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A65A" w14:textId="0582639B" w:rsidR="00C57AC6" w:rsidRPr="0058470D" w:rsidRDefault="00F63059" w:rsidP="005C16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4B1BDA">
        <w:rPr>
          <w:rFonts w:ascii="Arial" w:hAnsi="Arial" w:cs="Arial"/>
          <w:b/>
          <w:sz w:val="28"/>
          <w:szCs w:val="28"/>
        </w:rPr>
        <w:t>Košín</w:t>
      </w:r>
    </w:p>
    <w:p w14:paraId="3E52BE03" w14:textId="2E3BD7BA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  <w:r w:rsidR="005C1661">
        <w:rPr>
          <w:rFonts w:ascii="Arial" w:hAnsi="Arial" w:cs="Arial"/>
          <w:b/>
          <w:sz w:val="28"/>
          <w:szCs w:val="28"/>
        </w:rPr>
        <w:t xml:space="preserve"> </w:t>
      </w:r>
      <w:r w:rsidR="004B1BDA">
        <w:rPr>
          <w:rFonts w:ascii="Arial" w:hAnsi="Arial" w:cs="Arial"/>
          <w:b/>
          <w:sz w:val="28"/>
          <w:szCs w:val="28"/>
        </w:rPr>
        <w:t>Košín</w:t>
      </w:r>
    </w:p>
    <w:p w14:paraId="07504179" w14:textId="77777777" w:rsidR="00C57AC6" w:rsidRPr="0058470D" w:rsidRDefault="00C57AC6" w:rsidP="00C57AC6">
      <w:pPr>
        <w:rPr>
          <w:sz w:val="28"/>
          <w:szCs w:val="28"/>
        </w:rPr>
      </w:pPr>
    </w:p>
    <w:p w14:paraId="2CEC8444" w14:textId="352E0640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obce </w:t>
      </w:r>
      <w:r w:rsidR="004B1BDA">
        <w:rPr>
          <w:rFonts w:ascii="Arial" w:hAnsi="Arial" w:cs="Arial"/>
          <w:b/>
          <w:sz w:val="28"/>
          <w:szCs w:val="28"/>
        </w:rPr>
        <w:t>Košín,</w:t>
      </w:r>
    </w:p>
    <w:p w14:paraId="61820BFE" w14:textId="77777777" w:rsidR="006B3FD3" w:rsidRDefault="00002E05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5E53">
        <w:rPr>
          <w:rFonts w:ascii="Arial" w:hAnsi="Arial" w:cs="Arial"/>
          <w:b/>
          <w:sz w:val="26"/>
          <w:szCs w:val="26"/>
        </w:rPr>
        <w:t>ktero</w:t>
      </w:r>
      <w:r w:rsidR="0097718B" w:rsidRPr="00A15E53">
        <w:rPr>
          <w:rFonts w:ascii="Arial" w:hAnsi="Arial" w:cs="Arial"/>
          <w:b/>
          <w:sz w:val="26"/>
          <w:szCs w:val="26"/>
        </w:rPr>
        <w:t xml:space="preserve">u se </w:t>
      </w:r>
      <w:r w:rsidR="005C1661" w:rsidRPr="00A15E53">
        <w:rPr>
          <w:rFonts w:ascii="Arial" w:hAnsi="Arial" w:cs="Arial"/>
          <w:b/>
          <w:sz w:val="26"/>
          <w:szCs w:val="26"/>
        </w:rPr>
        <w:t xml:space="preserve">mění obecně závazná vyhláška </w:t>
      </w:r>
    </w:p>
    <w:p w14:paraId="089AFF38" w14:textId="70AB4873" w:rsidR="005C1661" w:rsidRPr="00A15E53" w:rsidRDefault="006B3FD3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místním poplatku za obecní systém odpadového hospodářství</w:t>
      </w:r>
      <w:r w:rsidR="005C1661" w:rsidRPr="00A15E53">
        <w:rPr>
          <w:rFonts w:ascii="Arial" w:hAnsi="Arial" w:cs="Arial"/>
          <w:b/>
          <w:sz w:val="26"/>
          <w:szCs w:val="26"/>
        </w:rPr>
        <w:t xml:space="preserve"> </w:t>
      </w:r>
    </w:p>
    <w:p w14:paraId="06509E25" w14:textId="77777777" w:rsidR="0097718B" w:rsidRDefault="0097718B" w:rsidP="00C57AC6">
      <w:pPr>
        <w:rPr>
          <w:rFonts w:ascii="Arial" w:hAnsi="Arial" w:cs="Arial"/>
        </w:rPr>
      </w:pPr>
    </w:p>
    <w:p w14:paraId="5DCF9D7F" w14:textId="2DF71EEB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4B1BDA">
        <w:rPr>
          <w:rFonts w:ascii="Arial" w:hAnsi="Arial" w:cs="Arial"/>
          <w:szCs w:val="24"/>
        </w:rPr>
        <w:t>Košín</w:t>
      </w:r>
      <w:r w:rsidR="0058470D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se na svém zasedání dne </w:t>
      </w:r>
      <w:r w:rsidR="006D53F7">
        <w:rPr>
          <w:rFonts w:ascii="Arial" w:hAnsi="Arial" w:cs="Arial"/>
          <w:szCs w:val="24"/>
        </w:rPr>
        <w:t>26.3.2024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>ydat na základě</w:t>
      </w:r>
      <w:r w:rsidR="005C1661">
        <w:rPr>
          <w:rFonts w:ascii="Arial" w:hAnsi="Arial" w:cs="Arial"/>
          <w:szCs w:val="24"/>
        </w:rPr>
        <w:t xml:space="preserve"> § 14 zákona č. 565/1990 Sb., o místních poplatcích, ve znění pozdějších předpisů, a v souladu s § 10 písm. d) a</w:t>
      </w:r>
      <w:r w:rsidR="0097718B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 (dále jen „vyhláška“):</w:t>
      </w:r>
    </w:p>
    <w:p w14:paraId="00DA09DA" w14:textId="77777777" w:rsidR="00C57AC6" w:rsidRDefault="00C57AC6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47B89536" w14:textId="77777777"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0F41081F" w14:textId="77777777" w:rsidR="00C57AC6" w:rsidRDefault="00002E05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</w:t>
      </w:r>
      <w:r w:rsidR="005C1661">
        <w:rPr>
          <w:rFonts w:ascii="Arial" w:hAnsi="Arial" w:cs="Arial"/>
          <w:b/>
          <w:bCs/>
          <w:szCs w:val="24"/>
        </w:rPr>
        <w:t>měnové</w:t>
      </w:r>
      <w:r>
        <w:rPr>
          <w:rFonts w:ascii="Arial" w:hAnsi="Arial" w:cs="Arial"/>
          <w:b/>
          <w:bCs/>
          <w:szCs w:val="24"/>
        </w:rPr>
        <w:t xml:space="preserve"> ustanovení</w:t>
      </w:r>
    </w:p>
    <w:p w14:paraId="4CE1417C" w14:textId="77777777" w:rsidR="00002E05" w:rsidRDefault="00002E05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789A2309" w14:textId="53A5FF96" w:rsidR="00445566" w:rsidRDefault="0097718B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Touto vyhláškou se </w:t>
      </w:r>
      <w:r w:rsidR="005C1661">
        <w:rPr>
          <w:rFonts w:ascii="Arial" w:hAnsi="Arial" w:cs="Arial"/>
          <w:szCs w:val="24"/>
        </w:rPr>
        <w:t xml:space="preserve">mění obecně závazná vyhláška </w:t>
      </w:r>
      <w:r w:rsidR="004918DF">
        <w:rPr>
          <w:rFonts w:ascii="Arial" w:hAnsi="Arial" w:cs="Arial"/>
          <w:szCs w:val="24"/>
        </w:rPr>
        <w:t xml:space="preserve">obce </w:t>
      </w:r>
      <w:r w:rsidR="004B1BDA">
        <w:rPr>
          <w:rFonts w:ascii="Arial" w:hAnsi="Arial" w:cs="Arial"/>
          <w:szCs w:val="24"/>
        </w:rPr>
        <w:t>Košín</w:t>
      </w:r>
      <w:r w:rsidR="004918DF">
        <w:rPr>
          <w:rFonts w:ascii="Arial" w:hAnsi="Arial" w:cs="Arial"/>
          <w:szCs w:val="24"/>
        </w:rPr>
        <w:t xml:space="preserve"> </w:t>
      </w:r>
      <w:r w:rsidR="005C1661">
        <w:rPr>
          <w:rFonts w:ascii="Arial" w:hAnsi="Arial" w:cs="Arial"/>
          <w:szCs w:val="24"/>
        </w:rPr>
        <w:t>o místním poplatku z</w:t>
      </w:r>
      <w:r w:rsidR="006B3FD3">
        <w:rPr>
          <w:rFonts w:ascii="Arial" w:hAnsi="Arial" w:cs="Arial"/>
          <w:szCs w:val="24"/>
        </w:rPr>
        <w:t>a</w:t>
      </w:r>
      <w:r w:rsidR="00DA654C">
        <w:rPr>
          <w:rFonts w:ascii="Arial" w:hAnsi="Arial" w:cs="Arial"/>
          <w:szCs w:val="24"/>
        </w:rPr>
        <w:t> </w:t>
      </w:r>
      <w:r w:rsidR="006B3FD3">
        <w:rPr>
          <w:rFonts w:ascii="Arial" w:hAnsi="Arial" w:cs="Arial"/>
          <w:szCs w:val="24"/>
        </w:rPr>
        <w:t>obecní systém odpadového hospodářství</w:t>
      </w:r>
      <w:r w:rsidR="005C1661">
        <w:rPr>
          <w:rFonts w:ascii="Arial" w:hAnsi="Arial" w:cs="Arial"/>
          <w:szCs w:val="24"/>
        </w:rPr>
        <w:t xml:space="preserve">, ze dne </w:t>
      </w:r>
      <w:r w:rsidR="004B1BDA">
        <w:rPr>
          <w:rFonts w:ascii="Arial" w:hAnsi="Arial" w:cs="Arial"/>
          <w:szCs w:val="24"/>
        </w:rPr>
        <w:t xml:space="preserve">24. 11. </w:t>
      </w:r>
      <w:r w:rsidR="005C1661">
        <w:rPr>
          <w:rFonts w:ascii="Arial" w:hAnsi="Arial" w:cs="Arial"/>
          <w:szCs w:val="24"/>
        </w:rPr>
        <w:t>2023 takto:</w:t>
      </w:r>
    </w:p>
    <w:p w14:paraId="21A98972" w14:textId="000A9756" w:rsidR="004B1BDA" w:rsidRDefault="004B1BDA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315C6535" w14:textId="7D30E797" w:rsidR="004B1BDA" w:rsidRPr="004B1BDA" w:rsidRDefault="004B1BDA" w:rsidP="00A15E53">
      <w:pPr>
        <w:pStyle w:val="Zkladntext"/>
        <w:spacing w:after="0"/>
        <w:jc w:val="both"/>
        <w:rPr>
          <w:rFonts w:ascii="Arial" w:hAnsi="Arial" w:cs="Arial"/>
          <w:b/>
          <w:bCs/>
          <w:szCs w:val="24"/>
        </w:rPr>
      </w:pPr>
      <w:r w:rsidRPr="004B1BDA">
        <w:rPr>
          <w:rFonts w:ascii="Arial" w:hAnsi="Arial" w:cs="Arial"/>
          <w:b/>
          <w:bCs/>
          <w:szCs w:val="24"/>
        </w:rPr>
        <w:t xml:space="preserve">Čl. 4 – Sazba poplatku </w:t>
      </w:r>
      <w:r w:rsidRPr="004B1BDA">
        <w:rPr>
          <w:rFonts w:ascii="Arial" w:hAnsi="Arial" w:cs="Arial"/>
          <w:b/>
          <w:bCs/>
          <w:szCs w:val="24"/>
          <w:u w:val="single"/>
        </w:rPr>
        <w:t>odst. (1)</w:t>
      </w:r>
      <w:r w:rsidRPr="004B1BDA">
        <w:rPr>
          <w:rFonts w:ascii="Arial" w:hAnsi="Arial" w:cs="Arial"/>
          <w:b/>
          <w:bCs/>
          <w:szCs w:val="24"/>
        </w:rPr>
        <w:t xml:space="preserve"> </w:t>
      </w:r>
      <w:r w:rsidRPr="004B1BDA">
        <w:rPr>
          <w:rFonts w:ascii="Arial" w:hAnsi="Arial" w:cs="Arial"/>
          <w:b/>
          <w:bCs/>
          <w:szCs w:val="24"/>
          <w:u w:val="single"/>
        </w:rPr>
        <w:t xml:space="preserve">se mění, </w:t>
      </w:r>
      <w:r w:rsidRPr="004B1BDA">
        <w:rPr>
          <w:rFonts w:ascii="Arial" w:hAnsi="Arial" w:cs="Arial"/>
          <w:b/>
          <w:bCs/>
          <w:szCs w:val="24"/>
        </w:rPr>
        <w:t xml:space="preserve">nově </w:t>
      </w:r>
      <w:r w:rsidRPr="004B1BDA">
        <w:rPr>
          <w:rFonts w:ascii="Arial" w:hAnsi="Arial" w:cs="Arial"/>
          <w:b/>
          <w:bCs/>
          <w:szCs w:val="24"/>
          <w:u w:val="single"/>
        </w:rPr>
        <w:t>zní</w:t>
      </w:r>
      <w:r w:rsidRPr="004B1BDA">
        <w:rPr>
          <w:rFonts w:ascii="Arial" w:hAnsi="Arial" w:cs="Arial"/>
          <w:b/>
          <w:bCs/>
          <w:szCs w:val="24"/>
        </w:rPr>
        <w:t xml:space="preserve"> takto:</w:t>
      </w:r>
    </w:p>
    <w:p w14:paraId="583177E7" w14:textId="77777777" w:rsidR="004B1BDA" w:rsidRDefault="004B1BDA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79E4F714" w14:textId="6EEDD7B0" w:rsidR="004B1BDA" w:rsidRDefault="004B1BDA" w:rsidP="004B1BDA">
      <w:pPr>
        <w:pStyle w:val="Zkladntext"/>
        <w:numPr>
          <w:ilvl w:val="0"/>
          <w:numId w:val="5"/>
        </w:numPr>
        <w:spacing w:after="0"/>
        <w:ind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 činí 900 Kč.</w:t>
      </w:r>
    </w:p>
    <w:p w14:paraId="357862F0" w14:textId="66786F85" w:rsidR="004B1BDA" w:rsidRDefault="004B1BDA" w:rsidP="004B1BDA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355B3575" w14:textId="071E91D0" w:rsidR="004B1BDA" w:rsidRDefault="004B1BDA" w:rsidP="004B1BDA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3ACC96E7" w14:textId="457C1269" w:rsidR="004B1BDA" w:rsidRPr="004B1BDA" w:rsidRDefault="004B1BDA" w:rsidP="004B1BDA">
      <w:pPr>
        <w:pStyle w:val="Zkladntext"/>
        <w:spacing w:after="0"/>
        <w:jc w:val="both"/>
        <w:rPr>
          <w:rFonts w:ascii="Arial" w:hAnsi="Arial" w:cs="Arial"/>
          <w:b/>
          <w:bCs/>
          <w:szCs w:val="24"/>
        </w:rPr>
      </w:pPr>
      <w:r w:rsidRPr="004B1BDA">
        <w:rPr>
          <w:rFonts w:ascii="Arial" w:hAnsi="Arial" w:cs="Arial"/>
          <w:b/>
          <w:bCs/>
          <w:szCs w:val="24"/>
        </w:rPr>
        <w:t xml:space="preserve">Čl. 6 – Osvobození a úlevy </w:t>
      </w:r>
      <w:r w:rsidRPr="004B1BDA">
        <w:rPr>
          <w:rFonts w:ascii="Arial" w:hAnsi="Arial" w:cs="Arial"/>
          <w:b/>
          <w:bCs/>
          <w:szCs w:val="24"/>
          <w:u w:val="single"/>
        </w:rPr>
        <w:t>odst. (2) písm. a) a c)</w:t>
      </w:r>
      <w:r w:rsidRPr="004B1BDA">
        <w:rPr>
          <w:rFonts w:ascii="Arial" w:hAnsi="Arial" w:cs="Arial"/>
          <w:b/>
          <w:bCs/>
          <w:szCs w:val="24"/>
        </w:rPr>
        <w:t xml:space="preserve"> </w:t>
      </w:r>
      <w:r w:rsidRPr="004B1BDA">
        <w:rPr>
          <w:rFonts w:ascii="Arial" w:hAnsi="Arial" w:cs="Arial"/>
          <w:b/>
          <w:bCs/>
          <w:szCs w:val="24"/>
          <w:u w:val="single"/>
        </w:rPr>
        <w:t>se vypouští</w:t>
      </w:r>
      <w:r w:rsidRPr="004B1BDA">
        <w:rPr>
          <w:rFonts w:ascii="Arial" w:hAnsi="Arial" w:cs="Arial"/>
          <w:b/>
          <w:bCs/>
          <w:szCs w:val="24"/>
        </w:rPr>
        <w:t xml:space="preserve">, odst. (2) </w:t>
      </w:r>
      <w:r w:rsidR="00DA654C">
        <w:rPr>
          <w:rFonts w:ascii="Arial" w:hAnsi="Arial" w:cs="Arial"/>
          <w:b/>
          <w:bCs/>
          <w:szCs w:val="24"/>
        </w:rPr>
        <w:t xml:space="preserve">písm. b) </w:t>
      </w:r>
      <w:r w:rsidRPr="004B1BDA">
        <w:rPr>
          <w:rFonts w:ascii="Arial" w:hAnsi="Arial" w:cs="Arial"/>
          <w:b/>
          <w:bCs/>
          <w:szCs w:val="24"/>
        </w:rPr>
        <w:t xml:space="preserve">nově </w:t>
      </w:r>
      <w:r w:rsidRPr="004B1BDA">
        <w:rPr>
          <w:rFonts w:ascii="Arial" w:hAnsi="Arial" w:cs="Arial"/>
          <w:b/>
          <w:bCs/>
          <w:szCs w:val="24"/>
          <w:u w:val="single"/>
        </w:rPr>
        <w:t xml:space="preserve">zní </w:t>
      </w:r>
      <w:r w:rsidRPr="004B1BDA">
        <w:rPr>
          <w:rFonts w:ascii="Arial" w:hAnsi="Arial" w:cs="Arial"/>
          <w:b/>
          <w:bCs/>
          <w:szCs w:val="24"/>
        </w:rPr>
        <w:t>takto:</w:t>
      </w:r>
    </w:p>
    <w:p w14:paraId="4C3F0D2D" w14:textId="77777777" w:rsidR="00A15E53" w:rsidRDefault="00A15E53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65569A10" w14:textId="74822750" w:rsidR="005C1661" w:rsidRPr="00D202A8" w:rsidRDefault="004B1BDA" w:rsidP="004B1BDA">
      <w:pPr>
        <w:pStyle w:val="Zkladntext"/>
        <w:numPr>
          <w:ilvl w:val="0"/>
          <w:numId w:val="5"/>
        </w:numPr>
        <w:spacing w:after="0"/>
        <w:ind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Úleva se poskytuje osobě, které poplatková povinnost vznikla z důvodu přihlášení v obci Košín ve výši 400 Kč</w:t>
      </w:r>
      <w:r w:rsidR="00DA654C">
        <w:rPr>
          <w:rFonts w:ascii="Arial" w:hAnsi="Arial" w:cs="Arial"/>
          <w:szCs w:val="24"/>
        </w:rPr>
        <w:t xml:space="preserve">, a to v případě, že poplatník nedosáhl věku 15 let a současně jsou přihlášeni na jednom čísle popisném 3 (včetně) a více těchto poplatníků. </w:t>
      </w:r>
    </w:p>
    <w:p w14:paraId="46613612" w14:textId="77777777" w:rsidR="0058470D" w:rsidRDefault="0058470D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1A643DB6" w14:textId="77777777"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12A03B8C" w14:textId="77777777"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281927D4" w14:textId="77777777" w:rsidR="008F6721" w:rsidRDefault="008F6721" w:rsidP="00A15E53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14:paraId="6819ABCE" w14:textId="55D93CCB" w:rsidR="00C57AC6" w:rsidRDefault="0058470D" w:rsidP="00A15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 xml:space="preserve">ška nabývá účinnosti </w:t>
      </w:r>
      <w:r w:rsidR="00DA654C">
        <w:rPr>
          <w:rFonts w:ascii="Arial" w:hAnsi="Arial" w:cs="Arial"/>
        </w:rPr>
        <w:t>dnem následujícím po dni jejího vyhlášení (tj. dnem následujícím po dni zveřejnění ve Sbírce právních předpisů územně samosprávných celků)</w:t>
      </w:r>
      <w:r w:rsidR="00002E05">
        <w:rPr>
          <w:rFonts w:ascii="Arial" w:hAnsi="Arial" w:cs="Arial"/>
        </w:rPr>
        <w:t>.</w:t>
      </w:r>
    </w:p>
    <w:p w14:paraId="3BE0FC17" w14:textId="77777777" w:rsidR="00C57AC6" w:rsidRDefault="00C57AC6" w:rsidP="00A15E53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14:paraId="4133DAAB" w14:textId="77777777" w:rsidR="00C57AC6" w:rsidRDefault="00C57AC6" w:rsidP="00A15E53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7D58A391" w14:textId="77777777" w:rsidR="0097718B" w:rsidRDefault="0097718B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4C87DC86" w14:textId="77777777" w:rsidR="0097718B" w:rsidRDefault="0097718B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1323DB6C" w14:textId="77777777" w:rsidR="00D202A8" w:rsidRDefault="00D202A8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033BAB53" w14:textId="77777777" w:rsidR="00B5178D" w:rsidRPr="00B5178D" w:rsidRDefault="00B5178D" w:rsidP="00B5178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3282F99" w14:textId="77777777" w:rsidR="00B5178D" w:rsidRPr="00B5178D" w:rsidRDefault="00B5178D" w:rsidP="00B5178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B5178D">
        <w:rPr>
          <w:rFonts w:ascii="Arial" w:hAnsi="Arial" w:cs="Arial"/>
          <w:i/>
          <w:szCs w:val="24"/>
        </w:rPr>
        <w:tab/>
        <w:t>...................................</w:t>
      </w:r>
      <w:r w:rsidRPr="00B5178D">
        <w:rPr>
          <w:rFonts w:ascii="Arial" w:hAnsi="Arial" w:cs="Arial"/>
          <w:i/>
          <w:szCs w:val="24"/>
        </w:rPr>
        <w:tab/>
        <w:t>..........................................</w:t>
      </w:r>
    </w:p>
    <w:p w14:paraId="57B6CD03" w14:textId="22064401" w:rsidR="00B5178D" w:rsidRPr="00B5178D" w:rsidRDefault="00B5178D" w:rsidP="00B5178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 w:rsidRPr="00B5178D">
        <w:rPr>
          <w:rFonts w:ascii="Arial" w:hAnsi="Arial" w:cs="Arial"/>
          <w:szCs w:val="24"/>
        </w:rPr>
        <w:tab/>
      </w:r>
      <w:r w:rsidR="00DA654C">
        <w:rPr>
          <w:rFonts w:ascii="Arial" w:hAnsi="Arial" w:cs="Arial"/>
          <w:szCs w:val="24"/>
        </w:rPr>
        <w:t>David Mišík v.r.</w:t>
      </w:r>
      <w:r w:rsidRPr="00B5178D">
        <w:rPr>
          <w:rFonts w:ascii="Arial" w:hAnsi="Arial" w:cs="Arial"/>
          <w:szCs w:val="24"/>
        </w:rPr>
        <w:t xml:space="preserve"> </w:t>
      </w:r>
      <w:r w:rsidRPr="00B5178D">
        <w:rPr>
          <w:rFonts w:ascii="Arial" w:hAnsi="Arial" w:cs="Arial"/>
          <w:szCs w:val="24"/>
        </w:rPr>
        <w:tab/>
      </w:r>
      <w:r w:rsidR="00DA654C">
        <w:rPr>
          <w:rFonts w:ascii="Arial" w:hAnsi="Arial" w:cs="Arial"/>
          <w:szCs w:val="24"/>
        </w:rPr>
        <w:t>Pavel Bratránek v.r.</w:t>
      </w:r>
    </w:p>
    <w:p w14:paraId="1AE3C110" w14:textId="656BA763" w:rsidR="00B5178D" w:rsidRPr="00B5178D" w:rsidRDefault="00B5178D" w:rsidP="00B5178D">
      <w:pPr>
        <w:pStyle w:val="Zkladntext"/>
        <w:tabs>
          <w:tab w:val="left" w:pos="1080"/>
          <w:tab w:val="left" w:pos="6663"/>
        </w:tabs>
        <w:spacing w:after="0" w:line="288" w:lineRule="auto"/>
        <w:rPr>
          <w:rFonts w:ascii="Arial" w:hAnsi="Arial" w:cs="Arial"/>
          <w:szCs w:val="24"/>
        </w:rPr>
      </w:pPr>
      <w:r w:rsidRPr="00B5178D"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ab/>
      </w:r>
      <w:r w:rsidRPr="00B5178D">
        <w:rPr>
          <w:rFonts w:ascii="Arial" w:hAnsi="Arial" w:cs="Arial"/>
          <w:szCs w:val="24"/>
        </w:rPr>
        <w:t xml:space="preserve">starosta                                                        </w:t>
      </w:r>
      <w:r>
        <w:rPr>
          <w:rFonts w:ascii="Arial" w:hAnsi="Arial" w:cs="Arial"/>
          <w:szCs w:val="24"/>
        </w:rPr>
        <w:tab/>
      </w:r>
      <w:r w:rsidRPr="00B5178D">
        <w:rPr>
          <w:rFonts w:ascii="Arial" w:hAnsi="Arial" w:cs="Arial"/>
          <w:szCs w:val="24"/>
        </w:rPr>
        <w:t xml:space="preserve">místostarosta </w:t>
      </w:r>
    </w:p>
    <w:p w14:paraId="2E72358A" w14:textId="77777777" w:rsidR="00B5178D" w:rsidRPr="00B5178D" w:rsidRDefault="00B5178D" w:rsidP="00B5178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6E7CC7D8" w14:textId="77777777" w:rsidR="00B5178D" w:rsidRDefault="00B5178D" w:rsidP="00B5178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1A5706F" w14:textId="77777777" w:rsidR="00D202A8" w:rsidRDefault="00D202A8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sectPr w:rsidR="00D202A8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CBF" w14:textId="77777777" w:rsidR="003B13AA" w:rsidRDefault="003B13AA" w:rsidP="005C1661">
      <w:r>
        <w:separator/>
      </w:r>
    </w:p>
  </w:endnote>
  <w:endnote w:type="continuationSeparator" w:id="0">
    <w:p w14:paraId="6D861EDD" w14:textId="77777777" w:rsidR="003B13AA" w:rsidRDefault="003B13AA" w:rsidP="005C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107F" w14:textId="77777777" w:rsidR="003B13AA" w:rsidRDefault="003B13AA" w:rsidP="005C1661">
      <w:r>
        <w:separator/>
      </w:r>
    </w:p>
  </w:footnote>
  <w:footnote w:type="continuationSeparator" w:id="0">
    <w:p w14:paraId="7B6F16DF" w14:textId="77777777" w:rsidR="003B13AA" w:rsidRDefault="003B13AA" w:rsidP="005C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F4454"/>
    <w:multiLevelType w:val="hybridMultilevel"/>
    <w:tmpl w:val="23723424"/>
    <w:lvl w:ilvl="0" w:tplc="E34C6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16A6E"/>
    <w:multiLevelType w:val="hybridMultilevel"/>
    <w:tmpl w:val="C58E6600"/>
    <w:lvl w:ilvl="0" w:tplc="60EC9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F01FC"/>
    <w:multiLevelType w:val="hybridMultilevel"/>
    <w:tmpl w:val="A928F60A"/>
    <w:lvl w:ilvl="0" w:tplc="E34C6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72157">
    <w:abstractNumId w:val="4"/>
  </w:num>
  <w:num w:numId="2" w16cid:durableId="2069304525">
    <w:abstractNumId w:val="1"/>
  </w:num>
  <w:num w:numId="3" w16cid:durableId="1623413617">
    <w:abstractNumId w:val="0"/>
  </w:num>
  <w:num w:numId="4" w16cid:durableId="165024758">
    <w:abstractNumId w:val="3"/>
  </w:num>
  <w:num w:numId="5" w16cid:durableId="115017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2B"/>
    <w:rsid w:val="00002E05"/>
    <w:rsid w:val="001A4BEA"/>
    <w:rsid w:val="00243EEE"/>
    <w:rsid w:val="002F357E"/>
    <w:rsid w:val="003B13AA"/>
    <w:rsid w:val="00445566"/>
    <w:rsid w:val="004918DF"/>
    <w:rsid w:val="004B1BDA"/>
    <w:rsid w:val="0058470D"/>
    <w:rsid w:val="005B448E"/>
    <w:rsid w:val="005C1661"/>
    <w:rsid w:val="006B3FD3"/>
    <w:rsid w:val="006C2524"/>
    <w:rsid w:val="006D53F7"/>
    <w:rsid w:val="00770FE8"/>
    <w:rsid w:val="008E285C"/>
    <w:rsid w:val="008F6721"/>
    <w:rsid w:val="0097718B"/>
    <w:rsid w:val="00A0438B"/>
    <w:rsid w:val="00A15E53"/>
    <w:rsid w:val="00A4377B"/>
    <w:rsid w:val="00AD362B"/>
    <w:rsid w:val="00AD51D6"/>
    <w:rsid w:val="00B5178D"/>
    <w:rsid w:val="00C57AC6"/>
    <w:rsid w:val="00D202A8"/>
    <w:rsid w:val="00D53555"/>
    <w:rsid w:val="00DA654C"/>
    <w:rsid w:val="00ED78A5"/>
    <w:rsid w:val="00F019AA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E18A"/>
  <w15:docId w15:val="{5E54F9C8-8175-473F-B4A2-A072125A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16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16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C1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D80A-8640-4853-ACB7-48C96BC2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Vojáková Ludmila, Mgr.</cp:lastModifiedBy>
  <cp:revision>3</cp:revision>
  <dcterms:created xsi:type="dcterms:W3CDTF">2024-03-21T09:08:00Z</dcterms:created>
  <dcterms:modified xsi:type="dcterms:W3CDTF">2024-03-21T09:26:00Z</dcterms:modified>
</cp:coreProperties>
</file>