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SVS/2025/134384</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F8389FE" w14:textId="77777777" w:rsidR="00681E6F" w:rsidRPr="00C15F8F" w:rsidRDefault="00681E6F" w:rsidP="00A76A2E">
      <w:pPr>
        <w:keepNext/>
        <w:keepLines/>
        <w:tabs>
          <w:tab w:val="left" w:pos="709"/>
          <w:tab w:val="left" w:pos="5387"/>
        </w:tabs>
        <w:spacing w:before="720" w:after="24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451DA6C" w14:textId="77777777" w:rsidR="00681E6F" w:rsidRPr="00C15F8F" w:rsidRDefault="004A6D3D" w:rsidP="00681E6F">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74C2ADB144674763A966770AB92540E7"/>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681E6F">
            <w:rPr>
              <w:rFonts w:ascii="Arial" w:eastAsia="Calibri" w:hAnsi="Arial" w:cs="Times New Roman"/>
            </w:rPr>
            <w:t>Krajská veterinární správa Státní veterinární správy pro Liberecký kraj</w:t>
          </w:r>
        </w:sdtContent>
      </w:sdt>
      <w:r w:rsidR="00681E6F" w:rsidRPr="00C15F8F">
        <w:rPr>
          <w:rFonts w:ascii="Arial" w:eastAsia="Calibri" w:hAnsi="Arial" w:cs="Times New Roman"/>
        </w:rPr>
        <w:t xml:space="preserve"> jako místně a</w:t>
      </w:r>
      <w:r w:rsidR="00681E6F">
        <w:rPr>
          <w:rFonts w:ascii="Arial" w:eastAsia="Calibri" w:hAnsi="Arial" w:cs="Times New Roman"/>
        </w:rPr>
        <w:t> </w:t>
      </w:r>
      <w:r w:rsidR="00681E6F"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3353287" w14:textId="77777777" w:rsidR="00681E6F" w:rsidRDefault="00681E6F" w:rsidP="00681E6F">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5AE06851" w14:textId="77777777" w:rsidR="00681E6F" w:rsidRPr="00F073A0" w:rsidRDefault="00681E6F" w:rsidP="00681E6F">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6E0ECE41" w14:textId="77777777" w:rsidR="00681E6F" w:rsidRPr="00215101" w:rsidRDefault="00681E6F" w:rsidP="00681E6F">
      <w:pPr>
        <w:pStyle w:val="Default"/>
        <w:jc w:val="center"/>
        <w:rPr>
          <w:color w:val="auto"/>
          <w:sz w:val="22"/>
          <w:szCs w:val="20"/>
        </w:rPr>
      </w:pPr>
      <w:r w:rsidRPr="00215101">
        <w:rPr>
          <w:color w:val="auto"/>
          <w:sz w:val="22"/>
          <w:szCs w:val="20"/>
        </w:rPr>
        <w:t>Čl. 1</w:t>
      </w:r>
    </w:p>
    <w:p w14:paraId="490B83DB" w14:textId="77777777" w:rsidR="00681E6F" w:rsidRPr="00665210" w:rsidRDefault="00681E6F" w:rsidP="00681E6F">
      <w:pPr>
        <w:pStyle w:val="Default"/>
        <w:spacing w:before="120" w:after="120"/>
        <w:jc w:val="center"/>
        <w:rPr>
          <w:b/>
          <w:bCs/>
          <w:color w:val="auto"/>
          <w:szCs w:val="20"/>
        </w:rPr>
      </w:pPr>
      <w:r w:rsidRPr="00665210">
        <w:rPr>
          <w:b/>
          <w:bCs/>
          <w:color w:val="auto"/>
          <w:szCs w:val="20"/>
        </w:rPr>
        <w:t>Vymezení ochranného pásma</w:t>
      </w:r>
    </w:p>
    <w:p w14:paraId="59CE464B" w14:textId="4E6A8BAF" w:rsidR="00681E6F" w:rsidRDefault="00681E6F" w:rsidP="00681E6F">
      <w:pPr>
        <w:pStyle w:val="Bezmezer"/>
        <w:spacing w:before="120"/>
        <w:ind w:firstLine="708"/>
        <w:jc w:val="both"/>
        <w:rPr>
          <w:rFonts w:ascii="Arial" w:hAnsi="Arial" w:cs="Arial"/>
          <w:szCs w:val="20"/>
        </w:rPr>
      </w:pPr>
      <w:r w:rsidRPr="00665210">
        <w:rPr>
          <w:rFonts w:ascii="Arial" w:hAnsi="Arial" w:cs="Arial"/>
          <w:szCs w:val="20"/>
        </w:rPr>
        <w:t>Ochranným pásmem vymezeným v okruhu minimálně 3 km kolem ohnisk</w:t>
      </w:r>
      <w:r>
        <w:rPr>
          <w:rFonts w:ascii="Arial" w:hAnsi="Arial" w:cs="Arial"/>
          <w:szCs w:val="20"/>
        </w:rPr>
        <w:t>a</w:t>
      </w:r>
      <w:r w:rsidRPr="00665210">
        <w:rPr>
          <w:rFonts w:ascii="Arial" w:hAnsi="Arial" w:cs="Arial"/>
          <w:szCs w:val="20"/>
        </w:rPr>
        <w:t xml:space="preserve"> </w:t>
      </w:r>
      <w:r>
        <w:rPr>
          <w:rFonts w:ascii="Arial" w:hAnsi="Arial" w:cs="Arial"/>
          <w:szCs w:val="20"/>
        </w:rPr>
        <w:t xml:space="preserve">nebezpečné nákazy hniloby včelího plodu ze stanoviště včelstev </w:t>
      </w:r>
      <w:r w:rsidRPr="00E47289">
        <w:rPr>
          <w:rFonts w:ascii="Arial" w:hAnsi="Arial" w:cs="Arial"/>
          <w:b/>
          <w:bCs/>
          <w:szCs w:val="20"/>
        </w:rPr>
        <w:t>v okrese Semily</w:t>
      </w:r>
      <w:r w:rsidRPr="00665210">
        <w:rPr>
          <w:rFonts w:ascii="Arial" w:hAnsi="Arial" w:cs="Arial"/>
          <w:szCs w:val="20"/>
        </w:rPr>
        <w:t>,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xml:space="preserve">, zeměpisným, biologickým a ekologickým podmínkám, </w:t>
      </w:r>
      <w:r w:rsidR="009A62E8">
        <w:rPr>
          <w:rFonts w:ascii="Arial" w:hAnsi="Arial" w:cs="Arial"/>
          <w:szCs w:val="20"/>
        </w:rPr>
        <w:t>ke katastrům vymezeným v</w:t>
      </w:r>
      <w:r>
        <w:rPr>
          <w:rFonts w:ascii="Arial" w:hAnsi="Arial" w:cs="Arial"/>
          <w:szCs w:val="20"/>
        </w:rPr>
        <w:t xml:space="preserve"> ochrannému pásmu</w:t>
      </w:r>
      <w:r w:rsidR="00C42FD4">
        <w:rPr>
          <w:rFonts w:ascii="Arial" w:hAnsi="Arial" w:cs="Arial"/>
          <w:szCs w:val="20"/>
        </w:rPr>
        <w:t xml:space="preserve"> </w:t>
      </w:r>
      <w:r w:rsidR="009A62E8">
        <w:rPr>
          <w:rFonts w:ascii="Arial" w:hAnsi="Arial" w:cs="Arial"/>
          <w:szCs w:val="20"/>
        </w:rPr>
        <w:t>uvedených</w:t>
      </w:r>
      <w:r w:rsidR="00C42FD4">
        <w:rPr>
          <w:rFonts w:ascii="Arial" w:hAnsi="Arial" w:cs="Arial"/>
          <w:szCs w:val="20"/>
        </w:rPr>
        <w:t xml:space="preserve"> v nařízení Státní veterinární správy č.</w:t>
      </w:r>
      <w:r w:rsidR="009A62E8">
        <w:rPr>
          <w:rFonts w:ascii="Arial" w:hAnsi="Arial" w:cs="Arial"/>
          <w:szCs w:val="20"/>
        </w:rPr>
        <w:t> </w:t>
      </w:r>
      <w:r w:rsidR="00C42FD4">
        <w:rPr>
          <w:rFonts w:ascii="Arial" w:hAnsi="Arial" w:cs="Arial"/>
          <w:szCs w:val="20"/>
        </w:rPr>
        <w:t>j.</w:t>
      </w:r>
      <w:r w:rsidR="009A62E8">
        <w:rPr>
          <w:rFonts w:ascii="Arial" w:hAnsi="Arial" w:cs="Arial"/>
          <w:szCs w:val="20"/>
        </w:rPr>
        <w:t> </w:t>
      </w:r>
      <w:r w:rsidR="00C42FD4" w:rsidRPr="00C42FD4">
        <w:rPr>
          <w:rFonts w:ascii="Arial" w:hAnsi="Arial" w:cs="Arial"/>
          <w:szCs w:val="20"/>
        </w:rPr>
        <w:t>SVS/2025/086380</w:t>
      </w:r>
      <w:r w:rsidR="00F26EE5">
        <w:rPr>
          <w:rFonts w:ascii="Arial" w:hAnsi="Arial" w:cs="Arial"/>
          <w:szCs w:val="20"/>
        </w:rPr>
        <w:t>,</w:t>
      </w:r>
      <w:r>
        <w:rPr>
          <w:rFonts w:ascii="Arial" w:hAnsi="Arial" w:cs="Arial"/>
          <w:szCs w:val="20"/>
        </w:rPr>
        <w:t xml:space="preserve"> </w:t>
      </w:r>
      <w:r w:rsidR="00F26EE5">
        <w:rPr>
          <w:rFonts w:ascii="Arial" w:hAnsi="Arial" w:cs="Arial"/>
          <w:szCs w:val="20"/>
        </w:rPr>
        <w:t>se stanovují</w:t>
      </w:r>
      <w:r>
        <w:rPr>
          <w:rFonts w:ascii="Arial" w:hAnsi="Arial" w:cs="Arial"/>
          <w:szCs w:val="20"/>
        </w:rPr>
        <w:t xml:space="preserve"> t</w:t>
      </w:r>
      <w:r w:rsidRPr="00665210">
        <w:rPr>
          <w:rFonts w:ascii="Arial" w:hAnsi="Arial" w:cs="Arial"/>
          <w:szCs w:val="20"/>
        </w:rPr>
        <w:t>ato katastrální území</w:t>
      </w:r>
      <w:r>
        <w:rPr>
          <w:rFonts w:ascii="Arial" w:hAnsi="Arial" w:cs="Arial"/>
          <w:szCs w:val="20"/>
        </w:rPr>
        <w:t xml:space="preserve"> </w:t>
      </w:r>
      <w:r w:rsidRPr="00B5406D">
        <w:rPr>
          <w:rFonts w:ascii="Arial" w:hAnsi="Arial" w:cs="Arial"/>
          <w:b/>
          <w:bCs/>
          <w:szCs w:val="20"/>
        </w:rPr>
        <w:t>v územním obvodu Libereckého kraje</w:t>
      </w:r>
      <w:r w:rsidRPr="00665210">
        <w:rPr>
          <w:rFonts w:ascii="Arial" w:hAnsi="Arial" w:cs="Arial"/>
          <w:szCs w:val="20"/>
        </w:rPr>
        <w:t xml:space="preserve">: </w:t>
      </w:r>
    </w:p>
    <w:p w14:paraId="596B8E00" w14:textId="77777777" w:rsidR="00681E6F" w:rsidRPr="00665210" w:rsidRDefault="00681E6F" w:rsidP="00681E6F">
      <w:pPr>
        <w:pStyle w:val="Bezmezer"/>
        <w:spacing w:line="276" w:lineRule="auto"/>
        <w:ind w:firstLine="708"/>
        <w:jc w:val="both"/>
        <w:rPr>
          <w:rFonts w:ascii="Arial" w:hAnsi="Arial" w:cs="Arial"/>
          <w:szCs w:val="20"/>
        </w:rPr>
      </w:pPr>
    </w:p>
    <w:p w14:paraId="0E337F47" w14:textId="037A53DA" w:rsidR="00681E6F" w:rsidRPr="006215C0" w:rsidRDefault="00681E6F" w:rsidP="00681E6F">
      <w:pPr>
        <w:rPr>
          <w:rFonts w:ascii="Arial" w:hAnsi="Arial" w:cs="Arial"/>
        </w:rPr>
      </w:pPr>
      <w:proofErr w:type="spellStart"/>
      <w:r>
        <w:rPr>
          <w:rFonts w:ascii="Arial" w:hAnsi="Arial" w:cs="Arial"/>
        </w:rPr>
        <w:t>k.ú</w:t>
      </w:r>
      <w:proofErr w:type="spellEnd"/>
      <w:r>
        <w:rPr>
          <w:rFonts w:ascii="Arial" w:hAnsi="Arial" w:cs="Arial"/>
        </w:rPr>
        <w:t>. 616087</w:t>
      </w:r>
      <w:r w:rsidRPr="006215C0">
        <w:rPr>
          <w:rFonts w:ascii="Arial" w:hAnsi="Arial" w:cs="Arial"/>
        </w:rPr>
        <w:tab/>
      </w:r>
      <w:r>
        <w:rPr>
          <w:rFonts w:ascii="Arial" w:hAnsi="Arial" w:cs="Arial"/>
        </w:rPr>
        <w:t>Bukovina u Čisté</w:t>
      </w:r>
    </w:p>
    <w:p w14:paraId="68A68222" w14:textId="4616A5CD" w:rsidR="00681E6F" w:rsidRPr="006215C0" w:rsidRDefault="00681E6F" w:rsidP="00681E6F">
      <w:pPr>
        <w:rPr>
          <w:rFonts w:ascii="Arial" w:hAnsi="Arial" w:cs="Arial"/>
        </w:rPr>
      </w:pPr>
      <w:proofErr w:type="spellStart"/>
      <w:r>
        <w:rPr>
          <w:rFonts w:ascii="Arial" w:hAnsi="Arial" w:cs="Arial"/>
        </w:rPr>
        <w:t>k.ú</w:t>
      </w:r>
      <w:proofErr w:type="spellEnd"/>
      <w:r>
        <w:rPr>
          <w:rFonts w:ascii="Arial" w:hAnsi="Arial" w:cs="Arial"/>
        </w:rPr>
        <w:t>. 623989</w:t>
      </w:r>
      <w:r w:rsidRPr="006215C0">
        <w:rPr>
          <w:rFonts w:ascii="Arial" w:hAnsi="Arial" w:cs="Arial"/>
        </w:rPr>
        <w:tab/>
      </w:r>
      <w:r>
        <w:rPr>
          <w:rFonts w:ascii="Arial" w:hAnsi="Arial" w:cs="Arial"/>
        </w:rPr>
        <w:t>Čistá u Horek</w:t>
      </w:r>
    </w:p>
    <w:p w14:paraId="56DB4D28" w14:textId="52D7B014" w:rsidR="00681E6F" w:rsidRDefault="00681E6F" w:rsidP="00681E6F">
      <w:pPr>
        <w:rPr>
          <w:rFonts w:ascii="Arial" w:hAnsi="Arial" w:cs="Arial"/>
        </w:rPr>
      </w:pPr>
      <w:proofErr w:type="spellStart"/>
      <w:r>
        <w:rPr>
          <w:rFonts w:ascii="Arial" w:hAnsi="Arial" w:cs="Arial"/>
        </w:rPr>
        <w:t>k.ú</w:t>
      </w:r>
      <w:proofErr w:type="spellEnd"/>
      <w:r>
        <w:rPr>
          <w:rFonts w:ascii="Arial" w:hAnsi="Arial" w:cs="Arial"/>
        </w:rPr>
        <w:t>. 710423</w:t>
      </w:r>
      <w:r w:rsidRPr="006215C0">
        <w:rPr>
          <w:rFonts w:ascii="Arial" w:hAnsi="Arial" w:cs="Arial"/>
        </w:rPr>
        <w:tab/>
      </w:r>
      <w:r>
        <w:rPr>
          <w:rFonts w:ascii="Arial" w:hAnsi="Arial" w:cs="Arial"/>
        </w:rPr>
        <w:t>Horka u Staré Paky</w:t>
      </w:r>
    </w:p>
    <w:p w14:paraId="65A3ECBF" w14:textId="02742016" w:rsidR="00681E6F" w:rsidRDefault="00681E6F" w:rsidP="00681E6F">
      <w:pPr>
        <w:rPr>
          <w:rFonts w:ascii="Arial" w:hAnsi="Arial" w:cs="Arial"/>
        </w:rPr>
      </w:pPr>
      <w:proofErr w:type="spellStart"/>
      <w:r>
        <w:rPr>
          <w:rFonts w:ascii="Arial" w:hAnsi="Arial" w:cs="Arial"/>
        </w:rPr>
        <w:t>k.ú</w:t>
      </w:r>
      <w:proofErr w:type="spellEnd"/>
      <w:r>
        <w:rPr>
          <w:rFonts w:ascii="Arial" w:hAnsi="Arial" w:cs="Arial"/>
        </w:rPr>
        <w:t>. 710440</w:t>
      </w:r>
      <w:r>
        <w:rPr>
          <w:rFonts w:ascii="Arial" w:hAnsi="Arial" w:cs="Arial"/>
        </w:rPr>
        <w:tab/>
      </w:r>
      <w:proofErr w:type="spellStart"/>
      <w:r>
        <w:rPr>
          <w:rFonts w:ascii="Arial" w:hAnsi="Arial" w:cs="Arial"/>
        </w:rPr>
        <w:t>Nedaříž</w:t>
      </w:r>
      <w:proofErr w:type="spellEnd"/>
    </w:p>
    <w:p w14:paraId="57FD371F" w14:textId="30AC8A7B" w:rsidR="00681E6F" w:rsidRDefault="00681E6F" w:rsidP="00681E6F">
      <w:pPr>
        <w:rPr>
          <w:rFonts w:ascii="Arial" w:hAnsi="Arial" w:cs="Arial"/>
        </w:rPr>
      </w:pPr>
      <w:proofErr w:type="spellStart"/>
      <w:r>
        <w:rPr>
          <w:rFonts w:ascii="Arial" w:hAnsi="Arial" w:cs="Arial"/>
        </w:rPr>
        <w:t>k.ú</w:t>
      </w:r>
      <w:proofErr w:type="spellEnd"/>
      <w:r>
        <w:rPr>
          <w:rFonts w:ascii="Arial" w:hAnsi="Arial" w:cs="Arial"/>
        </w:rPr>
        <w:t>. 758272</w:t>
      </w:r>
      <w:r>
        <w:rPr>
          <w:rFonts w:ascii="Arial" w:hAnsi="Arial" w:cs="Arial"/>
        </w:rPr>
        <w:tab/>
        <w:t>Studenec u Horek</w:t>
      </w:r>
    </w:p>
    <w:p w14:paraId="362BEC92" w14:textId="77777777" w:rsidR="00681E6F" w:rsidRPr="00BA363F" w:rsidRDefault="00681E6F" w:rsidP="00681E6F">
      <w:pPr>
        <w:pStyle w:val="Default"/>
        <w:spacing w:before="480"/>
        <w:jc w:val="center"/>
        <w:rPr>
          <w:color w:val="auto"/>
          <w:sz w:val="22"/>
          <w:szCs w:val="20"/>
        </w:rPr>
      </w:pPr>
      <w:r w:rsidRPr="00BA363F">
        <w:rPr>
          <w:color w:val="auto"/>
          <w:sz w:val="22"/>
          <w:szCs w:val="20"/>
        </w:rPr>
        <w:t xml:space="preserve">Čl. </w:t>
      </w:r>
      <w:r>
        <w:rPr>
          <w:color w:val="auto"/>
          <w:sz w:val="22"/>
          <w:szCs w:val="20"/>
        </w:rPr>
        <w:t>2</w:t>
      </w:r>
    </w:p>
    <w:p w14:paraId="4E1F6C3D" w14:textId="77777777" w:rsidR="00681E6F" w:rsidRDefault="00681E6F" w:rsidP="00681E6F">
      <w:pPr>
        <w:pStyle w:val="Default"/>
        <w:spacing w:before="120" w:after="120"/>
        <w:jc w:val="center"/>
        <w:rPr>
          <w:b/>
          <w:bCs/>
          <w:sz w:val="26"/>
          <w:szCs w:val="26"/>
        </w:rPr>
      </w:pPr>
      <w:r w:rsidRPr="003624B2">
        <w:rPr>
          <w:b/>
          <w:bCs/>
          <w:sz w:val="26"/>
          <w:szCs w:val="26"/>
        </w:rPr>
        <w:t>Opatření v ochranném pásmu</w:t>
      </w:r>
    </w:p>
    <w:p w14:paraId="268839C7" w14:textId="77777777" w:rsidR="00681E6F" w:rsidRPr="0028299D" w:rsidRDefault="00681E6F" w:rsidP="00681E6F">
      <w:pPr>
        <w:pStyle w:val="Default"/>
        <w:spacing w:after="120"/>
        <w:ind w:firstLine="709"/>
        <w:jc w:val="both"/>
        <w:rPr>
          <w:color w:val="auto"/>
          <w:sz w:val="22"/>
          <w:szCs w:val="22"/>
        </w:rPr>
      </w:pPr>
      <w:r w:rsidRPr="0028299D">
        <w:rPr>
          <w:color w:val="auto"/>
          <w:sz w:val="22"/>
          <w:szCs w:val="22"/>
        </w:rPr>
        <w:t xml:space="preserve"> (1) Zakazují se přesuny včel a včelstev ze stanoveného ochranného pásma. </w:t>
      </w:r>
    </w:p>
    <w:p w14:paraId="531D440F" w14:textId="77777777" w:rsidR="00681E6F" w:rsidRPr="0028299D" w:rsidRDefault="00681E6F" w:rsidP="00681E6F">
      <w:pPr>
        <w:pStyle w:val="Bezmezer"/>
        <w:spacing w:before="240"/>
        <w:ind w:firstLine="709"/>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w:t>
      </w:r>
      <w:r w:rsidRPr="00AB1243">
        <w:rPr>
          <w:rFonts w:ascii="Arial" w:hAnsi="Arial" w:cs="Arial"/>
        </w:rPr>
        <w:t xml:space="preserve">přemístění včel a včelstev uvnitř ochranného pásma na základě žádosti chovatele doložené negativním výsledkem laboratorního vyšetření vzorku </w:t>
      </w:r>
      <w:r>
        <w:rPr>
          <w:rFonts w:ascii="Arial" w:hAnsi="Arial" w:cs="Arial"/>
        </w:rPr>
        <w:t xml:space="preserve">měli </w:t>
      </w:r>
      <w:r w:rsidRPr="00AB1243">
        <w:rPr>
          <w:rFonts w:ascii="Arial" w:hAnsi="Arial" w:cs="Arial"/>
        </w:rPr>
        <w:t xml:space="preserve">na původce hniloby včelího plodu ne starším 4 měsíců. </w:t>
      </w:r>
    </w:p>
    <w:p w14:paraId="24C8D934" w14:textId="77777777" w:rsidR="00681E6F" w:rsidRPr="0028299D" w:rsidRDefault="00681E6F" w:rsidP="00681E6F">
      <w:pPr>
        <w:pStyle w:val="Bezmezer"/>
        <w:jc w:val="both"/>
        <w:rPr>
          <w:rFonts w:ascii="Arial" w:hAnsi="Arial" w:cs="Arial"/>
        </w:rPr>
      </w:pPr>
    </w:p>
    <w:p w14:paraId="48416CFE" w14:textId="4B8DC266" w:rsidR="00681E6F" w:rsidRDefault="00681E6F" w:rsidP="00681E6F">
      <w:pPr>
        <w:pStyle w:val="Bezmezer"/>
        <w:ind w:firstLine="708"/>
        <w:jc w:val="both"/>
        <w:rPr>
          <w:rFonts w:ascii="Arial" w:hAnsi="Arial" w:cs="Arial"/>
        </w:rPr>
      </w:pPr>
      <w:bookmarkStart w:id="0" w:name="_Hlk149293778"/>
      <w:r>
        <w:rPr>
          <w:rFonts w:ascii="Arial" w:hAnsi="Arial" w:cs="Arial"/>
        </w:rPr>
        <w:t xml:space="preserve">(3) Všem chovatelům včel v ochranném pásmu se nařizuje </w:t>
      </w:r>
      <w:r w:rsidRPr="00933AC6">
        <w:rPr>
          <w:rFonts w:ascii="Arial" w:hAnsi="Arial" w:cs="Arial"/>
          <w:b/>
        </w:rPr>
        <w:t>provést klinickou</w:t>
      </w:r>
      <w:r>
        <w:rPr>
          <w:rFonts w:ascii="Arial" w:hAnsi="Arial" w:cs="Arial"/>
          <w:b/>
        </w:rPr>
        <w:t xml:space="preserve"> </w:t>
      </w:r>
      <w:r w:rsidRPr="00933AC6">
        <w:rPr>
          <w:rFonts w:ascii="Arial" w:hAnsi="Arial" w:cs="Arial"/>
          <w:b/>
        </w:rPr>
        <w:t>prohlídku</w:t>
      </w:r>
      <w:r>
        <w:rPr>
          <w:rFonts w:ascii="Arial" w:hAnsi="Arial" w:cs="Arial"/>
        </w:rPr>
        <w:t xml:space="preserve"> včelstev </w:t>
      </w:r>
      <w:r w:rsidRPr="00933AC6">
        <w:rPr>
          <w:rFonts w:ascii="Arial" w:hAnsi="Arial" w:cs="Arial"/>
        </w:rPr>
        <w:t>v období příznivých klimatických podmínek z hlediska biologie včel s rozebráním včelího díla se zaměřením na nezavíčkovaný plod,</w:t>
      </w:r>
      <w:r w:rsidRPr="00933AC6">
        <w:rPr>
          <w:rFonts w:ascii="Arial" w:hAnsi="Arial" w:cs="Arial"/>
          <w:b/>
        </w:rPr>
        <w:t xml:space="preserve"> a to nejpozději do </w:t>
      </w:r>
      <w:r w:rsidR="006F5D68">
        <w:rPr>
          <w:rFonts w:ascii="Arial" w:hAnsi="Arial" w:cs="Arial"/>
          <w:b/>
        </w:rPr>
        <w:t>26</w:t>
      </w:r>
      <w:r w:rsidRPr="00933AC6">
        <w:rPr>
          <w:rFonts w:ascii="Arial" w:hAnsi="Arial" w:cs="Arial"/>
          <w:b/>
        </w:rPr>
        <w:t>.0</w:t>
      </w:r>
      <w:r w:rsidR="006F5D68">
        <w:rPr>
          <w:rFonts w:ascii="Arial" w:hAnsi="Arial" w:cs="Arial"/>
          <w:b/>
        </w:rPr>
        <w:t>9</w:t>
      </w:r>
      <w:r w:rsidRPr="00933AC6">
        <w:rPr>
          <w:rFonts w:ascii="Arial" w:hAnsi="Arial" w:cs="Arial"/>
          <w:b/>
        </w:rPr>
        <w:t>.202</w:t>
      </w:r>
      <w:r>
        <w:rPr>
          <w:rFonts w:ascii="Arial" w:hAnsi="Arial" w:cs="Arial"/>
          <w:b/>
        </w:rPr>
        <w:t xml:space="preserve">5 </w:t>
      </w:r>
      <w:r w:rsidRPr="00AB1243">
        <w:rPr>
          <w:rFonts w:ascii="Arial" w:hAnsi="Arial" w:cs="Arial"/>
          <w:bCs/>
        </w:rPr>
        <w:t xml:space="preserve">a v případě zjištění příznaků nasvědčujících onemocnění hniloby včelího plodu </w:t>
      </w:r>
      <w:r w:rsidRPr="00AB1243">
        <w:rPr>
          <w:rFonts w:ascii="Arial" w:hAnsi="Arial" w:cs="Arial"/>
          <w:bCs/>
        </w:rPr>
        <w:lastRenderedPageBreak/>
        <w:t>o</w:t>
      </w:r>
      <w:r w:rsidR="00A76A2E">
        <w:rPr>
          <w:rFonts w:ascii="Arial" w:hAnsi="Arial" w:cs="Arial"/>
          <w:bCs/>
        </w:rPr>
        <w:t> </w:t>
      </w:r>
      <w:r w:rsidRPr="00AB1243">
        <w:rPr>
          <w:rFonts w:ascii="Arial" w:hAnsi="Arial" w:cs="Arial"/>
          <w:bCs/>
        </w:rPr>
        <w:t>tom neprodleně uvědomit Krajskou veterinární správu Státní veterinární správy pro</w:t>
      </w:r>
      <w:r w:rsidRPr="00AB1243">
        <w:rPr>
          <w:rFonts w:ascii="Arial" w:hAnsi="Arial" w:cs="Arial"/>
        </w:rPr>
        <w:t xml:space="preserve"> Liberecký kraj na tel. č. +420 485 246 691 nebo +420 720 995</w:t>
      </w:r>
      <w:r>
        <w:rPr>
          <w:rFonts w:ascii="Arial" w:hAnsi="Arial" w:cs="Arial"/>
        </w:rPr>
        <w:t> </w:t>
      </w:r>
      <w:r w:rsidRPr="00AB1243">
        <w:rPr>
          <w:rFonts w:ascii="Arial" w:hAnsi="Arial" w:cs="Arial"/>
        </w:rPr>
        <w:t>207.</w:t>
      </w:r>
    </w:p>
    <w:p w14:paraId="10FF2298" w14:textId="77777777" w:rsidR="00681E6F" w:rsidRDefault="00681E6F" w:rsidP="00681E6F">
      <w:pPr>
        <w:pStyle w:val="Bezmezer"/>
        <w:ind w:firstLine="708"/>
        <w:jc w:val="both"/>
        <w:rPr>
          <w:rFonts w:ascii="Arial" w:hAnsi="Arial" w:cs="Arial"/>
        </w:rPr>
      </w:pPr>
    </w:p>
    <w:bookmarkEnd w:id="0"/>
    <w:p w14:paraId="26DEDE4A" w14:textId="77777777" w:rsidR="00681E6F" w:rsidRPr="0028299D" w:rsidRDefault="00681E6F" w:rsidP="00681E6F">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4F0271C8" w14:textId="77777777" w:rsidR="00681E6F" w:rsidRPr="0028299D" w:rsidRDefault="00681E6F" w:rsidP="00681E6F">
      <w:pPr>
        <w:pStyle w:val="Bezmezer"/>
        <w:jc w:val="both"/>
        <w:rPr>
          <w:rFonts w:ascii="Arial" w:hAnsi="Arial" w:cs="Arial"/>
        </w:rPr>
      </w:pPr>
    </w:p>
    <w:p w14:paraId="2BD3E8A3" w14:textId="74C14B51" w:rsidR="00681E6F" w:rsidRDefault="00681E6F" w:rsidP="00681E6F">
      <w:pPr>
        <w:pStyle w:val="Default"/>
        <w:ind w:firstLine="708"/>
        <w:jc w:val="both"/>
        <w:rPr>
          <w:sz w:val="22"/>
          <w:szCs w:val="22"/>
        </w:rPr>
      </w:pPr>
      <w:r w:rsidRPr="00AB1243">
        <w:rPr>
          <w:sz w:val="22"/>
          <w:szCs w:val="22"/>
        </w:rPr>
        <w:t>(5) Všem chovatelům včel v ochranném pásmu se nařizuje provést odběr vzorků včelí měli ze všech včelstev na všech stanovištích umístěných ve stanoveném ochranném pásmu a zajistit jejich laboratorní vyšetření ve státním veterinárním ústavu</w:t>
      </w:r>
      <w:r w:rsidR="00C42FD4">
        <w:rPr>
          <w:sz w:val="22"/>
          <w:szCs w:val="22"/>
        </w:rPr>
        <w:t>.</w:t>
      </w:r>
      <w:r w:rsidRPr="00AB1243">
        <w:rPr>
          <w:sz w:val="22"/>
          <w:szCs w:val="22"/>
        </w:rPr>
        <w:t xml:space="preserve"> Každý směsný vzorek je tvořen z nejvýše 10 úlů na stanovišti včelstev. Vzorky musí být předány k laboratornímu vyšetření nejpozději v termínu </w:t>
      </w:r>
      <w:r w:rsidRPr="00C42FD4">
        <w:rPr>
          <w:sz w:val="22"/>
          <w:szCs w:val="22"/>
        </w:rPr>
        <w:t xml:space="preserve">do </w:t>
      </w:r>
      <w:r w:rsidR="006F5D68" w:rsidRPr="00C42FD4">
        <w:rPr>
          <w:b/>
          <w:bCs/>
          <w:sz w:val="22"/>
          <w:szCs w:val="22"/>
        </w:rPr>
        <w:t>15</w:t>
      </w:r>
      <w:r w:rsidRPr="00C42FD4">
        <w:rPr>
          <w:b/>
          <w:bCs/>
          <w:sz w:val="22"/>
          <w:szCs w:val="22"/>
        </w:rPr>
        <w:t>.0</w:t>
      </w:r>
      <w:r w:rsidR="006F5D68" w:rsidRPr="00C42FD4">
        <w:rPr>
          <w:b/>
          <w:bCs/>
          <w:sz w:val="22"/>
          <w:szCs w:val="22"/>
        </w:rPr>
        <w:t>2</w:t>
      </w:r>
      <w:r w:rsidRPr="00C42FD4">
        <w:rPr>
          <w:b/>
          <w:bCs/>
          <w:sz w:val="22"/>
          <w:szCs w:val="22"/>
        </w:rPr>
        <w:t>.202</w:t>
      </w:r>
      <w:r w:rsidR="006F5D68" w:rsidRPr="00C42FD4">
        <w:rPr>
          <w:b/>
          <w:bCs/>
          <w:sz w:val="22"/>
          <w:szCs w:val="22"/>
        </w:rPr>
        <w:t>6</w:t>
      </w:r>
      <w:r w:rsidRPr="00C42FD4">
        <w:rPr>
          <w:sz w:val="22"/>
          <w:szCs w:val="22"/>
        </w:rPr>
        <w:t>.</w:t>
      </w:r>
      <w:r w:rsidRPr="00AB1243">
        <w:rPr>
          <w:sz w:val="22"/>
          <w:szCs w:val="22"/>
        </w:rPr>
        <w:t xml:space="preserve"> </w:t>
      </w:r>
    </w:p>
    <w:p w14:paraId="7B908D07" w14:textId="77777777" w:rsidR="00681E6F" w:rsidRPr="00AB1243" w:rsidRDefault="00681E6F" w:rsidP="00681E6F">
      <w:pPr>
        <w:pStyle w:val="Default"/>
        <w:spacing w:before="120"/>
        <w:ind w:firstLine="709"/>
        <w:jc w:val="both"/>
        <w:rPr>
          <w:sz w:val="22"/>
          <w:szCs w:val="22"/>
        </w:rPr>
      </w:pPr>
      <w:r w:rsidRPr="00AB1243">
        <w:rPr>
          <w:sz w:val="22"/>
          <w:szCs w:val="22"/>
        </w:rPr>
        <w:t xml:space="preserve">Provedení odběru vzorků: chovatelé vloží do všech včelstev chovaných v ochranném pásmu podložky určené k odběru vzorků včelí měli ve vegetačním období. Nejdříve po 14 dnech </w:t>
      </w:r>
      <w:r>
        <w:rPr>
          <w:sz w:val="22"/>
          <w:szCs w:val="22"/>
        </w:rPr>
        <w:t>chovatel odebere měl z podložek a vytvoří směsný vzorek nejvýše od 10 včelstev. Vzorky chovatel</w:t>
      </w:r>
      <w:r w:rsidRPr="00AB1243">
        <w:rPr>
          <w:sz w:val="22"/>
          <w:szCs w:val="22"/>
        </w:rPr>
        <w:t xml:space="preserve"> zabalí, označí adresou, registračním číslem včelaře, registračním číslem stanoviště a čísly úlů, ze kterých směsný vzorek pochází. Směsné vzorky včelí měli předají k laboratornímu vyšetření do státního veterinárního ústavu. Požadavek na vyšetření hniloby včelího plodu musí být </w:t>
      </w:r>
      <w:r w:rsidRPr="00AB1243">
        <w:rPr>
          <w:color w:val="auto"/>
          <w:sz w:val="22"/>
          <w:szCs w:val="22"/>
        </w:rPr>
        <w:t>vyznačen na objednávce laboratorního vyšetření (kód vyšetření EpM211) i na obalu vzorků.</w:t>
      </w:r>
    </w:p>
    <w:p w14:paraId="737F413F" w14:textId="77777777" w:rsidR="00681E6F" w:rsidRPr="00215101" w:rsidRDefault="00681E6F" w:rsidP="00681E6F">
      <w:pPr>
        <w:pStyle w:val="Default"/>
        <w:spacing w:before="240"/>
        <w:jc w:val="center"/>
        <w:rPr>
          <w:color w:val="auto"/>
          <w:sz w:val="22"/>
          <w:szCs w:val="20"/>
        </w:rPr>
      </w:pPr>
      <w:r w:rsidRPr="00215101">
        <w:rPr>
          <w:color w:val="auto"/>
          <w:sz w:val="22"/>
          <w:szCs w:val="20"/>
        </w:rPr>
        <w:t xml:space="preserve">Čl. </w:t>
      </w:r>
      <w:r>
        <w:rPr>
          <w:color w:val="auto"/>
          <w:sz w:val="22"/>
          <w:szCs w:val="20"/>
        </w:rPr>
        <w:t>3</w:t>
      </w:r>
    </w:p>
    <w:p w14:paraId="73F709E4" w14:textId="77777777" w:rsidR="00681E6F" w:rsidRDefault="00681E6F" w:rsidP="00681E6F">
      <w:pPr>
        <w:pStyle w:val="Nzevlnku"/>
        <w:spacing w:before="0"/>
      </w:pPr>
      <w:r w:rsidRPr="004B4F09">
        <w:rPr>
          <w:sz w:val="26"/>
          <w:szCs w:val="26"/>
        </w:rPr>
        <w:t>Zdolání nákazy</w:t>
      </w:r>
    </w:p>
    <w:p w14:paraId="67436158" w14:textId="77777777" w:rsidR="00681E6F" w:rsidRPr="00682813" w:rsidRDefault="00681E6F" w:rsidP="00681E6F">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1EFA4E01" w14:textId="77777777" w:rsidR="00681E6F" w:rsidRPr="00682813" w:rsidRDefault="00681E6F" w:rsidP="00681E6F">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038F3876" w14:textId="77777777" w:rsidR="00681E6F" w:rsidRPr="00682813" w:rsidRDefault="00681E6F" w:rsidP="00681E6F">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2875ADE8" w14:textId="77777777" w:rsidR="00681E6F" w:rsidRPr="00215101" w:rsidRDefault="00681E6F" w:rsidP="00681E6F">
      <w:pPr>
        <w:pStyle w:val="Default"/>
        <w:spacing w:before="240"/>
        <w:jc w:val="center"/>
        <w:rPr>
          <w:color w:val="auto"/>
          <w:sz w:val="22"/>
          <w:szCs w:val="20"/>
        </w:rPr>
      </w:pPr>
      <w:r w:rsidRPr="00215101">
        <w:rPr>
          <w:color w:val="auto"/>
          <w:sz w:val="22"/>
          <w:szCs w:val="20"/>
        </w:rPr>
        <w:t xml:space="preserve">Čl. </w:t>
      </w:r>
      <w:r>
        <w:rPr>
          <w:color w:val="auto"/>
          <w:sz w:val="22"/>
          <w:szCs w:val="20"/>
        </w:rPr>
        <w:t>4</w:t>
      </w:r>
    </w:p>
    <w:p w14:paraId="459D691C" w14:textId="77777777" w:rsidR="00681E6F" w:rsidRPr="00C15F8F" w:rsidRDefault="00681E6F" w:rsidP="00681E6F">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42D62A1E" w14:textId="77777777" w:rsidR="00681E6F" w:rsidRPr="00C15F8F" w:rsidRDefault="00681E6F" w:rsidP="00681E6F">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D1A9DA9" w14:textId="77777777" w:rsidR="00681E6F" w:rsidRPr="00C15F8F" w:rsidRDefault="00681E6F" w:rsidP="00681E6F">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711F3149" w14:textId="77777777" w:rsidR="00681E6F" w:rsidRDefault="00681E6F" w:rsidP="00681E6F">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54B2B601" w14:textId="77777777" w:rsidR="00681E6F" w:rsidRPr="00C15F8F" w:rsidRDefault="00681E6F" w:rsidP="00681E6F">
      <w:pPr>
        <w:tabs>
          <w:tab w:val="left" w:pos="709"/>
          <w:tab w:val="left" w:pos="5387"/>
        </w:tabs>
        <w:spacing w:before="120" w:after="0" w:line="240" w:lineRule="auto"/>
        <w:jc w:val="both"/>
        <w:rPr>
          <w:rFonts w:ascii="Arial" w:eastAsia="Calibri" w:hAnsi="Arial" w:cs="Arial"/>
        </w:rPr>
      </w:pPr>
    </w:p>
    <w:p w14:paraId="66FD2133" w14:textId="77777777" w:rsidR="00681E6F" w:rsidRPr="00215101" w:rsidRDefault="00681E6F" w:rsidP="00681E6F">
      <w:pPr>
        <w:pStyle w:val="Default"/>
        <w:jc w:val="center"/>
        <w:rPr>
          <w:color w:val="auto"/>
          <w:sz w:val="22"/>
          <w:szCs w:val="20"/>
        </w:rPr>
      </w:pPr>
      <w:r w:rsidRPr="00215101">
        <w:rPr>
          <w:color w:val="auto"/>
          <w:sz w:val="22"/>
          <w:szCs w:val="20"/>
        </w:rPr>
        <w:t xml:space="preserve">Čl. </w:t>
      </w:r>
      <w:r>
        <w:rPr>
          <w:color w:val="auto"/>
          <w:sz w:val="22"/>
          <w:szCs w:val="20"/>
        </w:rPr>
        <w:t>5</w:t>
      </w:r>
    </w:p>
    <w:p w14:paraId="17EF7D64" w14:textId="77777777" w:rsidR="00681E6F" w:rsidRPr="00C15F8F" w:rsidRDefault="00681E6F" w:rsidP="00681E6F">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59AA3354" w14:textId="77777777" w:rsidR="00681E6F" w:rsidRDefault="00681E6F" w:rsidP="00681E6F">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w:t>
      </w:r>
      <w:r w:rsidRPr="00C15F8F">
        <w:rPr>
          <w:rFonts w:ascii="Arial" w:eastAsia="Calibri" w:hAnsi="Arial" w:cs="Times New Roman"/>
        </w:rPr>
        <w:lastRenderedPageBreak/>
        <w:t>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629A342D" w14:textId="77777777" w:rsidR="006F5D68" w:rsidRPr="00C15F8F" w:rsidRDefault="006F5D68" w:rsidP="00681E6F">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p>
    <w:p w14:paraId="717FFAB9" w14:textId="77777777" w:rsidR="00681E6F" w:rsidRPr="00215101" w:rsidRDefault="00681E6F" w:rsidP="00681E6F">
      <w:pPr>
        <w:pStyle w:val="Default"/>
        <w:jc w:val="center"/>
        <w:rPr>
          <w:color w:val="auto"/>
          <w:sz w:val="22"/>
          <w:szCs w:val="20"/>
        </w:rPr>
      </w:pPr>
      <w:r w:rsidRPr="00215101">
        <w:rPr>
          <w:color w:val="auto"/>
          <w:sz w:val="22"/>
          <w:szCs w:val="20"/>
        </w:rPr>
        <w:t xml:space="preserve">Čl. </w:t>
      </w:r>
      <w:r>
        <w:rPr>
          <w:color w:val="auto"/>
          <w:sz w:val="22"/>
          <w:szCs w:val="20"/>
        </w:rPr>
        <w:t>6</w:t>
      </w:r>
    </w:p>
    <w:p w14:paraId="55C289E9" w14:textId="77777777" w:rsidR="00681E6F" w:rsidRPr="00C15F8F" w:rsidRDefault="00681E6F" w:rsidP="00681E6F">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23318F7B" w14:textId="77777777" w:rsidR="00681E6F" w:rsidRPr="004E324F" w:rsidRDefault="00681E6F" w:rsidP="00681E6F">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CBB9BF8992B1431AA15E605E771DF873"/>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3F5A215F" w14:textId="77777777" w:rsidR="00681E6F" w:rsidRPr="00C15F8F" w:rsidRDefault="00681E6F" w:rsidP="00681E6F">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FBF227C" w14:textId="77777777" w:rsidR="00681E6F" w:rsidRPr="00C15F8F" w:rsidRDefault="00681E6F" w:rsidP="00681E6F">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629ADB3E" w14:textId="2A8E9F5B" w:rsidR="00681E6F" w:rsidRDefault="00681E6F" w:rsidP="00681E6F">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A73B7B6207694352B6E1D2030E54838A"/>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5C20D52C020749788980C106580D9DAF"/>
          </w:placeholder>
        </w:sdtPr>
        <w:sdtEndPr/>
        <w:sdtContent>
          <w:r>
            <w:rPr>
              <w:rFonts w:ascii="Arial" w:eastAsia="Calibri" w:hAnsi="Arial" w:cs="Times New Roman"/>
              <w:color w:val="000000" w:themeColor="text1"/>
            </w:rPr>
            <w:t>11.09.2025</w:t>
          </w:r>
        </w:sdtContent>
      </w:sdt>
    </w:p>
    <w:p w14:paraId="69D9BE73" w14:textId="77777777" w:rsidR="00681E6F" w:rsidRPr="00682813" w:rsidRDefault="00681E6F" w:rsidP="00681E6F">
      <w:pPr>
        <w:widowControl w:val="0"/>
        <w:autoSpaceDE w:val="0"/>
        <w:autoSpaceDN w:val="0"/>
        <w:adjustRightInd w:val="0"/>
        <w:spacing w:after="0" w:line="240" w:lineRule="auto"/>
        <w:ind w:left="4254"/>
        <w:jc w:val="center"/>
        <w:rPr>
          <w:rFonts w:ascii="Arial" w:eastAsia="Calibri" w:hAnsi="Arial" w:cs="Times New Roman"/>
          <w:szCs w:val="20"/>
        </w:rPr>
      </w:pPr>
    </w:p>
    <w:p w14:paraId="616C3551" w14:textId="77777777" w:rsidR="00681E6F" w:rsidRPr="00682813" w:rsidRDefault="00681E6F" w:rsidP="00681E6F">
      <w:pPr>
        <w:widowControl w:val="0"/>
        <w:autoSpaceDE w:val="0"/>
        <w:autoSpaceDN w:val="0"/>
        <w:adjustRightInd w:val="0"/>
        <w:spacing w:after="0" w:line="240" w:lineRule="auto"/>
        <w:ind w:left="4254"/>
        <w:jc w:val="center"/>
        <w:rPr>
          <w:rFonts w:ascii="Arial" w:eastAsia="Calibri" w:hAnsi="Arial" w:cs="Times New Roman"/>
          <w:szCs w:val="20"/>
        </w:rPr>
      </w:pPr>
    </w:p>
    <w:p w14:paraId="0F4641B7" w14:textId="77777777" w:rsidR="00681E6F" w:rsidRPr="00682813" w:rsidRDefault="004A6D3D" w:rsidP="00681E6F">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6119500BC1284035B9F28E413A3C68D1"/>
          </w:placeholder>
          <w:showingPlcHdr/>
        </w:sdtPr>
        <w:sdtEndPr>
          <w:rPr>
            <w:bCs/>
          </w:rPr>
        </w:sdtEndPr>
        <w:sdtContent>
          <w:r w:rsidR="00681E6F" w:rsidRPr="00682813">
            <w:rPr>
              <w:rFonts w:ascii="Arial" w:eastAsia="Calibri" w:hAnsi="Arial" w:cs="Times New Roman"/>
              <w:bCs/>
              <w:szCs w:val="20"/>
            </w:rPr>
            <w:t>MVDr. Roman Šebesta</w:t>
          </w:r>
        </w:sdtContent>
      </w:sdt>
    </w:p>
    <w:p w14:paraId="1553C26E" w14:textId="77777777" w:rsidR="00681E6F" w:rsidRPr="00682813" w:rsidRDefault="00681E6F" w:rsidP="00681E6F">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CC3B6713F773417F8258FF82528F01F9"/>
          </w:placeholder>
        </w:sdtPr>
        <w:sdtEndPr/>
        <w:sdtContent>
          <w:sdt>
            <w:sdtPr>
              <w:rPr>
                <w:rFonts w:ascii="Arial" w:hAnsi="Arial" w:cs="Arial"/>
                <w:color w:val="000000"/>
                <w:szCs w:val="20"/>
              </w:rPr>
              <w:id w:val="-472513243"/>
              <w:placeholder>
                <w:docPart w:val="94900A958F7F43FC8E0E8D63A4AC451B"/>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682813">
                <w:rPr>
                  <w:rFonts w:ascii="Arial" w:hAnsi="Arial" w:cs="Arial"/>
                  <w:color w:val="000000"/>
                  <w:szCs w:val="20"/>
                </w:rPr>
                <w:t>Krajské veterinární správy Státní veterinární správy pro Liberecký kraj</w:t>
              </w:r>
            </w:sdtContent>
          </w:sdt>
        </w:sdtContent>
      </w:sdt>
    </w:p>
    <w:p w14:paraId="4956AB3C" w14:textId="77777777" w:rsidR="00681E6F" w:rsidRDefault="00681E6F" w:rsidP="00681E6F">
      <w:pPr>
        <w:spacing w:after="0" w:line="240" w:lineRule="auto"/>
        <w:ind w:left="4963"/>
        <w:jc w:val="center"/>
        <w:rPr>
          <w:rFonts w:ascii="Arial" w:eastAsia="Calibri" w:hAnsi="Arial" w:cs="Times New Roman"/>
          <w:bCs/>
          <w:szCs w:val="20"/>
        </w:rPr>
      </w:pPr>
      <w:r w:rsidRPr="00682813">
        <w:rPr>
          <w:rFonts w:ascii="Arial" w:eastAsia="Calibri" w:hAnsi="Arial" w:cs="Times New Roman"/>
          <w:bCs/>
          <w:szCs w:val="20"/>
        </w:rPr>
        <w:t>podepsáno elektronicky</w:t>
      </w:r>
    </w:p>
    <w:p w14:paraId="1D138ACD" w14:textId="040E8762" w:rsidR="00862870" w:rsidRDefault="00862870" w:rsidP="00681E6F">
      <w:pPr>
        <w:spacing w:after="0" w:line="240" w:lineRule="auto"/>
        <w:ind w:left="4963"/>
        <w:jc w:val="center"/>
        <w:rPr>
          <w:rFonts w:ascii="Arial" w:eastAsia="Calibri" w:hAnsi="Arial" w:cs="Times New Roman"/>
          <w:bCs/>
          <w:szCs w:val="20"/>
        </w:rPr>
      </w:pPr>
      <w:r>
        <w:rPr>
          <w:rFonts w:ascii="Arial" w:eastAsia="Calibri" w:hAnsi="Arial" w:cs="Times New Roman"/>
          <w:bCs/>
          <w:szCs w:val="20"/>
        </w:rPr>
        <w:t>v zastoupení</w:t>
      </w:r>
    </w:p>
    <w:p w14:paraId="2FB58FA8" w14:textId="77777777" w:rsidR="00681E6F" w:rsidRDefault="00681E6F" w:rsidP="00681E6F">
      <w:pPr>
        <w:keepNext/>
        <w:autoSpaceDE w:val="0"/>
        <w:autoSpaceDN w:val="0"/>
        <w:adjustRightInd w:val="0"/>
        <w:spacing w:before="480" w:after="0" w:line="240" w:lineRule="auto"/>
        <w:rPr>
          <w:rFonts w:ascii="Arial" w:eastAsia="Times New Roman" w:hAnsi="Arial" w:cs="Arial"/>
          <w:b/>
          <w:bCs/>
          <w:szCs w:val="20"/>
          <w:lang w:eastAsia="cs-CZ"/>
        </w:rPr>
      </w:pPr>
    </w:p>
    <w:p w14:paraId="6354E3FD" w14:textId="77777777" w:rsidR="00681E6F" w:rsidRDefault="00681E6F" w:rsidP="00681E6F">
      <w:pPr>
        <w:keepNext/>
        <w:autoSpaceDE w:val="0"/>
        <w:autoSpaceDN w:val="0"/>
        <w:adjustRightInd w:val="0"/>
        <w:spacing w:before="480" w:after="0" w:line="240" w:lineRule="auto"/>
        <w:rPr>
          <w:rFonts w:ascii="Arial" w:eastAsia="Times New Roman" w:hAnsi="Arial" w:cs="Arial"/>
          <w:b/>
          <w:bCs/>
          <w:szCs w:val="20"/>
          <w:lang w:eastAsia="cs-CZ"/>
        </w:rPr>
      </w:pPr>
    </w:p>
    <w:p w14:paraId="4AABFC39" w14:textId="77777777" w:rsidR="001040AD" w:rsidRDefault="001040AD" w:rsidP="00681E6F">
      <w:pPr>
        <w:keepNext/>
        <w:autoSpaceDE w:val="0"/>
        <w:autoSpaceDN w:val="0"/>
        <w:adjustRightInd w:val="0"/>
        <w:spacing w:before="480" w:after="0" w:line="240" w:lineRule="auto"/>
        <w:rPr>
          <w:rFonts w:ascii="Arial" w:eastAsia="Times New Roman" w:hAnsi="Arial" w:cs="Arial"/>
          <w:b/>
          <w:bCs/>
          <w:szCs w:val="20"/>
          <w:lang w:eastAsia="cs-CZ"/>
        </w:rPr>
      </w:pPr>
    </w:p>
    <w:p w14:paraId="4ABB5772" w14:textId="74E9DC0E" w:rsidR="00681E6F" w:rsidRPr="00C92CCD" w:rsidRDefault="00681E6F" w:rsidP="00681E6F">
      <w:pPr>
        <w:keepNext/>
        <w:autoSpaceDE w:val="0"/>
        <w:autoSpaceDN w:val="0"/>
        <w:adjustRightInd w:val="0"/>
        <w:spacing w:before="480" w:after="0" w:line="240" w:lineRule="auto"/>
        <w:rPr>
          <w:rFonts w:ascii="Arial" w:eastAsia="Times New Roman" w:hAnsi="Arial" w:cs="Arial"/>
          <w:b/>
          <w:bCs/>
          <w:szCs w:val="20"/>
          <w:lang w:eastAsia="cs-CZ"/>
        </w:rPr>
      </w:pPr>
      <w:r w:rsidRPr="00C92CCD">
        <w:rPr>
          <w:rFonts w:ascii="Arial" w:eastAsia="Times New Roman" w:hAnsi="Arial" w:cs="Arial"/>
          <w:b/>
          <w:bCs/>
          <w:szCs w:val="20"/>
          <w:lang w:eastAsia="cs-CZ"/>
        </w:rPr>
        <w:t>Obdrží:</w:t>
      </w:r>
    </w:p>
    <w:p w14:paraId="101697E5" w14:textId="77777777" w:rsidR="00681E6F" w:rsidRDefault="00681E6F" w:rsidP="00681E6F">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w:t>
      </w:r>
      <w:proofErr w:type="gramStart"/>
      <w:r w:rsidRPr="000F7FA6">
        <w:rPr>
          <w:rFonts w:ascii="Arial" w:hAnsi="Arial" w:cs="Arial"/>
        </w:rPr>
        <w:t>2a</w:t>
      </w:r>
      <w:proofErr w:type="gramEnd"/>
      <w:r w:rsidRPr="000F7FA6">
        <w:rPr>
          <w:rFonts w:ascii="Arial" w:hAnsi="Arial" w:cs="Arial"/>
        </w:rPr>
        <w:t xml:space="preserve">, 460 01 </w:t>
      </w:r>
      <w:proofErr w:type="gramStart"/>
      <w:r w:rsidRPr="000F7FA6">
        <w:rPr>
          <w:rFonts w:ascii="Arial" w:hAnsi="Arial" w:cs="Arial"/>
        </w:rPr>
        <w:t>Liberec - Liberec</w:t>
      </w:r>
      <w:proofErr w:type="gramEnd"/>
      <w:r w:rsidRPr="000F7FA6">
        <w:rPr>
          <w:rFonts w:ascii="Arial" w:hAnsi="Arial" w:cs="Arial"/>
        </w:rPr>
        <w:t xml:space="preserve"> IV-Perštýn</w:t>
      </w:r>
    </w:p>
    <w:p w14:paraId="5DB07C0B" w14:textId="2C1EE6EB" w:rsidR="00FE437A" w:rsidRPr="00FE437A" w:rsidRDefault="00FE437A" w:rsidP="00FE437A">
      <w:pPr>
        <w:pStyle w:val="Bezmezer"/>
        <w:spacing w:line="276" w:lineRule="auto"/>
        <w:jc w:val="both"/>
        <w:rPr>
          <w:rFonts w:ascii="Arial" w:hAnsi="Arial" w:cs="Arial"/>
        </w:rPr>
      </w:pPr>
      <w:r w:rsidRPr="00FE437A">
        <w:rPr>
          <w:rFonts w:ascii="Arial" w:hAnsi="Arial" w:cs="Arial"/>
          <w:b/>
          <w:bCs/>
        </w:rPr>
        <w:t>Obec Bukovina u Čisté</w:t>
      </w:r>
      <w:r w:rsidRPr="00FE437A">
        <w:rPr>
          <w:rFonts w:ascii="Arial" w:hAnsi="Arial" w:cs="Arial"/>
        </w:rPr>
        <w:t>, IČ:00275646, DS: 3w3apby, č.p. 19, 514 01 Bukovina u Čisté</w:t>
      </w:r>
    </w:p>
    <w:p w14:paraId="5693AD54" w14:textId="432E3DA4" w:rsidR="00FE437A" w:rsidRPr="00FE437A" w:rsidRDefault="00FE437A" w:rsidP="00FE437A">
      <w:pPr>
        <w:pStyle w:val="Bezmezer"/>
        <w:spacing w:line="276" w:lineRule="auto"/>
        <w:jc w:val="both"/>
        <w:rPr>
          <w:rFonts w:ascii="Arial" w:hAnsi="Arial" w:cs="Arial"/>
        </w:rPr>
      </w:pPr>
      <w:r w:rsidRPr="00FE437A">
        <w:rPr>
          <w:rFonts w:ascii="Arial" w:hAnsi="Arial" w:cs="Arial"/>
          <w:b/>
          <w:bCs/>
        </w:rPr>
        <w:t>Obec Čistá u Horek</w:t>
      </w:r>
      <w:r w:rsidRPr="00FE437A">
        <w:rPr>
          <w:rFonts w:ascii="Arial" w:hAnsi="Arial" w:cs="Arial"/>
        </w:rPr>
        <w:t xml:space="preserve">, IČ:00275662, DS: </w:t>
      </w:r>
      <w:proofErr w:type="spellStart"/>
      <w:r w:rsidRPr="00FE437A">
        <w:rPr>
          <w:rFonts w:ascii="Arial" w:hAnsi="Arial" w:cs="Arial"/>
        </w:rPr>
        <w:t>zvabvmz</w:t>
      </w:r>
      <w:proofErr w:type="spellEnd"/>
      <w:r w:rsidRPr="00FE437A">
        <w:rPr>
          <w:rFonts w:ascii="Arial" w:hAnsi="Arial" w:cs="Arial"/>
        </w:rPr>
        <w:t>, č.p. 152, 512 35 Čistá u Horek</w:t>
      </w:r>
    </w:p>
    <w:p w14:paraId="7A6D489A" w14:textId="50AEB216" w:rsidR="00FE437A" w:rsidRPr="00FE437A" w:rsidRDefault="00FE437A" w:rsidP="00FE437A">
      <w:pPr>
        <w:pStyle w:val="Bezmezer"/>
        <w:spacing w:line="276" w:lineRule="auto"/>
        <w:jc w:val="both"/>
        <w:rPr>
          <w:rFonts w:ascii="Arial" w:hAnsi="Arial" w:cs="Arial"/>
        </w:rPr>
      </w:pPr>
      <w:r w:rsidRPr="00FE437A">
        <w:rPr>
          <w:rFonts w:ascii="Arial" w:hAnsi="Arial" w:cs="Arial"/>
          <w:b/>
          <w:bCs/>
        </w:rPr>
        <w:t>Obec Horka u Staré Paky</w:t>
      </w:r>
      <w:r w:rsidRPr="00FE437A">
        <w:rPr>
          <w:rFonts w:ascii="Arial" w:hAnsi="Arial" w:cs="Arial"/>
        </w:rPr>
        <w:t>, IČ:00854671, DS: nkdazf6, č.p. 41, 512 34 Horka u Staré Paky</w:t>
      </w:r>
    </w:p>
    <w:p w14:paraId="71E36831" w14:textId="79B4DA4B" w:rsidR="00FE437A" w:rsidRDefault="00FE437A" w:rsidP="00FE437A">
      <w:pPr>
        <w:pStyle w:val="Bezmezer"/>
        <w:spacing w:line="276" w:lineRule="auto"/>
        <w:jc w:val="both"/>
        <w:rPr>
          <w:rFonts w:ascii="Arial" w:hAnsi="Arial" w:cs="Arial"/>
        </w:rPr>
      </w:pPr>
      <w:r w:rsidRPr="00FE437A">
        <w:rPr>
          <w:rFonts w:ascii="Arial" w:hAnsi="Arial" w:cs="Arial"/>
          <w:b/>
          <w:bCs/>
        </w:rPr>
        <w:t>Obec Studenec</w:t>
      </w:r>
      <w:r w:rsidRPr="00FE437A">
        <w:rPr>
          <w:rFonts w:ascii="Arial" w:hAnsi="Arial" w:cs="Arial"/>
        </w:rPr>
        <w:t>, IČ:00276162, DS: 7kubutg, č.p. 364, 512 33 Studenec</w:t>
      </w:r>
    </w:p>
    <w:p w14:paraId="333C2F25" w14:textId="77777777" w:rsidR="00661489" w:rsidRDefault="00661489" w:rsidP="00681E6F">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040AD"/>
    <w:rsid w:val="00256328"/>
    <w:rsid w:val="00271168"/>
    <w:rsid w:val="00312826"/>
    <w:rsid w:val="00362F56"/>
    <w:rsid w:val="00461078"/>
    <w:rsid w:val="00616664"/>
    <w:rsid w:val="00661489"/>
    <w:rsid w:val="00681E6F"/>
    <w:rsid w:val="006B26C7"/>
    <w:rsid w:val="006F5D68"/>
    <w:rsid w:val="00740498"/>
    <w:rsid w:val="00862870"/>
    <w:rsid w:val="009066E7"/>
    <w:rsid w:val="009A62E8"/>
    <w:rsid w:val="00A76A2E"/>
    <w:rsid w:val="00AB1E28"/>
    <w:rsid w:val="00AB6BC6"/>
    <w:rsid w:val="00C42FD4"/>
    <w:rsid w:val="00DC4873"/>
    <w:rsid w:val="00E0754C"/>
    <w:rsid w:val="00F26EE5"/>
    <w:rsid w:val="00FB0CF4"/>
    <w:rsid w:val="00FB3CB7"/>
    <w:rsid w:val="00FE43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681E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681E6F"/>
    <w:pPr>
      <w:spacing w:after="0" w:line="240" w:lineRule="auto"/>
    </w:pPr>
  </w:style>
  <w:style w:type="character" w:customStyle="1" w:styleId="BezmezerChar">
    <w:name w:val="Bez mezer Char"/>
    <w:link w:val="Bezmezer"/>
    <w:uiPriority w:val="1"/>
    <w:locked/>
    <w:rsid w:val="00681E6F"/>
  </w:style>
  <w:style w:type="paragraph" w:customStyle="1" w:styleId="Nzevlnku">
    <w:name w:val="Název článku"/>
    <w:basedOn w:val="Normln"/>
    <w:next w:val="Normln"/>
    <w:rsid w:val="00681E6F"/>
    <w:pPr>
      <w:keepNext/>
      <w:spacing w:before="240" w:after="240" w:line="240" w:lineRule="auto"/>
      <w:jc w:val="center"/>
      <w:outlineLvl w:val="0"/>
    </w:pPr>
    <w:rPr>
      <w:rFonts w:ascii="Arial" w:eastAsia="Times New Roman" w:hAnsi="Arial" w:cs="Arial"/>
      <w:b/>
      <w:bCs/>
      <w:kern w:val="32"/>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74C2ADB144674763A966770AB92540E7"/>
        <w:category>
          <w:name w:val="Obecné"/>
          <w:gallery w:val="placeholder"/>
        </w:category>
        <w:types>
          <w:type w:val="bbPlcHdr"/>
        </w:types>
        <w:behaviors>
          <w:behavior w:val="content"/>
        </w:behaviors>
        <w:guid w:val="{8397D8E8-3101-4396-A225-565EE23559CC}"/>
      </w:docPartPr>
      <w:docPartBody>
        <w:p w:rsidR="00FE51DD" w:rsidRDefault="00FE51DD" w:rsidP="00FE51DD">
          <w:pPr>
            <w:pStyle w:val="74C2ADB144674763A966770AB92540E7"/>
          </w:pPr>
          <w:r w:rsidRPr="00C8446A">
            <w:rPr>
              <w:rStyle w:val="Zstupntext"/>
            </w:rPr>
            <w:t>Zvolte položku.</w:t>
          </w:r>
        </w:p>
      </w:docPartBody>
    </w:docPart>
    <w:docPart>
      <w:docPartPr>
        <w:name w:val="CBB9BF8992B1431AA15E605E771DF873"/>
        <w:category>
          <w:name w:val="Obecné"/>
          <w:gallery w:val="placeholder"/>
        </w:category>
        <w:types>
          <w:type w:val="bbPlcHdr"/>
        </w:types>
        <w:behaviors>
          <w:behavior w:val="content"/>
        </w:behaviors>
        <w:guid w:val="{00D273E5-5226-4E72-92FB-4ED33387E742}"/>
      </w:docPartPr>
      <w:docPartBody>
        <w:p w:rsidR="00FE51DD" w:rsidRDefault="00FE51DD" w:rsidP="00FE51DD">
          <w:pPr>
            <w:pStyle w:val="CBB9BF8992B1431AA15E605E771DF873"/>
          </w:pPr>
          <w:r w:rsidRPr="00462F9E">
            <w:rPr>
              <w:rStyle w:val="Zstupntext"/>
            </w:rPr>
            <w:t>Zvolte položku.</w:t>
          </w:r>
        </w:p>
      </w:docPartBody>
    </w:docPart>
    <w:docPart>
      <w:docPartPr>
        <w:name w:val="A73B7B6207694352B6E1D2030E54838A"/>
        <w:category>
          <w:name w:val="Obecné"/>
          <w:gallery w:val="placeholder"/>
        </w:category>
        <w:types>
          <w:type w:val="bbPlcHdr"/>
        </w:types>
        <w:behaviors>
          <w:behavior w:val="content"/>
        </w:behaviors>
        <w:guid w:val="{82A88B5E-2205-4050-9ABC-9B0D29250F67}"/>
      </w:docPartPr>
      <w:docPartBody>
        <w:p w:rsidR="00FE51DD" w:rsidRDefault="00FE51DD" w:rsidP="00FE51DD">
          <w:pPr>
            <w:pStyle w:val="A73B7B6207694352B6E1D2030E54838A"/>
          </w:pPr>
          <w:r w:rsidRPr="000745FA">
            <w:rPr>
              <w:rStyle w:val="Zstupntext"/>
            </w:rPr>
            <w:t>Zvolte položku.</w:t>
          </w:r>
        </w:p>
      </w:docPartBody>
    </w:docPart>
    <w:docPart>
      <w:docPartPr>
        <w:name w:val="5C20D52C020749788980C106580D9DAF"/>
        <w:category>
          <w:name w:val="Obecné"/>
          <w:gallery w:val="placeholder"/>
        </w:category>
        <w:types>
          <w:type w:val="bbPlcHdr"/>
        </w:types>
        <w:behaviors>
          <w:behavior w:val="content"/>
        </w:behaviors>
        <w:guid w:val="{94CE8AA9-A76B-4244-9703-0A999811CC49}"/>
      </w:docPartPr>
      <w:docPartBody>
        <w:p w:rsidR="00FE51DD" w:rsidRDefault="00FE51DD" w:rsidP="00FE51DD">
          <w:pPr>
            <w:pStyle w:val="5C20D52C020749788980C106580D9DAF"/>
          </w:pPr>
          <w:r w:rsidRPr="00515C54">
            <w:rPr>
              <w:rStyle w:val="Zstupntext"/>
              <w:i/>
              <w:highlight w:val="cyan"/>
            </w:rPr>
            <w:t>Klikněte sem a zadejte text.</w:t>
          </w:r>
        </w:p>
      </w:docPartBody>
    </w:docPart>
    <w:docPart>
      <w:docPartPr>
        <w:name w:val="6119500BC1284035B9F28E413A3C68D1"/>
        <w:category>
          <w:name w:val="Obecné"/>
          <w:gallery w:val="placeholder"/>
        </w:category>
        <w:types>
          <w:type w:val="bbPlcHdr"/>
        </w:types>
        <w:behaviors>
          <w:behavior w:val="content"/>
        </w:behaviors>
        <w:guid w:val="{0CE4A0D8-3A2C-404B-933F-99E269D7D01B}"/>
      </w:docPartPr>
      <w:docPartBody>
        <w:p w:rsidR="00FE51DD" w:rsidRDefault="00FE51DD" w:rsidP="00FE51DD">
          <w:pPr>
            <w:pStyle w:val="6119500BC1284035B9F28E413A3C68D1"/>
          </w:pPr>
          <w:r w:rsidRPr="00280BFE">
            <w:rPr>
              <w:rStyle w:val="Zstupntext"/>
            </w:rPr>
            <w:t>Klikněte nebo klepněte sem a zadejte text.</w:t>
          </w:r>
        </w:p>
      </w:docPartBody>
    </w:docPart>
    <w:docPart>
      <w:docPartPr>
        <w:name w:val="CC3B6713F773417F8258FF82528F01F9"/>
        <w:category>
          <w:name w:val="Obecné"/>
          <w:gallery w:val="placeholder"/>
        </w:category>
        <w:types>
          <w:type w:val="bbPlcHdr"/>
        </w:types>
        <w:behaviors>
          <w:behavior w:val="content"/>
        </w:behaviors>
        <w:guid w:val="{2336FCCE-E073-4407-9C26-340D3155E9D6}"/>
      </w:docPartPr>
      <w:docPartBody>
        <w:p w:rsidR="00FE51DD" w:rsidRDefault="00FE51DD" w:rsidP="00FE51DD">
          <w:pPr>
            <w:pStyle w:val="CC3B6713F773417F8258FF82528F01F9"/>
          </w:pPr>
          <w:r w:rsidRPr="004950E2">
            <w:rPr>
              <w:rStyle w:val="Zstupntext"/>
            </w:rPr>
            <w:t>Klikněte nebo klepněte sem a zadejte text.</w:t>
          </w:r>
        </w:p>
      </w:docPartBody>
    </w:docPart>
    <w:docPart>
      <w:docPartPr>
        <w:name w:val="94900A958F7F43FC8E0E8D63A4AC451B"/>
        <w:category>
          <w:name w:val="Obecné"/>
          <w:gallery w:val="placeholder"/>
        </w:category>
        <w:types>
          <w:type w:val="bbPlcHdr"/>
        </w:types>
        <w:behaviors>
          <w:behavior w:val="content"/>
        </w:behaviors>
        <w:guid w:val="{B907A971-10AF-42B7-BBE2-0C3EAE194872}"/>
      </w:docPartPr>
      <w:docPartBody>
        <w:p w:rsidR="00FE51DD" w:rsidRDefault="00FE51DD" w:rsidP="00FE51DD">
          <w:pPr>
            <w:pStyle w:val="94900A958F7F43FC8E0E8D63A4AC451B"/>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6B26C7"/>
    <w:rsid w:val="00702975"/>
    <w:rsid w:val="00AB6BC6"/>
    <w:rsid w:val="00DC48F9"/>
    <w:rsid w:val="00E0754C"/>
    <w:rsid w:val="00FB0CF4"/>
    <w:rsid w:val="00FE51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DC48F9"/>
    <w:rPr>
      <w:color w:val="808080"/>
    </w:rPr>
  </w:style>
  <w:style w:type="paragraph" w:customStyle="1" w:styleId="AEC567BA72B2431BA210BBA91CC550D3">
    <w:name w:val="AEC567BA72B2431BA210BBA91CC550D3"/>
    <w:rsid w:val="00702975"/>
  </w:style>
  <w:style w:type="paragraph" w:customStyle="1" w:styleId="74C2ADB144674763A966770AB92540E7">
    <w:name w:val="74C2ADB144674763A966770AB92540E7"/>
    <w:rsid w:val="00FE51DD"/>
    <w:pPr>
      <w:spacing w:line="278" w:lineRule="auto"/>
    </w:pPr>
    <w:rPr>
      <w:kern w:val="2"/>
      <w:sz w:val="24"/>
      <w:szCs w:val="24"/>
      <w14:ligatures w14:val="standardContextual"/>
    </w:rPr>
  </w:style>
  <w:style w:type="paragraph" w:customStyle="1" w:styleId="CBB9BF8992B1431AA15E605E771DF873">
    <w:name w:val="CBB9BF8992B1431AA15E605E771DF873"/>
    <w:rsid w:val="00FE51DD"/>
    <w:pPr>
      <w:spacing w:line="278" w:lineRule="auto"/>
    </w:pPr>
    <w:rPr>
      <w:kern w:val="2"/>
      <w:sz w:val="24"/>
      <w:szCs w:val="24"/>
      <w14:ligatures w14:val="standardContextual"/>
    </w:rPr>
  </w:style>
  <w:style w:type="paragraph" w:customStyle="1" w:styleId="A73B7B6207694352B6E1D2030E54838A">
    <w:name w:val="A73B7B6207694352B6E1D2030E54838A"/>
    <w:rsid w:val="00FE51DD"/>
    <w:pPr>
      <w:spacing w:line="278" w:lineRule="auto"/>
    </w:pPr>
    <w:rPr>
      <w:kern w:val="2"/>
      <w:sz w:val="24"/>
      <w:szCs w:val="24"/>
      <w14:ligatures w14:val="standardContextual"/>
    </w:rPr>
  </w:style>
  <w:style w:type="paragraph" w:customStyle="1" w:styleId="5C20D52C020749788980C106580D9DAF">
    <w:name w:val="5C20D52C020749788980C106580D9DAF"/>
    <w:rsid w:val="00FE51DD"/>
    <w:pPr>
      <w:spacing w:line="278" w:lineRule="auto"/>
    </w:pPr>
    <w:rPr>
      <w:kern w:val="2"/>
      <w:sz w:val="24"/>
      <w:szCs w:val="24"/>
      <w14:ligatures w14:val="standardContextual"/>
    </w:rPr>
  </w:style>
  <w:style w:type="paragraph" w:customStyle="1" w:styleId="6119500BC1284035B9F28E413A3C68D1">
    <w:name w:val="6119500BC1284035B9F28E413A3C68D1"/>
    <w:rsid w:val="00FE51DD"/>
    <w:pPr>
      <w:spacing w:line="278" w:lineRule="auto"/>
    </w:pPr>
    <w:rPr>
      <w:kern w:val="2"/>
      <w:sz w:val="24"/>
      <w:szCs w:val="24"/>
      <w14:ligatures w14:val="standardContextual"/>
    </w:rPr>
  </w:style>
  <w:style w:type="paragraph" w:customStyle="1" w:styleId="CC3B6713F773417F8258FF82528F01F9">
    <w:name w:val="CC3B6713F773417F8258FF82528F01F9"/>
    <w:rsid w:val="00FE51DD"/>
    <w:pPr>
      <w:spacing w:line="278" w:lineRule="auto"/>
    </w:pPr>
    <w:rPr>
      <w:kern w:val="2"/>
      <w:sz w:val="24"/>
      <w:szCs w:val="24"/>
      <w14:ligatures w14:val="standardContextual"/>
    </w:rPr>
  </w:style>
  <w:style w:type="paragraph" w:customStyle="1" w:styleId="94900A958F7F43FC8E0E8D63A4AC451B">
    <w:name w:val="94900A958F7F43FC8E0E8D63A4AC451B"/>
    <w:rsid w:val="00FE51D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5729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Martina Grofová</cp:lastModifiedBy>
  <cp:revision>2</cp:revision>
  <dcterms:created xsi:type="dcterms:W3CDTF">2025-09-11T10:02:00Z</dcterms:created>
  <dcterms:modified xsi:type="dcterms:W3CDTF">2025-09-11T10:02:00Z</dcterms:modified>
</cp:coreProperties>
</file>