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9105" w14:textId="5FA82D1B" w:rsidR="002C3077" w:rsidRPr="00096CCE" w:rsidRDefault="002C3077" w:rsidP="002C3077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096CC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9D589D8" wp14:editId="6015E840">
            <wp:simplePos x="0" y="0"/>
            <wp:positionH relativeFrom="column">
              <wp:posOffset>468630</wp:posOffset>
            </wp:positionH>
            <wp:positionV relativeFrom="paragraph">
              <wp:posOffset>68580</wp:posOffset>
            </wp:positionV>
            <wp:extent cx="479425" cy="4737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CCE">
        <w:rPr>
          <w:rFonts w:ascii="Arial" w:hAnsi="Arial" w:cs="Arial"/>
          <w:b/>
          <w:sz w:val="28"/>
          <w:szCs w:val="28"/>
        </w:rPr>
        <w:t>O B E C     T R S T Ě N I C E</w:t>
      </w:r>
    </w:p>
    <w:p w14:paraId="29B46D65" w14:textId="77777777" w:rsidR="002C3077" w:rsidRDefault="002C3077" w:rsidP="002C3077">
      <w:pPr>
        <w:tabs>
          <w:tab w:val="left" w:pos="300"/>
        </w:tabs>
        <w:spacing w:line="312" w:lineRule="auto"/>
        <w:jc w:val="center"/>
        <w:rPr>
          <w:rFonts w:ascii="Arial" w:hAnsi="Arial" w:cs="Arial"/>
          <w:b/>
          <w:sz w:val="12"/>
          <w:szCs w:val="12"/>
        </w:rPr>
      </w:pPr>
      <w:r w:rsidRPr="00096CC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7BD5B6" wp14:editId="00C287A1">
                <wp:simplePos x="0" y="0"/>
                <wp:positionH relativeFrom="column">
                  <wp:posOffset>335280</wp:posOffset>
                </wp:positionH>
                <wp:positionV relativeFrom="paragraph">
                  <wp:posOffset>296545</wp:posOffset>
                </wp:positionV>
                <wp:extent cx="5699125" cy="635"/>
                <wp:effectExtent l="6350" t="5080" r="9525" b="1333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99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26.4pt;margin-top:23.35pt;width:448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" strokecolor="#c00000"/>
            </w:pict>
          </mc:Fallback>
        </mc:AlternateContent>
      </w:r>
      <w:r w:rsidRPr="00096CCE">
        <w:rPr>
          <w:rFonts w:ascii="Arial" w:hAnsi="Arial" w:cs="Arial"/>
          <w:b/>
          <w:sz w:val="28"/>
          <w:szCs w:val="28"/>
        </w:rPr>
        <w:t xml:space="preserve">Z A S T U P I T E L S T V O   </w:t>
      </w:r>
      <w:proofErr w:type="spellStart"/>
      <w:r w:rsidRPr="00096CCE">
        <w:rPr>
          <w:rFonts w:ascii="Arial" w:hAnsi="Arial" w:cs="Arial"/>
          <w:b/>
          <w:sz w:val="28"/>
          <w:szCs w:val="28"/>
        </w:rPr>
        <w:t>O</w:t>
      </w:r>
      <w:proofErr w:type="spellEnd"/>
      <w:r w:rsidRPr="00096CCE">
        <w:rPr>
          <w:rFonts w:ascii="Arial" w:hAnsi="Arial" w:cs="Arial"/>
          <w:b/>
          <w:sz w:val="28"/>
          <w:szCs w:val="28"/>
        </w:rPr>
        <w:t xml:space="preserve"> B C E</w:t>
      </w:r>
    </w:p>
    <w:p w14:paraId="00000006" w14:textId="77777777" w:rsidR="00784443" w:rsidRDefault="0078444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0FD06A3C" w14:textId="77777777" w:rsidR="00090058" w:rsidRDefault="00090058" w:rsidP="002C307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A" w14:textId="6014B949" w:rsidR="00784443" w:rsidRDefault="004B1CD2" w:rsidP="002C3077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Obecně závazná vyhláška obce Trstěnice č. 1/202</w:t>
      </w:r>
      <w:r w:rsidR="00B07BE8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,</w:t>
      </w:r>
    </w:p>
    <w:p w14:paraId="232AEA29" w14:textId="77777777" w:rsidR="002C3077" w:rsidRDefault="002C3077" w:rsidP="002C3077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B" w14:textId="77777777" w:rsidR="00784443" w:rsidRDefault="004B1CD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místním poplatku za obecní systém odpadového hospodářství</w:t>
      </w:r>
    </w:p>
    <w:p w14:paraId="0000000C" w14:textId="77777777" w:rsidR="00784443" w:rsidRDefault="00784443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D" w14:textId="5BD1591C" w:rsidR="00784443" w:rsidRDefault="004B1CD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Zastupitelstvo obce Trstěnice se na svém zasedání dne </w:t>
      </w:r>
      <w:r w:rsidR="00B07BE8">
        <w:rPr>
          <w:rFonts w:ascii="Arial" w:eastAsia="Arial" w:hAnsi="Arial" w:cs="Arial"/>
          <w:color w:val="000000"/>
          <w:sz w:val="22"/>
          <w:szCs w:val="22"/>
        </w:rPr>
        <w:t>1</w:t>
      </w:r>
      <w:r>
        <w:rPr>
          <w:rFonts w:ascii="Arial" w:eastAsia="Arial" w:hAnsi="Arial" w:cs="Arial"/>
          <w:color w:val="000000"/>
          <w:sz w:val="22"/>
          <w:szCs w:val="22"/>
        </w:rPr>
        <w:t>.12.202</w:t>
      </w:r>
      <w:r w:rsidR="00B07BE8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usnesením č.</w:t>
      </w:r>
      <w:r w:rsidR="00B07BE8">
        <w:rPr>
          <w:rFonts w:ascii="Arial" w:eastAsia="Arial" w:hAnsi="Arial" w:cs="Arial"/>
          <w:color w:val="000000"/>
          <w:sz w:val="22"/>
          <w:szCs w:val="22"/>
        </w:rPr>
        <w:t>93</w:t>
      </w:r>
      <w:r w:rsidR="002C3077">
        <w:rPr>
          <w:rFonts w:ascii="Arial" w:eastAsia="Arial" w:hAnsi="Arial" w:cs="Arial"/>
          <w:color w:val="000000"/>
          <w:sz w:val="22"/>
          <w:szCs w:val="22"/>
        </w:rPr>
        <w:t>/202</w:t>
      </w:r>
      <w:r w:rsidR="00B07BE8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0000000E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</w:t>
      </w:r>
    </w:p>
    <w:p w14:paraId="0000000F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Úvodní ustanovení</w:t>
      </w:r>
    </w:p>
    <w:p w14:paraId="00000010" w14:textId="77777777" w:rsidR="00784443" w:rsidRDefault="004B1C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Obec Trstěnice touto vyhláškou zavádí místní poplatek za obecní systém odpadového hospodářství (dále jen „poplatek“).</w:t>
      </w:r>
    </w:p>
    <w:p w14:paraId="00000011" w14:textId="77777777" w:rsidR="00784443" w:rsidRDefault="004B1CD2">
      <w:pPr>
        <w:numPr>
          <w:ilvl w:val="0"/>
          <w:numId w:val="10"/>
        </w:num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Správcem poplatku je obecní úřad Trstěnice</w:t>
      </w:r>
      <w:r>
        <w:rPr>
          <w:rFonts w:ascii="Arial" w:eastAsia="Arial" w:hAnsi="Arial" w:cs="Arial"/>
          <w:color w:val="0070C0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"/>
      </w:r>
    </w:p>
    <w:p w14:paraId="00000012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2</w:t>
      </w:r>
    </w:p>
    <w:p w14:paraId="00000013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Poplatník</w:t>
      </w:r>
    </w:p>
    <w:p w14:paraId="00000014" w14:textId="77777777" w:rsidR="00784443" w:rsidRDefault="004B1CD2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Poplatníkem poplatku je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sz w:val="22"/>
          <w:szCs w:val="22"/>
        </w:rPr>
        <w:t>:</w:t>
      </w:r>
    </w:p>
    <w:p w14:paraId="00000015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spacing w:after="53"/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a) fyzická osoba přihlášená v obci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 xml:space="preserve"> nebo </w:t>
      </w:r>
    </w:p>
    <w:p w14:paraId="00000016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6AE0039" w14:textId="77777777" w:rsidR="006E334C" w:rsidRDefault="004B1CD2" w:rsidP="006E334C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4"/>
      </w:r>
    </w:p>
    <w:p w14:paraId="4DE53F83" w14:textId="77777777" w:rsidR="006E334C" w:rsidRDefault="006E334C" w:rsidP="006E334C">
      <w:pPr>
        <w:spacing w:before="120" w:after="60" w:line="264" w:lineRule="auto"/>
        <w:ind w:left="567"/>
        <w:jc w:val="center"/>
        <w:rPr>
          <w:rFonts w:ascii="Arial" w:eastAsia="Arial" w:hAnsi="Arial" w:cs="Arial"/>
          <w:sz w:val="22"/>
          <w:szCs w:val="22"/>
        </w:rPr>
      </w:pPr>
    </w:p>
    <w:p w14:paraId="2ADC045F" w14:textId="77777777" w:rsidR="006E334C" w:rsidRDefault="004B1CD2" w:rsidP="006E334C">
      <w:pPr>
        <w:spacing w:before="120" w:after="60" w:line="264" w:lineRule="auto"/>
        <w:ind w:left="567"/>
        <w:jc w:val="center"/>
        <w:rPr>
          <w:rFonts w:ascii="Arial" w:eastAsia="Arial" w:hAnsi="Arial" w:cs="Arial"/>
          <w:sz w:val="22"/>
          <w:szCs w:val="22"/>
        </w:rPr>
      </w:pPr>
      <w:r w:rsidRPr="006E334C">
        <w:rPr>
          <w:rFonts w:ascii="Arial" w:eastAsia="Arial" w:hAnsi="Arial" w:cs="Arial"/>
          <w:b/>
          <w:color w:val="000000"/>
        </w:rPr>
        <w:t>Čl. 3</w:t>
      </w:r>
    </w:p>
    <w:p w14:paraId="1AA0FB8B" w14:textId="77777777" w:rsidR="006E334C" w:rsidRDefault="004B1CD2" w:rsidP="006E334C">
      <w:pPr>
        <w:spacing w:before="120" w:after="60" w:line="264" w:lineRule="auto"/>
        <w:ind w:left="5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Poplatkové období</w:t>
      </w:r>
    </w:p>
    <w:p w14:paraId="0000001A" w14:textId="6EA74008" w:rsidR="00784443" w:rsidRPr="006E334C" w:rsidRDefault="004B1CD2" w:rsidP="006E334C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Poplatkovým obdobím poplatku je kalendářní rok.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</w:p>
    <w:p w14:paraId="0000001B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Čl. 4</w:t>
      </w:r>
    </w:p>
    <w:p w14:paraId="0000001C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Ohlašovací povinnost</w:t>
      </w:r>
    </w:p>
    <w:p w14:paraId="0000001E" w14:textId="512FDACC" w:rsidR="00784443" w:rsidRPr="002C3077" w:rsidRDefault="004B1CD2" w:rsidP="002C3077">
      <w:pPr>
        <w:numPr>
          <w:ilvl w:val="0"/>
          <w:numId w:val="13"/>
        </w:numPr>
        <w:spacing w:before="120" w:line="264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Poplatník je povinen podat správci poplatku ohlášení nejpozději do 15 dnů ode dne vzniku své poplatkové povinnosti.</w:t>
      </w:r>
    </w:p>
    <w:p w14:paraId="0000001F" w14:textId="77777777" w:rsidR="00784443" w:rsidRDefault="004B1CD2">
      <w:pPr>
        <w:numPr>
          <w:ilvl w:val="0"/>
          <w:numId w:val="13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V ohlášení poplatník uvede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6"/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20" w14:textId="77777777" w:rsidR="00784443" w:rsidRDefault="004B1CD2">
      <w:pPr>
        <w:numPr>
          <w:ilvl w:val="1"/>
          <w:numId w:val="13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eastAsia="Arial" w:hAnsi="Arial" w:cs="Arial"/>
          <w:sz w:val="22"/>
          <w:szCs w:val="22"/>
        </w:rPr>
        <w:br/>
        <w:t>v poplatkových věcech,</w:t>
      </w:r>
    </w:p>
    <w:p w14:paraId="00000021" w14:textId="77777777" w:rsidR="00784443" w:rsidRDefault="004B1CD2">
      <w:pPr>
        <w:numPr>
          <w:ilvl w:val="1"/>
          <w:numId w:val="13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0000022" w14:textId="77777777" w:rsidR="00784443" w:rsidRDefault="004B1CD2">
      <w:pPr>
        <w:numPr>
          <w:ilvl w:val="1"/>
          <w:numId w:val="13"/>
        </w:numPr>
        <w:spacing w:before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0000023" w14:textId="77777777" w:rsidR="00784443" w:rsidRDefault="004B1CD2">
      <w:pPr>
        <w:numPr>
          <w:ilvl w:val="0"/>
          <w:numId w:val="13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7"/>
      </w:r>
    </w:p>
    <w:p w14:paraId="00000024" w14:textId="6E24C8C2" w:rsidR="00784443" w:rsidRDefault="004B1CD2">
      <w:pPr>
        <w:numPr>
          <w:ilvl w:val="0"/>
          <w:numId w:val="13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8"/>
      </w:r>
    </w:p>
    <w:p w14:paraId="00000025" w14:textId="77777777" w:rsidR="00784443" w:rsidRDefault="004B1CD2">
      <w:pPr>
        <w:numPr>
          <w:ilvl w:val="0"/>
          <w:numId w:val="13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9"/>
      </w:r>
    </w:p>
    <w:p w14:paraId="00000026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color w:val="000000"/>
        </w:rPr>
        <w:t>Čl. 5</w:t>
      </w:r>
    </w:p>
    <w:p w14:paraId="00000027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Sazba poplatku</w:t>
      </w:r>
    </w:p>
    <w:p w14:paraId="7FB91C8D" w14:textId="404D4A9D" w:rsidR="002C3077" w:rsidRDefault="004B1CD2" w:rsidP="002C3077">
      <w:pPr>
        <w:numPr>
          <w:ilvl w:val="0"/>
          <w:numId w:val="2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2C3077">
        <w:rPr>
          <w:rFonts w:ascii="Arial" w:eastAsia="Arial" w:hAnsi="Arial" w:cs="Arial"/>
          <w:sz w:val="22"/>
          <w:szCs w:val="22"/>
        </w:rPr>
        <w:t xml:space="preserve">Sazba poplatku činí </w:t>
      </w:r>
      <w:r w:rsidR="005B0D00">
        <w:rPr>
          <w:rFonts w:ascii="Arial" w:eastAsia="Arial" w:hAnsi="Arial" w:cs="Arial"/>
          <w:sz w:val="22"/>
          <w:szCs w:val="22"/>
        </w:rPr>
        <w:t>80</w:t>
      </w:r>
      <w:r w:rsidRPr="002C3077">
        <w:rPr>
          <w:rFonts w:ascii="Arial" w:eastAsia="Arial" w:hAnsi="Arial" w:cs="Arial"/>
          <w:sz w:val="22"/>
          <w:szCs w:val="22"/>
        </w:rPr>
        <w:t>0 Kč.</w:t>
      </w:r>
    </w:p>
    <w:p w14:paraId="0000002A" w14:textId="4591A6CF" w:rsidR="00784443" w:rsidRPr="002C3077" w:rsidRDefault="004B1CD2" w:rsidP="002C3077">
      <w:pPr>
        <w:numPr>
          <w:ilvl w:val="0"/>
          <w:numId w:val="2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 w:rsidRPr="002C3077">
        <w:rPr>
          <w:rFonts w:ascii="Arial" w:eastAsia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0"/>
      </w:r>
    </w:p>
    <w:p w14:paraId="0000002B" w14:textId="77777777" w:rsidR="00784443" w:rsidRDefault="004B1CD2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není tato fyzická osoba přihlášena v obci, nebo</w:t>
      </w:r>
    </w:p>
    <w:p w14:paraId="0000002C" w14:textId="7B8946C1" w:rsidR="00784443" w:rsidRDefault="004B1CD2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je tato fyzická osoba od poplatku osvobozena.</w:t>
      </w:r>
    </w:p>
    <w:p w14:paraId="5C6C4BEE" w14:textId="77777777" w:rsidR="002C3077" w:rsidRDefault="002C3077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000002D" w14:textId="77777777" w:rsidR="00784443" w:rsidRDefault="004B1CD2">
      <w:pPr>
        <w:numPr>
          <w:ilvl w:val="0"/>
          <w:numId w:val="2"/>
        </w:numPr>
        <w:spacing w:before="120" w:after="6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1"/>
      </w:r>
    </w:p>
    <w:p w14:paraId="0000002E" w14:textId="77777777" w:rsidR="00784443" w:rsidRDefault="004B1CD2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a) je v této nemovité věci přihlášena alespoň 1 fyzická osoba,</w:t>
      </w:r>
    </w:p>
    <w:p w14:paraId="0000002F" w14:textId="77777777" w:rsidR="00784443" w:rsidRDefault="004B1CD2">
      <w:pPr>
        <w:spacing w:before="120" w:after="6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 poplatník nevlastní tuto nemovitou věc, nebo</w:t>
      </w:r>
    </w:p>
    <w:p w14:paraId="00000031" w14:textId="41A9C001" w:rsidR="00784443" w:rsidRDefault="004B1CD2" w:rsidP="002C3077">
      <w:pPr>
        <w:spacing w:before="120" w:after="60" w:line="264" w:lineRule="auto"/>
        <w:ind w:left="567"/>
        <w:jc w:val="both"/>
        <w:rPr>
          <w:rFonts w:ascii="Arial" w:eastAsia="Arial" w:hAnsi="Arial" w:cs="Arial"/>
          <w:i/>
          <w:color w:val="0070C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 je poplatník od poplatku osvobozen</w:t>
      </w:r>
      <w:r>
        <w:rPr>
          <w:rFonts w:ascii="Arial" w:eastAsia="Arial" w:hAnsi="Arial" w:cs="Arial"/>
          <w:i/>
          <w:color w:val="0070C0"/>
          <w:sz w:val="22"/>
          <w:szCs w:val="22"/>
        </w:rPr>
        <w:t>.</w:t>
      </w:r>
    </w:p>
    <w:p w14:paraId="00000032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6</w:t>
      </w:r>
    </w:p>
    <w:p w14:paraId="00000033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Splatnost poplatku</w:t>
      </w:r>
    </w:p>
    <w:p w14:paraId="14E3A760" w14:textId="2290DC20" w:rsidR="005B0D00" w:rsidRDefault="005B0D00">
      <w:pPr>
        <w:numPr>
          <w:ilvl w:val="0"/>
          <w:numId w:val="1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Poplatek je splatný jednorázově nejpozději do 31. března příslušného kalendářního roku</w:t>
      </w:r>
      <w:r w:rsidR="00E07EC8">
        <w:rPr>
          <w:rFonts w:ascii="Arial" w:eastAsia="Arial" w:hAnsi="Arial" w:cs="Arial"/>
          <w:sz w:val="22"/>
          <w:szCs w:val="22"/>
        </w:rPr>
        <w:t xml:space="preserve">. Přesáhne-li celková částka poplatku </w:t>
      </w:r>
      <w:proofErr w:type="gramStart"/>
      <w:r w:rsidR="00E07EC8">
        <w:rPr>
          <w:rFonts w:ascii="Arial" w:eastAsia="Arial" w:hAnsi="Arial" w:cs="Arial"/>
          <w:sz w:val="22"/>
          <w:szCs w:val="22"/>
        </w:rPr>
        <w:t>1.600,-</w:t>
      </w:r>
      <w:proofErr w:type="gramEnd"/>
      <w:r w:rsidR="00E07EC8">
        <w:rPr>
          <w:rFonts w:ascii="Arial" w:eastAsia="Arial" w:hAnsi="Arial" w:cs="Arial"/>
          <w:sz w:val="22"/>
          <w:szCs w:val="22"/>
        </w:rPr>
        <w:t>Kč, lze poplatek uhradit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dv</w:t>
      </w:r>
      <w:r w:rsidR="00E07EC8">
        <w:rPr>
          <w:rFonts w:ascii="Arial" w:eastAsia="Arial" w:hAnsi="Arial" w:cs="Arial"/>
          <w:sz w:val="22"/>
          <w:szCs w:val="22"/>
        </w:rPr>
        <w:t>ěmi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stejný</w:t>
      </w:r>
      <w:r w:rsidR="00E07EC8"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z w:val="22"/>
          <w:szCs w:val="22"/>
        </w:rPr>
        <w:t xml:space="preserve"> částk</w:t>
      </w:r>
      <w:r w:rsidR="00E07EC8">
        <w:rPr>
          <w:rFonts w:ascii="Arial" w:eastAsia="Arial" w:hAnsi="Arial" w:cs="Arial"/>
          <w:sz w:val="22"/>
          <w:szCs w:val="22"/>
        </w:rPr>
        <w:t>ami</w:t>
      </w:r>
      <w:r>
        <w:rPr>
          <w:rFonts w:ascii="Arial" w:eastAsia="Arial" w:hAnsi="Arial" w:cs="Arial"/>
          <w:sz w:val="22"/>
          <w:szCs w:val="22"/>
        </w:rPr>
        <w:t>, které</w:t>
      </w:r>
      <w:r w:rsidR="00E07EC8">
        <w:rPr>
          <w:rFonts w:ascii="Arial" w:eastAsia="Arial" w:hAnsi="Arial" w:cs="Arial"/>
          <w:sz w:val="22"/>
          <w:szCs w:val="22"/>
        </w:rPr>
        <w:t xml:space="preserve"> jsou splatné do 31. března a 31. července.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3C" w14:textId="77777777" w:rsidR="00784443" w:rsidRDefault="004B1CD2">
      <w:pPr>
        <w:numPr>
          <w:ilvl w:val="0"/>
          <w:numId w:val="1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0000003D" w14:textId="77777777" w:rsidR="00784443" w:rsidRDefault="004B1CD2">
      <w:pPr>
        <w:numPr>
          <w:ilvl w:val="0"/>
          <w:numId w:val="12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0000041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7</w:t>
      </w:r>
    </w:p>
    <w:p w14:paraId="00000042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Osvobození a úlevy</w:t>
      </w:r>
    </w:p>
    <w:p w14:paraId="00000043" w14:textId="77777777" w:rsidR="00784443" w:rsidRDefault="004B1C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2"/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44" w14:textId="77777777" w:rsidR="00784443" w:rsidRDefault="00784443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  <w:sz w:val="22"/>
          <w:szCs w:val="22"/>
        </w:rPr>
      </w:pPr>
    </w:p>
    <w:p w14:paraId="00000045" w14:textId="77777777" w:rsidR="00784443" w:rsidRDefault="004B1CD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0000046" w14:textId="77777777" w:rsidR="00784443" w:rsidRDefault="00784443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Arial" w:eastAsia="Arial" w:hAnsi="Arial" w:cs="Arial"/>
          <w:color w:val="000000"/>
          <w:sz w:val="22"/>
          <w:szCs w:val="22"/>
        </w:rPr>
      </w:pPr>
    </w:p>
    <w:p w14:paraId="00000047" w14:textId="77777777" w:rsidR="00784443" w:rsidRDefault="004B1CD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5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000048" w14:textId="77777777" w:rsidR="00784443" w:rsidRDefault="00784443">
      <w:pPr>
        <w:pBdr>
          <w:top w:val="nil"/>
          <w:left w:val="nil"/>
          <w:bottom w:val="nil"/>
          <w:right w:val="nil"/>
          <w:between w:val="nil"/>
        </w:pBdr>
        <w:spacing w:after="53"/>
        <w:rPr>
          <w:rFonts w:ascii="Arial" w:eastAsia="Arial" w:hAnsi="Arial" w:cs="Arial"/>
          <w:color w:val="000000"/>
          <w:sz w:val="22"/>
          <w:szCs w:val="22"/>
        </w:rPr>
      </w:pPr>
    </w:p>
    <w:p w14:paraId="00000049" w14:textId="77777777" w:rsidR="00784443" w:rsidRDefault="004B1CD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5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000004A" w14:textId="77777777" w:rsidR="00784443" w:rsidRDefault="00784443">
      <w:pPr>
        <w:pBdr>
          <w:top w:val="nil"/>
          <w:left w:val="nil"/>
          <w:bottom w:val="nil"/>
          <w:right w:val="nil"/>
          <w:between w:val="nil"/>
        </w:pBdr>
        <w:spacing w:after="53"/>
        <w:rPr>
          <w:rFonts w:ascii="Arial" w:eastAsia="Arial" w:hAnsi="Arial" w:cs="Arial"/>
          <w:color w:val="000000"/>
          <w:sz w:val="22"/>
          <w:szCs w:val="22"/>
        </w:rPr>
      </w:pPr>
    </w:p>
    <w:p w14:paraId="0000004B" w14:textId="77777777" w:rsidR="00784443" w:rsidRDefault="004B1CD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53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0000004C" w14:textId="77777777" w:rsidR="00784443" w:rsidRDefault="00784443">
      <w:pPr>
        <w:pBdr>
          <w:top w:val="nil"/>
          <w:left w:val="nil"/>
          <w:bottom w:val="nil"/>
          <w:right w:val="nil"/>
          <w:between w:val="nil"/>
        </w:pBdr>
        <w:spacing w:after="53"/>
        <w:rPr>
          <w:rFonts w:ascii="Arial" w:eastAsia="Arial" w:hAnsi="Arial" w:cs="Arial"/>
          <w:color w:val="000000"/>
          <w:sz w:val="22"/>
          <w:szCs w:val="22"/>
        </w:rPr>
      </w:pPr>
    </w:p>
    <w:p w14:paraId="0000004D" w14:textId="77777777" w:rsidR="00784443" w:rsidRDefault="004B1CD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 základě zákona omezena na osobní svobodě s výjimkou osoby vykonávající trest domácího vězení. </w:t>
      </w:r>
    </w:p>
    <w:p w14:paraId="0000004E" w14:textId="77777777" w:rsidR="00784443" w:rsidRDefault="007844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4F" w14:textId="2A5975E4" w:rsidR="00784443" w:rsidRDefault="004B1CD2">
      <w:pPr>
        <w:numPr>
          <w:ilvl w:val="0"/>
          <w:numId w:val="5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 poplatku se osvobozuje osoba, které poplatková povinnost vznikla z důvodu přihlášení v obci a která</w:t>
      </w:r>
      <w:r w:rsidR="00E07EC8">
        <w:rPr>
          <w:rFonts w:ascii="Arial" w:eastAsia="Arial" w:hAnsi="Arial" w:cs="Arial"/>
          <w:sz w:val="22"/>
          <w:szCs w:val="22"/>
        </w:rPr>
        <w:t>:</w:t>
      </w:r>
    </w:p>
    <w:p w14:paraId="00000050" w14:textId="237D3630" w:rsidR="00784443" w:rsidRPr="00871F55" w:rsidRDefault="008D4135">
      <w:pPr>
        <w:numPr>
          <w:ilvl w:val="1"/>
          <w:numId w:val="11"/>
        </w:numPr>
        <w:spacing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j</w:t>
      </w:r>
      <w:r w:rsidR="00E07EC8">
        <w:rPr>
          <w:rFonts w:ascii="Arial" w:eastAsia="Arial" w:hAnsi="Arial" w:cs="Arial"/>
          <w:color w:val="000000" w:themeColor="text1"/>
          <w:sz w:val="22"/>
          <w:szCs w:val="22"/>
        </w:rPr>
        <w:t xml:space="preserve">e narozena </w:t>
      </w:r>
      <w:r w:rsidR="004B1CD2" w:rsidRPr="00871F55">
        <w:rPr>
          <w:rFonts w:ascii="Arial" w:eastAsia="Arial" w:hAnsi="Arial" w:cs="Arial"/>
          <w:color w:val="000000" w:themeColor="text1"/>
          <w:sz w:val="22"/>
          <w:szCs w:val="22"/>
        </w:rPr>
        <w:t>v příslušném kalendářním roce,</w:t>
      </w:r>
    </w:p>
    <w:p w14:paraId="00000051" w14:textId="77777777" w:rsidR="00784443" w:rsidRPr="00871F55" w:rsidRDefault="004B1CD2">
      <w:pPr>
        <w:numPr>
          <w:ilvl w:val="1"/>
          <w:numId w:val="11"/>
        </w:numPr>
        <w:spacing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71F55">
        <w:rPr>
          <w:rFonts w:ascii="Arial" w:eastAsia="Arial" w:hAnsi="Arial" w:cs="Arial"/>
          <w:color w:val="000000" w:themeColor="text1"/>
          <w:sz w:val="22"/>
          <w:szCs w:val="22"/>
        </w:rPr>
        <w:t>je třetím a každým dalším nezaopatřeným dítětem v domácnosti,</w:t>
      </w:r>
    </w:p>
    <w:p w14:paraId="00000052" w14:textId="730A8E4A" w:rsidR="00784443" w:rsidRPr="00871F55" w:rsidRDefault="004B1CD2">
      <w:pPr>
        <w:numPr>
          <w:ilvl w:val="1"/>
          <w:numId w:val="11"/>
        </w:numPr>
        <w:spacing w:line="26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871F55">
        <w:rPr>
          <w:rFonts w:ascii="Arial" w:eastAsia="Arial" w:hAnsi="Arial" w:cs="Arial"/>
          <w:color w:val="000000" w:themeColor="text1"/>
          <w:sz w:val="22"/>
          <w:szCs w:val="22"/>
        </w:rPr>
        <w:t xml:space="preserve">je přihlášena na ohlašovně Obecního úřadu Trstěnice, č.p. 238 a </w:t>
      </w:r>
      <w:r w:rsidR="008D4135">
        <w:rPr>
          <w:rFonts w:ascii="Arial" w:eastAsia="Arial" w:hAnsi="Arial" w:cs="Arial"/>
          <w:color w:val="000000" w:themeColor="text1"/>
          <w:sz w:val="22"/>
          <w:szCs w:val="22"/>
        </w:rPr>
        <w:t>celoročně (od</w:t>
      </w:r>
      <w:r w:rsidR="00B07BE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8D4135">
        <w:rPr>
          <w:rFonts w:ascii="Arial" w:eastAsia="Arial" w:hAnsi="Arial" w:cs="Arial"/>
          <w:color w:val="000000" w:themeColor="text1"/>
          <w:sz w:val="22"/>
          <w:szCs w:val="22"/>
        </w:rPr>
        <w:t xml:space="preserve">1. ledna do 31. prosince příslušného kalendářního roku) </w:t>
      </w:r>
      <w:r w:rsidR="00B07BE8">
        <w:rPr>
          <w:rFonts w:ascii="Arial" w:eastAsia="Arial" w:hAnsi="Arial" w:cs="Arial"/>
          <w:color w:val="000000" w:themeColor="text1"/>
          <w:sz w:val="22"/>
          <w:szCs w:val="22"/>
        </w:rPr>
        <w:t xml:space="preserve">se </w:t>
      </w:r>
      <w:r w:rsidR="008D4135">
        <w:rPr>
          <w:rFonts w:ascii="Arial" w:eastAsia="Arial" w:hAnsi="Arial" w:cs="Arial"/>
          <w:color w:val="000000" w:themeColor="text1"/>
          <w:sz w:val="22"/>
          <w:szCs w:val="22"/>
        </w:rPr>
        <w:t>zdržuje mimo území obce</w:t>
      </w:r>
      <w:r w:rsidR="00B07BE8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r w:rsidR="008D413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00000058" w14:textId="77777777" w:rsidR="00784443" w:rsidRDefault="00784443">
      <w:pPr>
        <w:spacing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62" w14:textId="7DD87678" w:rsidR="00784443" w:rsidRPr="00C95419" w:rsidRDefault="004B1CD2" w:rsidP="00C95419">
      <w:pPr>
        <w:numPr>
          <w:ilvl w:val="0"/>
          <w:numId w:val="5"/>
        </w:numPr>
        <w:spacing w:before="120" w:line="264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>Úleva se poskytuje osobě, které poplatková povinnost vznikla z důvodu přihlášení v obci a která</w:t>
      </w:r>
      <w:r w:rsidR="00C95419">
        <w:rPr>
          <w:rFonts w:ascii="Arial" w:eastAsia="Arial" w:hAnsi="Arial" w:cs="Arial"/>
          <w:sz w:val="22"/>
          <w:szCs w:val="22"/>
        </w:rPr>
        <w:t xml:space="preserve"> </w:t>
      </w:r>
      <w:r w:rsidR="008D4135" w:rsidRPr="00C95419">
        <w:rPr>
          <w:rFonts w:ascii="Arial" w:eastAsia="Arial" w:hAnsi="Arial" w:cs="Arial"/>
          <w:sz w:val="22"/>
          <w:szCs w:val="22"/>
        </w:rPr>
        <w:t>j</w:t>
      </w:r>
      <w:r w:rsidRPr="00C95419">
        <w:rPr>
          <w:rFonts w:ascii="Arial" w:eastAsia="Arial" w:hAnsi="Arial" w:cs="Arial"/>
          <w:sz w:val="22"/>
          <w:szCs w:val="22"/>
        </w:rPr>
        <w:t xml:space="preserve">e žákem nebo studentem </w:t>
      </w:r>
      <w:r w:rsidR="00C95419">
        <w:rPr>
          <w:rFonts w:ascii="Arial" w:eastAsia="Arial" w:hAnsi="Arial" w:cs="Arial"/>
          <w:sz w:val="22"/>
          <w:szCs w:val="22"/>
        </w:rPr>
        <w:t xml:space="preserve">denního studia </w:t>
      </w:r>
      <w:r w:rsidRPr="00C95419">
        <w:rPr>
          <w:rFonts w:ascii="Arial" w:eastAsia="Arial" w:hAnsi="Arial" w:cs="Arial"/>
          <w:sz w:val="22"/>
          <w:szCs w:val="22"/>
        </w:rPr>
        <w:t>středních a vysokých škol a je ubytován mimo obec</w:t>
      </w:r>
      <w:r w:rsidR="00C95419">
        <w:rPr>
          <w:rFonts w:ascii="Arial" w:eastAsia="Arial" w:hAnsi="Arial" w:cs="Arial"/>
          <w:sz w:val="22"/>
          <w:szCs w:val="22"/>
        </w:rPr>
        <w:t xml:space="preserve"> </w:t>
      </w:r>
      <w:r w:rsidR="00C95419" w:rsidRPr="00C95419">
        <w:rPr>
          <w:rFonts w:ascii="Arial" w:hAnsi="Arial" w:cs="Arial"/>
          <w:sz w:val="22"/>
          <w:szCs w:val="22"/>
        </w:rPr>
        <w:t xml:space="preserve">(studentská kolej, internát atp.), a to ve výši </w:t>
      </w:r>
      <w:proofErr w:type="gramStart"/>
      <w:r w:rsidR="00C95419" w:rsidRPr="00C95419">
        <w:rPr>
          <w:rFonts w:ascii="Arial" w:hAnsi="Arial" w:cs="Arial"/>
          <w:sz w:val="22"/>
          <w:szCs w:val="22"/>
        </w:rPr>
        <w:t>50%</w:t>
      </w:r>
      <w:proofErr w:type="gramEnd"/>
      <w:r w:rsidR="00C95419" w:rsidRPr="00C95419">
        <w:rPr>
          <w:rFonts w:ascii="Arial" w:hAnsi="Arial" w:cs="Arial"/>
          <w:sz w:val="22"/>
          <w:szCs w:val="22"/>
        </w:rPr>
        <w:t xml:space="preserve"> ze sazby poplatku dle čl. 5 odst. 1.</w:t>
      </w:r>
    </w:p>
    <w:p w14:paraId="00000063" w14:textId="22EB378D" w:rsidR="00784443" w:rsidRDefault="004B1CD2">
      <w:pPr>
        <w:spacing w:before="120" w:line="264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(</w:t>
      </w:r>
      <w:r w:rsidR="00F95EED"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3"/>
      </w:r>
    </w:p>
    <w:p w14:paraId="00000066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8</w:t>
      </w:r>
    </w:p>
    <w:p w14:paraId="00000067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Navýšení poplatku</w:t>
      </w:r>
      <w:r>
        <w:rPr>
          <w:b/>
          <w:color w:val="000000"/>
        </w:rPr>
        <w:t xml:space="preserve"> </w:t>
      </w:r>
    </w:p>
    <w:p w14:paraId="00000068" w14:textId="77777777" w:rsidR="00784443" w:rsidRDefault="004B1CD2">
      <w:pPr>
        <w:numPr>
          <w:ilvl w:val="0"/>
          <w:numId w:val="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4"/>
      </w:r>
    </w:p>
    <w:p w14:paraId="00000069" w14:textId="77777777" w:rsidR="00784443" w:rsidRDefault="004B1CD2">
      <w:pPr>
        <w:numPr>
          <w:ilvl w:val="0"/>
          <w:numId w:val="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5"/>
      </w:r>
    </w:p>
    <w:p w14:paraId="0000006A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9</w:t>
      </w:r>
    </w:p>
    <w:p w14:paraId="0000006B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Odpovědnost za zaplacení poplatku</w:t>
      </w:r>
      <w:r>
        <w:rPr>
          <w:rFonts w:ascii="Arial" w:eastAsia="Arial" w:hAnsi="Arial" w:cs="Arial"/>
          <w:b/>
          <w:color w:val="000000"/>
          <w:sz w:val="22"/>
          <w:szCs w:val="22"/>
          <w:vertAlign w:val="superscript"/>
        </w:rPr>
        <w:footnoteReference w:id="16"/>
      </w:r>
    </w:p>
    <w:p w14:paraId="0000006C" w14:textId="77777777" w:rsidR="00784443" w:rsidRDefault="004B1CD2">
      <w:pPr>
        <w:numPr>
          <w:ilvl w:val="0"/>
          <w:numId w:val="1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eastAsia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eastAsia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000006D" w14:textId="77777777" w:rsidR="00784443" w:rsidRDefault="004B1CD2">
      <w:pPr>
        <w:numPr>
          <w:ilvl w:val="0"/>
          <w:numId w:val="1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000006E" w14:textId="77777777" w:rsidR="00784443" w:rsidRDefault="004B1CD2">
      <w:pPr>
        <w:numPr>
          <w:ilvl w:val="0"/>
          <w:numId w:val="14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000006F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ind w:left="3540" w:firstLine="70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10</w:t>
      </w:r>
    </w:p>
    <w:p w14:paraId="00000070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ind w:left="3399" w:firstLine="141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Společná ustanovení</w:t>
      </w:r>
    </w:p>
    <w:p w14:paraId="00000071" w14:textId="77777777" w:rsidR="00784443" w:rsidRDefault="004B1CD2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7"/>
      </w:r>
    </w:p>
    <w:p w14:paraId="00000072" w14:textId="77777777" w:rsidR="00784443" w:rsidRDefault="004B1CD2">
      <w:pPr>
        <w:numPr>
          <w:ilvl w:val="0"/>
          <w:numId w:val="7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Fonts w:ascii="Arial" w:eastAsia="Arial" w:hAnsi="Arial" w:cs="Arial"/>
          <w:sz w:val="22"/>
          <w:szCs w:val="22"/>
          <w:vertAlign w:val="superscript"/>
        </w:rPr>
        <w:footnoteReference w:id="18"/>
      </w:r>
    </w:p>
    <w:p w14:paraId="00000073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11</w:t>
      </w:r>
    </w:p>
    <w:p w14:paraId="00000076" w14:textId="7DC79E33" w:rsidR="00784443" w:rsidRDefault="004B1CD2" w:rsidP="009C5F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Přechodná ustanovení</w:t>
      </w:r>
    </w:p>
    <w:p w14:paraId="00000077" w14:textId="77777777" w:rsidR="00784443" w:rsidRDefault="004B1CD2">
      <w:pPr>
        <w:numPr>
          <w:ilvl w:val="0"/>
          <w:numId w:val="15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00000079" w14:textId="79F31D85" w:rsidR="00784443" w:rsidRPr="00871F55" w:rsidRDefault="004B1CD2" w:rsidP="00871F55">
      <w:pPr>
        <w:numPr>
          <w:ilvl w:val="0"/>
          <w:numId w:val="15"/>
        </w:num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000007F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12</w:t>
      </w:r>
    </w:p>
    <w:p w14:paraId="00000080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Zrušovací ustanovení</w:t>
      </w:r>
    </w:p>
    <w:p w14:paraId="00000081" w14:textId="0AC51075" w:rsidR="00784443" w:rsidRDefault="004B1CD2">
      <w:pPr>
        <w:spacing w:before="120" w:line="288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Zrušuje se obecně závazná vyhláška </w:t>
      </w:r>
      <w:r w:rsidRPr="00C95419">
        <w:rPr>
          <w:rFonts w:ascii="Arial" w:eastAsia="Arial" w:hAnsi="Arial" w:cs="Arial"/>
          <w:sz w:val="22"/>
          <w:szCs w:val="22"/>
        </w:rPr>
        <w:t xml:space="preserve">č. </w:t>
      </w:r>
      <w:r w:rsidR="00C95419" w:rsidRPr="00C95419">
        <w:rPr>
          <w:rFonts w:ascii="Arial" w:eastAsia="Arial" w:hAnsi="Arial" w:cs="Arial"/>
          <w:sz w:val="22"/>
          <w:szCs w:val="22"/>
        </w:rPr>
        <w:t>1</w:t>
      </w:r>
      <w:r w:rsidRPr="00C95419">
        <w:rPr>
          <w:rFonts w:ascii="Arial" w:eastAsia="Arial" w:hAnsi="Arial" w:cs="Arial"/>
          <w:sz w:val="22"/>
          <w:szCs w:val="22"/>
        </w:rPr>
        <w:t>/20</w:t>
      </w:r>
      <w:r w:rsidR="00C95419" w:rsidRPr="00C95419">
        <w:rPr>
          <w:rFonts w:ascii="Arial" w:eastAsia="Arial" w:hAnsi="Arial" w:cs="Arial"/>
          <w:sz w:val="22"/>
          <w:szCs w:val="22"/>
        </w:rPr>
        <w:t>21</w:t>
      </w:r>
      <w:r w:rsidRPr="00C95419">
        <w:rPr>
          <w:rFonts w:ascii="Arial" w:eastAsia="Arial" w:hAnsi="Arial" w:cs="Arial"/>
          <w:sz w:val="22"/>
          <w:szCs w:val="22"/>
        </w:rPr>
        <w:t xml:space="preserve"> o</w:t>
      </w:r>
      <w:r>
        <w:rPr>
          <w:rFonts w:ascii="Arial" w:eastAsia="Arial" w:hAnsi="Arial" w:cs="Arial"/>
          <w:sz w:val="22"/>
          <w:szCs w:val="22"/>
        </w:rPr>
        <w:t xml:space="preserve"> místním poplatku </w:t>
      </w:r>
      <w:r w:rsidR="00B07BE8">
        <w:rPr>
          <w:rFonts w:ascii="Arial" w:eastAsia="Arial" w:hAnsi="Arial" w:cs="Arial"/>
          <w:sz w:val="22"/>
          <w:szCs w:val="22"/>
        </w:rPr>
        <w:t>za obecní systém odpadového hospodářství</w:t>
      </w:r>
      <w:r>
        <w:rPr>
          <w:rFonts w:ascii="Arial" w:eastAsia="Arial" w:hAnsi="Arial" w:cs="Arial"/>
          <w:i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ze</w:t>
      </w:r>
      <w:r w:rsidRPr="00C95419">
        <w:rPr>
          <w:rFonts w:ascii="Arial" w:eastAsia="Arial" w:hAnsi="Arial" w:cs="Arial"/>
          <w:sz w:val="22"/>
          <w:szCs w:val="22"/>
        </w:rPr>
        <w:t xml:space="preserve"> dne </w:t>
      </w:r>
      <w:r w:rsidR="00C95419" w:rsidRPr="00C95419">
        <w:rPr>
          <w:rFonts w:ascii="Arial" w:eastAsia="Arial" w:hAnsi="Arial" w:cs="Arial"/>
          <w:sz w:val="22"/>
          <w:szCs w:val="22"/>
        </w:rPr>
        <w:t>9</w:t>
      </w:r>
      <w:r w:rsidRPr="00C95419">
        <w:rPr>
          <w:rFonts w:ascii="Arial" w:eastAsia="Arial" w:hAnsi="Arial" w:cs="Arial"/>
          <w:sz w:val="22"/>
          <w:szCs w:val="22"/>
        </w:rPr>
        <w:t>.12.20</w:t>
      </w:r>
      <w:r w:rsidR="00C95419" w:rsidRPr="00C95419">
        <w:rPr>
          <w:rFonts w:ascii="Arial" w:eastAsia="Arial" w:hAnsi="Arial" w:cs="Arial"/>
          <w:sz w:val="22"/>
          <w:szCs w:val="22"/>
        </w:rPr>
        <w:t>21</w:t>
      </w:r>
      <w:r w:rsidRPr="00C95419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i/>
          <w:sz w:val="22"/>
          <w:szCs w:val="22"/>
        </w:rPr>
        <w:t xml:space="preserve">  </w:t>
      </w:r>
    </w:p>
    <w:p w14:paraId="00000082" w14:textId="77777777" w:rsidR="00784443" w:rsidRDefault="00784443">
      <w:pPr>
        <w:spacing w:before="120" w:line="264" w:lineRule="auto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00000083" w14:textId="77777777" w:rsidR="00784443" w:rsidRDefault="004B1CD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Čl. 13</w:t>
      </w:r>
    </w:p>
    <w:p w14:paraId="00000085" w14:textId="64682468" w:rsidR="00784443" w:rsidRPr="009C5F13" w:rsidRDefault="004B1CD2" w:rsidP="009C5F1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Účinnost</w:t>
      </w:r>
    </w:p>
    <w:p w14:paraId="00000086" w14:textId="6F999165" w:rsidR="00784443" w:rsidRDefault="004B1CD2">
      <w:pPr>
        <w:spacing w:before="120" w:line="288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Tato vyhláška nabývá účinnosti dnem </w:t>
      </w:r>
      <w:r w:rsidR="00871F55">
        <w:rPr>
          <w:rFonts w:ascii="Arial" w:eastAsia="Arial" w:hAnsi="Arial" w:cs="Arial"/>
          <w:sz w:val="22"/>
          <w:szCs w:val="22"/>
        </w:rPr>
        <w:t>1.1.202</w:t>
      </w:r>
      <w:r w:rsidR="00C95419"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87" w14:textId="77777777" w:rsidR="00784443" w:rsidRDefault="0078444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60" w:after="160"/>
        <w:rPr>
          <w:rFonts w:ascii="Arial" w:eastAsia="Arial" w:hAnsi="Arial" w:cs="Arial"/>
          <w:i/>
          <w:color w:val="1A4BD6"/>
        </w:rPr>
      </w:pPr>
    </w:p>
    <w:p w14:paraId="0000008C" w14:textId="77777777" w:rsidR="00784443" w:rsidRDefault="00784443" w:rsidP="00871F55">
      <w:pPr>
        <w:spacing w:before="120" w:line="264" w:lineRule="auto"/>
        <w:jc w:val="both"/>
        <w:rPr>
          <w:rFonts w:ascii="Arial" w:eastAsia="Arial" w:hAnsi="Arial" w:cs="Arial"/>
          <w:sz w:val="22"/>
          <w:szCs w:val="22"/>
        </w:rPr>
      </w:pPr>
    </w:p>
    <w:p w14:paraId="0000008D" w14:textId="497B6DCF" w:rsidR="00784443" w:rsidRDefault="004B1CD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7020"/>
        </w:tabs>
        <w:spacing w:line="264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0000008E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6120"/>
        </w:tabs>
        <w:spacing w:line="264" w:lineRule="auto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</w:t>
      </w:r>
      <w:r>
        <w:rPr>
          <w:rFonts w:ascii="Arial" w:eastAsia="Arial" w:hAnsi="Arial" w:cs="Arial"/>
          <w:i/>
          <w:color w:val="000000"/>
          <w:sz w:val="22"/>
          <w:szCs w:val="22"/>
        </w:rPr>
        <w:tab/>
        <w:t>..........................................</w:t>
      </w:r>
    </w:p>
    <w:p w14:paraId="0000008F" w14:textId="59162B60" w:rsidR="00784443" w:rsidRDefault="004B1CD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6660"/>
        </w:tabs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71F55">
        <w:rPr>
          <w:rFonts w:ascii="Arial" w:eastAsia="Arial" w:hAnsi="Arial" w:cs="Arial"/>
          <w:color w:val="000000"/>
          <w:sz w:val="22"/>
          <w:szCs w:val="22"/>
        </w:rPr>
        <w:t xml:space="preserve">    Petr Sigl</w:t>
      </w:r>
      <w:r w:rsidR="00871F55">
        <w:rPr>
          <w:rFonts w:ascii="Arial" w:eastAsia="Arial" w:hAnsi="Arial" w:cs="Arial"/>
          <w:color w:val="000000"/>
          <w:sz w:val="22"/>
          <w:szCs w:val="22"/>
        </w:rPr>
        <w:tab/>
        <w:t>Bc. Roman Kmošek</w:t>
      </w:r>
    </w:p>
    <w:p w14:paraId="00000090" w14:textId="0A49A1E5" w:rsidR="00784443" w:rsidRDefault="004B1CD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  <w:t>místostarosta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871F55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starosta</w:t>
      </w:r>
    </w:p>
    <w:p w14:paraId="45D48830" w14:textId="77777777" w:rsidR="009C5F13" w:rsidRDefault="009C5F1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4D77625" w14:textId="23322F64" w:rsidR="009C5F13" w:rsidRDefault="009C5F1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750D490" w14:textId="52F76BDB" w:rsidR="006E334C" w:rsidRDefault="006E334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8F19EB3" w14:textId="686239AD" w:rsidR="006E334C" w:rsidRDefault="006E334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B4B9D68" w14:textId="3EE2666A" w:rsidR="006E334C" w:rsidRDefault="006E334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020"/>
        </w:tabs>
        <w:spacing w:before="120" w:line="264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0000094" w14:textId="204A7FB9" w:rsidR="00784443" w:rsidRDefault="00784443" w:rsidP="000900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6512923A" w14:textId="1480B9DA" w:rsidR="00B07BE8" w:rsidRDefault="00B07BE8" w:rsidP="000900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966A08F" w14:textId="612A68E9" w:rsidR="00B07BE8" w:rsidRDefault="00B07BE8" w:rsidP="000900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3307A01E" w14:textId="469660D6" w:rsidR="00B07BE8" w:rsidRDefault="00B07BE8" w:rsidP="000900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120DC597" w14:textId="3561EF26" w:rsidR="00B07BE8" w:rsidRDefault="00B07BE8" w:rsidP="000900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9204E9D" w14:textId="37748D4A" w:rsidR="00B07BE8" w:rsidRDefault="00B07BE8" w:rsidP="000900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D5D28D3" w14:textId="49F3F16E" w:rsidR="00B07BE8" w:rsidRDefault="00B07BE8" w:rsidP="00090058">
      <w:pPr>
        <w:rPr>
          <w:rFonts w:ascii="Arial" w:eastAsia="Arial" w:hAnsi="Arial" w:cs="Arial"/>
          <w:color w:val="000000"/>
          <w:sz w:val="22"/>
          <w:szCs w:val="22"/>
        </w:rPr>
      </w:pPr>
    </w:p>
    <w:p w14:paraId="2E81ED71" w14:textId="77777777" w:rsidR="00B07BE8" w:rsidRPr="00090058" w:rsidRDefault="00B07BE8" w:rsidP="00090058">
      <w:pPr>
        <w:rPr>
          <w:rFonts w:ascii="Arial" w:hAnsi="Arial" w:cs="Arial"/>
          <w:sz w:val="20"/>
          <w:szCs w:val="20"/>
        </w:rPr>
      </w:pPr>
    </w:p>
    <w:sectPr w:rsidR="00B07BE8" w:rsidRPr="00090058" w:rsidSect="009C5F13">
      <w:footerReference w:type="default" r:id="rId9"/>
      <w:pgSz w:w="11906" w:h="16838"/>
      <w:pgMar w:top="993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88CB" w14:textId="77777777" w:rsidR="00C83049" w:rsidRDefault="00C83049">
      <w:r>
        <w:separator/>
      </w:r>
    </w:p>
  </w:endnote>
  <w:endnote w:type="continuationSeparator" w:id="0">
    <w:p w14:paraId="236A00BB" w14:textId="77777777" w:rsidR="00C83049" w:rsidRDefault="00C8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D" w14:textId="76C4DA6C" w:rsidR="00784443" w:rsidRDefault="004B1C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3077">
      <w:rPr>
        <w:noProof/>
        <w:color w:val="000000"/>
      </w:rPr>
      <w:t>1</w:t>
    </w:r>
    <w:r>
      <w:rPr>
        <w:color w:val="000000"/>
      </w:rPr>
      <w:fldChar w:fldCharType="end"/>
    </w:r>
  </w:p>
  <w:p w14:paraId="000000AE" w14:textId="77777777" w:rsidR="00784443" w:rsidRDefault="007844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FCFD8" w14:textId="77777777" w:rsidR="00C83049" w:rsidRDefault="00C83049">
      <w:r>
        <w:separator/>
      </w:r>
    </w:p>
  </w:footnote>
  <w:footnote w:type="continuationSeparator" w:id="0">
    <w:p w14:paraId="1CB206BE" w14:textId="77777777" w:rsidR="00C83049" w:rsidRDefault="00C83049">
      <w:r>
        <w:continuationSeparator/>
      </w:r>
    </w:p>
  </w:footnote>
  <w:footnote w:id="1">
    <w:p w14:paraId="00000095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color w:val="000000"/>
          <w:sz w:val="18"/>
          <w:szCs w:val="18"/>
          <w:vertAlign w:val="superscript"/>
        </w:rPr>
        <w:t xml:space="preserve"> </w:t>
      </w:r>
      <w:r w:rsidRPr="006E334C">
        <w:rPr>
          <w:rFonts w:ascii="Arial" w:eastAsia="Arial" w:hAnsi="Arial" w:cs="Arial"/>
          <w:color w:val="000000"/>
          <w:sz w:val="18"/>
          <w:szCs w:val="18"/>
        </w:rPr>
        <w:t>§ 15 odst. 1 zákona, o místních poplatcích</w:t>
      </w:r>
    </w:p>
  </w:footnote>
  <w:footnote w:id="2">
    <w:p w14:paraId="00000096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color w:val="000000"/>
          <w:sz w:val="18"/>
          <w:szCs w:val="18"/>
          <w:vertAlign w:val="superscript"/>
        </w:rPr>
        <w:t xml:space="preserve"> </w:t>
      </w:r>
      <w:r w:rsidRPr="006E334C">
        <w:rPr>
          <w:color w:val="000000"/>
          <w:sz w:val="18"/>
          <w:szCs w:val="18"/>
        </w:rPr>
        <w:t>§</w:t>
      </w:r>
      <w:r w:rsidRPr="006E334C">
        <w:rPr>
          <w:rFonts w:ascii="Arial" w:eastAsia="Arial" w:hAnsi="Arial" w:cs="Arial"/>
          <w:color w:val="000000"/>
          <w:sz w:val="18"/>
          <w:szCs w:val="18"/>
        </w:rPr>
        <w:t xml:space="preserve"> 10e zákona o místních poplatcích</w:t>
      </w:r>
    </w:p>
  </w:footnote>
  <w:footnote w:id="3">
    <w:p w14:paraId="00000097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color w:val="000000"/>
          <w:sz w:val="18"/>
          <w:szCs w:val="18"/>
          <w:vertAlign w:val="superscript"/>
        </w:rPr>
        <w:t xml:space="preserve"> </w:t>
      </w:r>
      <w:r w:rsidRPr="006E334C">
        <w:rPr>
          <w:rFonts w:ascii="Arial" w:eastAsia="Arial" w:hAnsi="Arial" w:cs="Arial"/>
          <w:color w:val="000000"/>
          <w:sz w:val="18"/>
          <w:szCs w:val="18"/>
        </w:rPr>
        <w:t xml:space="preserve">Za přihlášení fyzické osoby se podle § 16c zákona o místních poplatcích považuje </w:t>
      </w:r>
    </w:p>
    <w:p w14:paraId="00000098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rFonts w:ascii="Arial" w:eastAsia="Arial" w:hAnsi="Arial" w:cs="Arial"/>
          <w:color w:val="000000"/>
          <w:sz w:val="18"/>
          <w:szCs w:val="18"/>
        </w:rPr>
        <w:t xml:space="preserve">a) přihlášení k trvalému pobytu podle zákona o evidenci obyvatel, nebo  </w:t>
      </w:r>
    </w:p>
    <w:p w14:paraId="00000099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rFonts w:ascii="Arial" w:eastAsia="Arial" w:hAnsi="Arial" w:cs="Arial"/>
          <w:color w:val="000000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000009A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rFonts w:ascii="Arial" w:eastAsia="Arial" w:hAnsi="Arial" w:cs="Arial"/>
          <w:color w:val="000000"/>
          <w:sz w:val="18"/>
          <w:szCs w:val="18"/>
        </w:rPr>
        <w:t>1. kterému byl povolen trvalý pobyt,</w:t>
      </w:r>
    </w:p>
    <w:p w14:paraId="0000009B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rFonts w:ascii="Arial" w:eastAsia="Arial" w:hAnsi="Arial" w:cs="Arial"/>
          <w:color w:val="000000"/>
          <w:sz w:val="18"/>
          <w:szCs w:val="18"/>
        </w:rPr>
        <w:t>2. který na území České republiky pobývá přechodně po dobu delší než 3 měsíce,</w:t>
      </w:r>
    </w:p>
    <w:p w14:paraId="0000009C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rFonts w:ascii="Arial" w:eastAsia="Arial" w:hAnsi="Arial" w:cs="Arial"/>
          <w:color w:val="000000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000009D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rFonts w:ascii="Arial" w:eastAsia="Arial" w:hAnsi="Arial" w:cs="Arial"/>
          <w:color w:val="000000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000009E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color w:val="000000"/>
          <w:sz w:val="18"/>
          <w:szCs w:val="18"/>
        </w:rPr>
        <w:t xml:space="preserve"> §</w:t>
      </w:r>
      <w:r w:rsidRPr="006E334C">
        <w:rPr>
          <w:rFonts w:ascii="Arial" w:eastAsia="Arial" w:hAnsi="Arial" w:cs="Arial"/>
          <w:color w:val="000000"/>
          <w:sz w:val="18"/>
          <w:szCs w:val="18"/>
        </w:rPr>
        <w:t xml:space="preserve"> 10p zákona o místních poplatcích</w:t>
      </w:r>
    </w:p>
  </w:footnote>
  <w:footnote w:id="5">
    <w:p w14:paraId="0000009F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color w:val="000000"/>
          <w:sz w:val="18"/>
          <w:szCs w:val="18"/>
        </w:rPr>
        <w:t xml:space="preserve"> </w:t>
      </w:r>
      <w:r w:rsidRPr="006E334C">
        <w:rPr>
          <w:rFonts w:ascii="Arial" w:eastAsia="Arial" w:hAnsi="Arial" w:cs="Arial"/>
          <w:color w:val="000000"/>
          <w:sz w:val="18"/>
          <w:szCs w:val="18"/>
        </w:rPr>
        <w:t>§ 10o odst. 1 zákona o místních poplatcích</w:t>
      </w:r>
    </w:p>
  </w:footnote>
  <w:footnote w:id="6">
    <w:p w14:paraId="000000A0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rFonts w:ascii="Arial" w:eastAsia="Arial" w:hAnsi="Arial" w:cs="Arial"/>
          <w:color w:val="000000"/>
          <w:sz w:val="18"/>
          <w:szCs w:val="18"/>
        </w:rPr>
        <w:t xml:space="preserve"> § 14a odst. 2 zákona o místních poplatcích</w:t>
      </w:r>
    </w:p>
  </w:footnote>
  <w:footnote w:id="7">
    <w:p w14:paraId="000000A1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rFonts w:ascii="Arial" w:eastAsia="Arial" w:hAnsi="Arial" w:cs="Arial"/>
          <w:color w:val="000000"/>
          <w:sz w:val="18"/>
          <w:szCs w:val="18"/>
        </w:rPr>
        <w:t xml:space="preserve"> § 14a odst. 3 zákona o místních poplatcích</w:t>
      </w:r>
    </w:p>
  </w:footnote>
  <w:footnote w:id="8">
    <w:p w14:paraId="000000A2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rFonts w:ascii="Arial" w:eastAsia="Arial" w:hAnsi="Arial" w:cs="Arial"/>
          <w:color w:val="000000"/>
          <w:sz w:val="18"/>
          <w:szCs w:val="18"/>
        </w:rPr>
        <w:t xml:space="preserve"> § 14a odst. 4 zákona o místních poplatcích</w:t>
      </w:r>
    </w:p>
  </w:footnote>
  <w:footnote w:id="9">
    <w:p w14:paraId="000000A3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color w:val="000000"/>
          <w:sz w:val="18"/>
          <w:szCs w:val="18"/>
        </w:rPr>
        <w:t xml:space="preserve"> </w:t>
      </w:r>
      <w:r w:rsidRPr="006E334C">
        <w:rPr>
          <w:rFonts w:ascii="Arial" w:eastAsia="Arial" w:hAnsi="Arial" w:cs="Arial"/>
          <w:color w:val="000000"/>
          <w:sz w:val="18"/>
          <w:szCs w:val="18"/>
        </w:rPr>
        <w:t>§ 14a odst. 5 zákona o místních poplatcích</w:t>
      </w:r>
    </w:p>
  </w:footnote>
  <w:footnote w:id="10">
    <w:p w14:paraId="000000A4" w14:textId="77777777" w:rsidR="00784443" w:rsidRPr="006E334C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6E334C">
        <w:rPr>
          <w:sz w:val="18"/>
          <w:szCs w:val="18"/>
          <w:vertAlign w:val="superscript"/>
        </w:rPr>
        <w:footnoteRef/>
      </w:r>
      <w:r w:rsidRPr="006E334C">
        <w:rPr>
          <w:color w:val="000000"/>
          <w:sz w:val="18"/>
          <w:szCs w:val="18"/>
        </w:rPr>
        <w:t xml:space="preserve">  </w:t>
      </w:r>
      <w:r w:rsidRPr="006E334C">
        <w:rPr>
          <w:rFonts w:ascii="Arial" w:eastAsia="Arial" w:hAnsi="Arial" w:cs="Arial"/>
          <w:color w:val="000000"/>
          <w:sz w:val="18"/>
          <w:szCs w:val="18"/>
        </w:rPr>
        <w:t>§ 10h odst. 2 ve spojení s § 10o odst. 2 zákona o místních poplatcích</w:t>
      </w:r>
    </w:p>
  </w:footnote>
  <w:footnote w:id="11">
    <w:p w14:paraId="000000A5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§ </w:t>
      </w:r>
      <w:r>
        <w:rPr>
          <w:rFonts w:ascii="Arial" w:eastAsia="Arial" w:hAnsi="Arial" w:cs="Arial"/>
          <w:color w:val="000000"/>
          <w:sz w:val="18"/>
          <w:szCs w:val="18"/>
        </w:rPr>
        <w:t>10h odst. 3 ve spojení s § 10o odst. 2 zákona o místních poplatcích</w:t>
      </w:r>
    </w:p>
  </w:footnote>
  <w:footnote w:id="12">
    <w:p w14:paraId="000000A6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10g zákona o místních poplatcích</w:t>
      </w:r>
    </w:p>
  </w:footnote>
  <w:footnote w:id="13">
    <w:p w14:paraId="000000A7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14a odst. 6 zákona o místních poplatcích</w:t>
      </w:r>
    </w:p>
  </w:footnote>
  <w:footnote w:id="14">
    <w:p w14:paraId="000000A8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11 odst. 1 zákona o místních poplatcích</w:t>
      </w:r>
    </w:p>
  </w:footnote>
  <w:footnote w:id="15">
    <w:p w14:paraId="000000A9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11 odst. 3 zákona o místních poplatcích</w:t>
      </w:r>
    </w:p>
  </w:footnote>
  <w:footnote w:id="16">
    <w:p w14:paraId="000000AA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§ 12 zákona o místních poplatcích</w:t>
      </w:r>
    </w:p>
  </w:footnote>
  <w:footnote w:id="17">
    <w:p w14:paraId="000000AB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10q zákona o místních poplatcích</w:t>
      </w:r>
    </w:p>
  </w:footnote>
  <w:footnote w:id="18">
    <w:p w14:paraId="000000AC" w14:textId="77777777" w:rsidR="00784443" w:rsidRDefault="004B1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79A"/>
    <w:multiLevelType w:val="multilevel"/>
    <w:tmpl w:val="513616E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69C498C"/>
    <w:multiLevelType w:val="multilevel"/>
    <w:tmpl w:val="9CCA900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7B703B"/>
    <w:multiLevelType w:val="multilevel"/>
    <w:tmpl w:val="924A864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178924AC"/>
    <w:multiLevelType w:val="multilevel"/>
    <w:tmpl w:val="0994C00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0191BDC"/>
    <w:multiLevelType w:val="multilevel"/>
    <w:tmpl w:val="0FFCA8C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35E097F"/>
    <w:multiLevelType w:val="multilevel"/>
    <w:tmpl w:val="0788518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6D1651D"/>
    <w:multiLevelType w:val="multilevel"/>
    <w:tmpl w:val="8F9AAD9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2CA31261"/>
    <w:multiLevelType w:val="multilevel"/>
    <w:tmpl w:val="9F54C67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16E0FA5"/>
    <w:multiLevelType w:val="multilevel"/>
    <w:tmpl w:val="9E802440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36D412B9"/>
    <w:multiLevelType w:val="multilevel"/>
    <w:tmpl w:val="0BC87BB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5C22499C"/>
    <w:multiLevelType w:val="multilevel"/>
    <w:tmpl w:val="3A6E203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DD874E4"/>
    <w:multiLevelType w:val="multilevel"/>
    <w:tmpl w:val="448E874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6530215C"/>
    <w:multiLevelType w:val="multilevel"/>
    <w:tmpl w:val="F70C43C4"/>
    <w:lvl w:ilvl="0">
      <w:start w:val="1"/>
      <w:numFmt w:val="decimal"/>
      <w:pStyle w:val="Oddstavcevlncch"/>
      <w:lvlText w:val="(%1)"/>
      <w:lvlJc w:val="left"/>
      <w:pPr>
        <w:ind w:left="567" w:hanging="567"/>
      </w:pPr>
      <w:rPr>
        <w:b w:val="0"/>
        <w:i w:val="0"/>
        <w:strike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6DE06798"/>
    <w:multiLevelType w:val="multilevel"/>
    <w:tmpl w:val="E97497E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7C3D721F"/>
    <w:multiLevelType w:val="multilevel"/>
    <w:tmpl w:val="B6905380"/>
    <w:lvl w:ilvl="0">
      <w:start w:val="1"/>
      <w:numFmt w:val="decimal"/>
      <w:lvlText w:val="(%1)"/>
      <w:lvlJc w:val="left"/>
      <w:pPr>
        <w:ind w:left="1353" w:hanging="359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7820550">
    <w:abstractNumId w:val="7"/>
  </w:num>
  <w:num w:numId="2" w16cid:durableId="1742366692">
    <w:abstractNumId w:val="12"/>
  </w:num>
  <w:num w:numId="3" w16cid:durableId="472136954">
    <w:abstractNumId w:val="5"/>
  </w:num>
  <w:num w:numId="4" w16cid:durableId="2119906120">
    <w:abstractNumId w:val="4"/>
  </w:num>
  <w:num w:numId="5" w16cid:durableId="1498693238">
    <w:abstractNumId w:val="0"/>
  </w:num>
  <w:num w:numId="6" w16cid:durableId="1954824879">
    <w:abstractNumId w:val="3"/>
  </w:num>
  <w:num w:numId="7" w16cid:durableId="2021812357">
    <w:abstractNumId w:val="13"/>
  </w:num>
  <w:num w:numId="8" w16cid:durableId="698166969">
    <w:abstractNumId w:val="14"/>
  </w:num>
  <w:num w:numId="9" w16cid:durableId="872421362">
    <w:abstractNumId w:val="11"/>
  </w:num>
  <w:num w:numId="10" w16cid:durableId="968903437">
    <w:abstractNumId w:val="8"/>
  </w:num>
  <w:num w:numId="11" w16cid:durableId="359471810">
    <w:abstractNumId w:val="1"/>
  </w:num>
  <w:num w:numId="12" w16cid:durableId="511649769">
    <w:abstractNumId w:val="9"/>
  </w:num>
  <w:num w:numId="13" w16cid:durableId="938412222">
    <w:abstractNumId w:val="6"/>
  </w:num>
  <w:num w:numId="14" w16cid:durableId="2075617043">
    <w:abstractNumId w:val="10"/>
  </w:num>
  <w:num w:numId="15" w16cid:durableId="200824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43"/>
    <w:rsid w:val="00090058"/>
    <w:rsid w:val="002C3077"/>
    <w:rsid w:val="00344BDA"/>
    <w:rsid w:val="004B1CD2"/>
    <w:rsid w:val="005B0D00"/>
    <w:rsid w:val="006E334C"/>
    <w:rsid w:val="00784443"/>
    <w:rsid w:val="00871F55"/>
    <w:rsid w:val="008D4135"/>
    <w:rsid w:val="009C5F13"/>
    <w:rsid w:val="00B07BE8"/>
    <w:rsid w:val="00C83049"/>
    <w:rsid w:val="00C95419"/>
    <w:rsid w:val="00E07EC8"/>
    <w:rsid w:val="00F9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4783"/>
  <w15:docId w15:val="{9FF7A625-F092-4BF5-A331-009E0C75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eOdmAFZn+0MokrA3B0g2tx9gXw==">AMUW2mX/GFzXUoGMkwYtVN75XHhWAmUshRFAf7JuGnR5SVlOSULTChQIFTuZpvUzTGVvk6OEtWP+WGeiVP0y1WTs7tecp0PaTXzziL1Nj950ACs0lklwVGiu4DOsywf6ZayuGFHyGK+P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1212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Lukáš Toman</dc:creator>
  <cp:lastModifiedBy>Roman Kmošek</cp:lastModifiedBy>
  <cp:revision>4</cp:revision>
  <cp:lastPrinted>2022-12-12T15:55:00Z</cp:lastPrinted>
  <dcterms:created xsi:type="dcterms:W3CDTF">2022-12-12T15:09:00Z</dcterms:created>
  <dcterms:modified xsi:type="dcterms:W3CDTF">2022-12-21T16:37:00Z</dcterms:modified>
</cp:coreProperties>
</file>