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F9" w:rsidRDefault="004959F9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4959F9" w:rsidRDefault="004959F9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5050DB" w:rsidRPr="005050DB" w:rsidRDefault="005050DB" w:rsidP="005050DB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5050DB">
        <w:rPr>
          <w:rFonts w:ascii="Arial" w:hAnsi="Arial" w:cs="Arial"/>
          <w:b/>
          <w:bCs/>
        </w:rPr>
        <w:t>Obec Všeradov</w:t>
      </w:r>
    </w:p>
    <w:p w:rsidR="005050DB" w:rsidRPr="005050DB" w:rsidRDefault="005050DB" w:rsidP="005050DB">
      <w:pPr>
        <w:spacing w:line="276" w:lineRule="auto"/>
        <w:jc w:val="center"/>
        <w:rPr>
          <w:rFonts w:ascii="Arial" w:hAnsi="Arial" w:cs="Arial"/>
          <w:b/>
          <w:bCs/>
        </w:rPr>
      </w:pPr>
      <w:r w:rsidRPr="005050DB">
        <w:rPr>
          <w:rFonts w:ascii="Arial" w:hAnsi="Arial" w:cs="Arial"/>
          <w:b/>
          <w:bCs/>
        </w:rPr>
        <w:t>Zastupitelstvo obce Všeradov</w:t>
      </w:r>
    </w:p>
    <w:p w:rsidR="005050DB" w:rsidRPr="005050DB" w:rsidRDefault="005050DB" w:rsidP="005050DB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5050DB" w:rsidRPr="005050DB" w:rsidRDefault="005050DB" w:rsidP="005050DB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5050DB">
        <w:rPr>
          <w:rFonts w:ascii="Arial" w:eastAsiaTheme="minorHAnsi" w:hAnsi="Arial" w:cs="Arial"/>
          <w:b/>
          <w:lang w:eastAsia="en-US"/>
        </w:rPr>
        <w:t>Obecně závazná vyhláška obce Všeradov</w:t>
      </w:r>
    </w:p>
    <w:p w:rsidR="0024722A" w:rsidRPr="005050D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050D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5050D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5050DB">
        <w:rPr>
          <w:rFonts w:ascii="Arial" w:hAnsi="Arial" w:cs="Arial"/>
          <w:b/>
          <w:color w:val="000000"/>
          <w:szCs w:val="24"/>
        </w:rPr>
        <w:t>odpadového hospodářství</w:t>
      </w:r>
      <w:r w:rsidRPr="005050DB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4959F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050DB">
        <w:rPr>
          <w:rFonts w:ascii="Arial" w:hAnsi="Arial" w:cs="Arial"/>
          <w:sz w:val="22"/>
          <w:szCs w:val="22"/>
        </w:rPr>
        <w:t>obce Všeradov</w:t>
      </w:r>
      <w:r w:rsidR="004959F9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4959F9">
        <w:rPr>
          <w:rFonts w:ascii="Arial" w:hAnsi="Arial" w:cs="Arial"/>
          <w:sz w:val="22"/>
          <w:szCs w:val="22"/>
        </w:rPr>
        <w:t xml:space="preserve"> 1</w:t>
      </w:r>
      <w:r w:rsidR="005050DB">
        <w:rPr>
          <w:rFonts w:ascii="Arial" w:hAnsi="Arial" w:cs="Arial"/>
          <w:sz w:val="22"/>
          <w:szCs w:val="22"/>
        </w:rPr>
        <w:t>8</w:t>
      </w:r>
      <w:r w:rsidR="004959F9">
        <w:rPr>
          <w:rFonts w:ascii="Arial" w:hAnsi="Arial" w:cs="Arial"/>
          <w:sz w:val="22"/>
          <w:szCs w:val="22"/>
        </w:rPr>
        <w:t>.</w:t>
      </w:r>
      <w:r w:rsidR="005050DB">
        <w:rPr>
          <w:rFonts w:ascii="Arial" w:hAnsi="Arial" w:cs="Arial"/>
          <w:sz w:val="22"/>
          <w:szCs w:val="22"/>
        </w:rPr>
        <w:t xml:space="preserve"> prosince </w:t>
      </w:r>
      <w:r w:rsidR="004959F9">
        <w:rPr>
          <w:rFonts w:ascii="Arial" w:hAnsi="Arial" w:cs="Arial"/>
          <w:sz w:val="22"/>
          <w:szCs w:val="22"/>
        </w:rPr>
        <w:t xml:space="preserve">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87CD7">
        <w:rPr>
          <w:rFonts w:ascii="Arial" w:hAnsi="Arial" w:cs="Arial"/>
          <w:sz w:val="22"/>
          <w:szCs w:val="22"/>
        </w:rPr>
        <w:t xml:space="preserve"> 6/2024/4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 w:rsidP="004959F9">
      <w:pPr>
        <w:jc w:val="both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4959F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5050DB">
        <w:rPr>
          <w:rFonts w:ascii="Arial" w:hAnsi="Arial" w:cs="Arial"/>
          <w:sz w:val="22"/>
          <w:szCs w:val="22"/>
        </w:rPr>
        <w:t>obce Všeradov.</w:t>
      </w:r>
    </w:p>
    <w:p w:rsidR="004959F9" w:rsidRPr="00EB486C" w:rsidRDefault="004959F9" w:rsidP="004959F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5050DB">
        <w:rPr>
          <w:rFonts w:ascii="Arial" w:hAnsi="Arial" w:cs="Arial"/>
          <w:bCs/>
          <w:i/>
          <w:color w:val="000000"/>
        </w:rPr>
        <w:t xml:space="preserve"> </w:t>
      </w:r>
      <w:r w:rsidR="00192B00">
        <w:rPr>
          <w:rFonts w:ascii="Arial" w:hAnsi="Arial" w:cs="Arial"/>
          <w:bCs/>
          <w:i/>
          <w:color w:val="000000"/>
        </w:rPr>
        <w:t>(dále také „plasty“)</w:t>
      </w:r>
      <w:r w:rsidR="005050DB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5050DB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5050DB" w:rsidRPr="00FB6AE5" w:rsidRDefault="005050D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192B00" w:rsidRDefault="00192B0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  <w:r w:rsidR="00192B00">
        <w:rPr>
          <w:rFonts w:ascii="Arial" w:hAnsi="Arial" w:cs="Arial"/>
          <w:i/>
          <w:iCs/>
          <w:sz w:val="22"/>
          <w:szCs w:val="22"/>
        </w:rPr>
        <w:t>.</w:t>
      </w:r>
    </w:p>
    <w:p w:rsidR="004959F9" w:rsidRDefault="00547890" w:rsidP="004959F9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62D62" w:rsidRPr="00192B00" w:rsidRDefault="0024722A" w:rsidP="00192B00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192B00">
        <w:rPr>
          <w:rFonts w:ascii="Arial" w:hAnsi="Arial" w:cs="Arial"/>
        </w:rPr>
        <w:t>Směsný</w:t>
      </w:r>
      <w:r w:rsidR="00FB36A3" w:rsidRPr="00192B00">
        <w:rPr>
          <w:rFonts w:ascii="Arial" w:hAnsi="Arial" w:cs="Arial"/>
        </w:rPr>
        <w:t xml:space="preserve">m </w:t>
      </w:r>
      <w:r w:rsidR="00795009" w:rsidRPr="00192B00">
        <w:rPr>
          <w:rFonts w:ascii="Arial" w:hAnsi="Arial" w:cs="Arial"/>
        </w:rPr>
        <w:t>komunální</w:t>
      </w:r>
      <w:r w:rsidR="00FB36A3" w:rsidRPr="00192B00">
        <w:rPr>
          <w:rFonts w:ascii="Arial" w:hAnsi="Arial" w:cs="Arial"/>
        </w:rPr>
        <w:t>m</w:t>
      </w:r>
      <w:r w:rsidR="00795009" w:rsidRPr="00192B00">
        <w:rPr>
          <w:rFonts w:ascii="Arial" w:hAnsi="Arial" w:cs="Arial"/>
        </w:rPr>
        <w:t xml:space="preserve"> </w:t>
      </w:r>
      <w:r w:rsidRPr="00192B00">
        <w:rPr>
          <w:rFonts w:ascii="Arial" w:hAnsi="Arial" w:cs="Arial"/>
        </w:rPr>
        <w:t>odpad</w:t>
      </w:r>
      <w:r w:rsidR="00FB36A3" w:rsidRPr="00192B00">
        <w:rPr>
          <w:rFonts w:ascii="Arial" w:hAnsi="Arial" w:cs="Arial"/>
        </w:rPr>
        <w:t>em</w:t>
      </w:r>
      <w:r w:rsidRPr="00192B00">
        <w:rPr>
          <w:rFonts w:ascii="Arial" w:hAnsi="Arial" w:cs="Arial"/>
        </w:rPr>
        <w:t xml:space="preserve"> </w:t>
      </w:r>
      <w:r w:rsidR="00FB36A3" w:rsidRPr="00192B00">
        <w:rPr>
          <w:rFonts w:ascii="Arial" w:hAnsi="Arial" w:cs="Arial"/>
        </w:rPr>
        <w:t>se rozumí</w:t>
      </w:r>
      <w:r w:rsidRPr="00192B00">
        <w:rPr>
          <w:rFonts w:ascii="Arial" w:hAnsi="Arial" w:cs="Arial"/>
        </w:rPr>
        <w:t xml:space="preserve"> zbylý komunální odpad po st</w:t>
      </w:r>
      <w:r w:rsidR="00FB6AE5" w:rsidRPr="00192B00">
        <w:rPr>
          <w:rFonts w:ascii="Arial" w:hAnsi="Arial" w:cs="Arial"/>
        </w:rPr>
        <w:t xml:space="preserve">anoveném vytřídění </w:t>
      </w:r>
      <w:r w:rsidR="00FB36A3" w:rsidRPr="00192B00">
        <w:rPr>
          <w:rFonts w:ascii="Arial" w:hAnsi="Arial" w:cs="Arial"/>
        </w:rPr>
        <w:t>po</w:t>
      </w:r>
      <w:r w:rsidR="00FB6AE5" w:rsidRPr="00192B00">
        <w:rPr>
          <w:rFonts w:ascii="Arial" w:hAnsi="Arial" w:cs="Arial"/>
        </w:rPr>
        <w:t xml:space="preserve">dle </w:t>
      </w:r>
      <w:r w:rsidRPr="00192B00">
        <w:rPr>
          <w:rFonts w:ascii="Arial" w:hAnsi="Arial" w:cs="Arial"/>
        </w:rPr>
        <w:t>odst</w:t>
      </w:r>
      <w:r w:rsidR="00FB36A3" w:rsidRPr="00192B00">
        <w:rPr>
          <w:rFonts w:ascii="Arial" w:hAnsi="Arial" w:cs="Arial"/>
        </w:rPr>
        <w:t>avce</w:t>
      </w:r>
      <w:r w:rsidRPr="00192B00">
        <w:rPr>
          <w:rFonts w:ascii="Arial" w:hAnsi="Arial" w:cs="Arial"/>
        </w:rPr>
        <w:t xml:space="preserve"> 1 písm. a)</w:t>
      </w:r>
      <w:r w:rsidR="00A342C0" w:rsidRPr="00192B00">
        <w:rPr>
          <w:rFonts w:ascii="Arial" w:hAnsi="Arial" w:cs="Arial"/>
        </w:rPr>
        <w:t xml:space="preserve"> a</w:t>
      </w:r>
      <w:r w:rsidR="00192B00">
        <w:rPr>
          <w:rFonts w:ascii="Arial" w:hAnsi="Arial" w:cs="Arial"/>
        </w:rPr>
        <w:t>ž</w:t>
      </w:r>
      <w:r w:rsidR="00A342C0" w:rsidRPr="00192B00">
        <w:rPr>
          <w:rFonts w:ascii="Arial" w:hAnsi="Arial" w:cs="Arial"/>
        </w:rPr>
        <w:t xml:space="preserve"> </w:t>
      </w:r>
      <w:r w:rsidR="005050DB">
        <w:rPr>
          <w:rFonts w:ascii="Arial" w:hAnsi="Arial" w:cs="Arial"/>
        </w:rPr>
        <w:t>j</w:t>
      </w:r>
      <w:r w:rsidR="00A342C0" w:rsidRPr="00192B00">
        <w:rPr>
          <w:rFonts w:ascii="Arial" w:hAnsi="Arial" w:cs="Arial"/>
        </w:rPr>
        <w:t>)</w:t>
      </w:r>
      <w:r w:rsidRPr="00192B00">
        <w:rPr>
          <w:rFonts w:ascii="Arial" w:hAnsi="Arial" w:cs="Arial"/>
        </w:rPr>
        <w:t>.</w:t>
      </w:r>
    </w:p>
    <w:p w:rsidR="00262D62" w:rsidRPr="004959F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959F9">
        <w:rPr>
          <w:rFonts w:ascii="Arial" w:hAnsi="Arial" w:cs="Arial"/>
          <w:sz w:val="22"/>
          <w:szCs w:val="22"/>
        </w:rPr>
        <w:t>(</w:t>
      </w:r>
      <w:r w:rsidRPr="004959F9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4959F9">
        <w:rPr>
          <w:rFonts w:ascii="Arial" w:hAnsi="Arial" w:cs="Arial"/>
          <w:sz w:val="22"/>
          <w:szCs w:val="22"/>
        </w:rPr>
        <w:t xml:space="preserve"> ).</w:t>
      </w:r>
    </w:p>
    <w:p w:rsidR="00262D62" w:rsidRPr="004959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5050DB">
        <w:rPr>
          <w:rFonts w:ascii="Arial" w:hAnsi="Arial" w:cs="Arial"/>
          <w:sz w:val="22"/>
          <w:szCs w:val="22"/>
        </w:rPr>
        <w:t xml:space="preserve"> bílé,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4959F9">
        <w:rPr>
          <w:rFonts w:ascii="Arial" w:hAnsi="Arial" w:cs="Arial"/>
          <w:sz w:val="22"/>
          <w:szCs w:val="22"/>
        </w:rPr>
        <w:t xml:space="preserve"> </w:t>
      </w:r>
      <w:r w:rsidR="00D023BE">
        <w:rPr>
          <w:rFonts w:ascii="Arial" w:hAnsi="Arial" w:cs="Arial"/>
          <w:sz w:val="22"/>
          <w:szCs w:val="22"/>
        </w:rPr>
        <w:t>sběrné nádo</w:t>
      </w:r>
      <w:r w:rsidR="00CD14D0">
        <w:rPr>
          <w:rFonts w:ascii="Arial" w:hAnsi="Arial" w:cs="Arial"/>
          <w:sz w:val="22"/>
          <w:szCs w:val="22"/>
        </w:rPr>
        <w:t>b</w:t>
      </w:r>
      <w:r w:rsidR="00D023BE">
        <w:rPr>
          <w:rFonts w:ascii="Arial" w:hAnsi="Arial" w:cs="Arial"/>
          <w:sz w:val="22"/>
          <w:szCs w:val="22"/>
        </w:rPr>
        <w:t>y</w:t>
      </w:r>
      <w:r w:rsidR="005050DB">
        <w:rPr>
          <w:rFonts w:ascii="Arial" w:hAnsi="Arial" w:cs="Arial"/>
          <w:sz w:val="22"/>
          <w:szCs w:val="22"/>
        </w:rPr>
        <w:t xml:space="preserve"> (zvonce) a </w:t>
      </w:r>
      <w:r w:rsidR="00D023BE">
        <w:rPr>
          <w:rFonts w:ascii="Arial" w:hAnsi="Arial" w:cs="Arial"/>
          <w:sz w:val="22"/>
          <w:szCs w:val="22"/>
        </w:rPr>
        <w:t>velkoobjemové kontejnery</w:t>
      </w:r>
      <w:r w:rsidR="005050DB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5050DB">
        <w:rPr>
          <w:rFonts w:ascii="Arial" w:hAnsi="Arial" w:cs="Arial"/>
          <w:sz w:val="22"/>
          <w:szCs w:val="22"/>
        </w:rPr>
        <w:t xml:space="preserve">těchto </w:t>
      </w:r>
      <w:r w:rsidRPr="00857DA0">
        <w:rPr>
          <w:rFonts w:ascii="Arial" w:hAnsi="Arial" w:cs="Arial"/>
          <w:sz w:val="22"/>
          <w:szCs w:val="22"/>
        </w:rPr>
        <w:t>stanoviští</w:t>
      </w:r>
      <w:r w:rsidR="00CD14D0">
        <w:rPr>
          <w:rFonts w:ascii="Arial" w:hAnsi="Arial" w:cs="Arial"/>
          <w:sz w:val="22"/>
          <w:szCs w:val="22"/>
        </w:rPr>
        <w:t>ch</w:t>
      </w:r>
      <w:r w:rsidR="005050DB">
        <w:rPr>
          <w:rFonts w:ascii="Arial" w:hAnsi="Arial" w:cs="Arial"/>
          <w:sz w:val="22"/>
          <w:szCs w:val="22"/>
        </w:rPr>
        <w:t>:</w:t>
      </w:r>
    </w:p>
    <w:p w:rsidR="005050DB" w:rsidRPr="005050DB" w:rsidRDefault="005050DB" w:rsidP="005050DB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5050DB">
        <w:rPr>
          <w:rFonts w:ascii="Arial" w:hAnsi="Arial" w:cs="Arial"/>
        </w:rPr>
        <w:t>) Sběrné místo č. 1 – pozemek parcelní číslo 451/1 (objekt obecního úřadu),</w:t>
      </w:r>
    </w:p>
    <w:p w:rsidR="005050DB" w:rsidRPr="005050DB" w:rsidRDefault="005050DB" w:rsidP="005050DB">
      <w:pPr>
        <w:pStyle w:val="Odstavecseseznamem"/>
        <w:rPr>
          <w:rFonts w:ascii="Arial" w:hAnsi="Arial" w:cs="Arial"/>
        </w:rPr>
      </w:pPr>
      <w:r w:rsidRPr="005050DB">
        <w:rPr>
          <w:rFonts w:ascii="Arial" w:hAnsi="Arial" w:cs="Arial"/>
        </w:rPr>
        <w:t>zde jsou umístěny nádoby na bílé sklo, barevné sklo, plasty a biologické odpady;</w:t>
      </w:r>
    </w:p>
    <w:p w:rsidR="005050DB" w:rsidRPr="005050DB" w:rsidRDefault="005050DB" w:rsidP="005050DB">
      <w:pPr>
        <w:pStyle w:val="Odstavecseseznamem"/>
        <w:rPr>
          <w:rFonts w:ascii="Arial" w:hAnsi="Arial" w:cs="Arial"/>
        </w:rPr>
      </w:pPr>
      <w:r w:rsidRPr="005050DB">
        <w:rPr>
          <w:rFonts w:ascii="Arial" w:hAnsi="Arial" w:cs="Arial"/>
        </w:rPr>
        <w:t>b) Sběrné místo č. 2 – pozemek parcelní číslo 49 (objekt prodejny smíšené zboží), zde</w:t>
      </w:r>
      <w:r>
        <w:rPr>
          <w:rFonts w:ascii="Arial" w:hAnsi="Arial" w:cs="Arial"/>
        </w:rPr>
        <w:t xml:space="preserve"> </w:t>
      </w:r>
      <w:r w:rsidRPr="005050DB">
        <w:rPr>
          <w:rFonts w:ascii="Arial" w:hAnsi="Arial" w:cs="Arial"/>
        </w:rPr>
        <w:t>jsou umístěny nádoby na papír, barevné sklo, plasty, kovy, jedlé oleje a tuky,</w:t>
      </w:r>
    </w:p>
    <w:p w:rsidR="005050DB" w:rsidRPr="005050DB" w:rsidRDefault="00C447C4" w:rsidP="005050DB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plasty, </w:t>
      </w:r>
      <w:r w:rsidR="005050DB" w:rsidRPr="005050DB">
        <w:rPr>
          <w:rFonts w:ascii="Arial" w:hAnsi="Arial" w:cs="Arial"/>
        </w:rPr>
        <w:t>biologické odpady</w:t>
      </w:r>
      <w:r>
        <w:rPr>
          <w:rFonts w:ascii="Arial" w:hAnsi="Arial" w:cs="Arial"/>
        </w:rPr>
        <w:t xml:space="preserve"> a textil</w:t>
      </w:r>
      <w:r w:rsidR="005050DB" w:rsidRPr="005050DB">
        <w:rPr>
          <w:rFonts w:ascii="Arial" w:hAnsi="Arial" w:cs="Arial"/>
        </w:rPr>
        <w:t>;</w:t>
      </w:r>
    </w:p>
    <w:p w:rsidR="005050DB" w:rsidRPr="005050DB" w:rsidRDefault="005050DB" w:rsidP="005050DB">
      <w:pPr>
        <w:pStyle w:val="Odstavecseseznamem"/>
        <w:rPr>
          <w:rFonts w:ascii="Arial" w:hAnsi="Arial" w:cs="Arial"/>
        </w:rPr>
      </w:pPr>
      <w:r w:rsidRPr="005050DB">
        <w:rPr>
          <w:rFonts w:ascii="Arial" w:hAnsi="Arial" w:cs="Arial"/>
        </w:rPr>
        <w:t>c) Sběrné místo č. 3 – pozemek parcelní číslo 1101/7 (objekt autobusové zastávky v</w:t>
      </w:r>
    </w:p>
    <w:p w:rsidR="005050DB" w:rsidRPr="005050DB" w:rsidRDefault="005050DB" w:rsidP="005050DB">
      <w:pPr>
        <w:pStyle w:val="Odstavecseseznamem"/>
        <w:rPr>
          <w:rFonts w:ascii="Arial" w:hAnsi="Arial" w:cs="Arial"/>
        </w:rPr>
      </w:pPr>
      <w:r w:rsidRPr="005050DB">
        <w:rPr>
          <w:rFonts w:ascii="Arial" w:hAnsi="Arial" w:cs="Arial"/>
        </w:rPr>
        <w:t>části obce Všeradov - náves), zde jsou umístěny nádoby na barevné sklo,</w:t>
      </w:r>
    </w:p>
    <w:p w:rsidR="005050DB" w:rsidRDefault="005050DB" w:rsidP="005050DB">
      <w:pPr>
        <w:pStyle w:val="Odstavecseseznamem"/>
        <w:rPr>
          <w:rFonts w:ascii="Arial" w:hAnsi="Arial" w:cs="Arial"/>
        </w:rPr>
      </w:pPr>
      <w:r w:rsidRPr="005050DB">
        <w:rPr>
          <w:rFonts w:ascii="Arial" w:hAnsi="Arial" w:cs="Arial"/>
        </w:rPr>
        <w:t>plasty a biologické odpady.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A02265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Biologické odpady, velkoobjemové kontejnery barvy hnědé,</w:t>
      </w:r>
      <w:r w:rsidR="00A02265">
        <w:rPr>
          <w:rFonts w:ascii="Arial" w:hAnsi="Arial" w:cs="Arial"/>
          <w:i/>
          <w:iCs/>
        </w:rPr>
        <w:t xml:space="preserve"> </w:t>
      </w:r>
      <w:r w:rsidRPr="00A02265">
        <w:rPr>
          <w:rFonts w:ascii="Arial" w:hAnsi="Arial" w:cs="Arial"/>
          <w:i/>
          <w:iCs/>
        </w:rPr>
        <w:t>označeny nápisem „Biologický odpad“,</w:t>
      </w:r>
    </w:p>
    <w:p w:rsidR="00A02265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Papír, sběrná nádoba, barva modrá, označeno nápisem „Papír“,</w:t>
      </w:r>
    </w:p>
    <w:p w:rsidR="00A02265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Plasty, sběrná nádoba, barva žlutá, označeno nápisem „Plasty, nápojové kartony“</w:t>
      </w:r>
    </w:p>
    <w:p w:rsidR="00A02265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Sklo čiré, sběrná nádoba, barva bílá, označeno nápisem „Sklo čiré“,</w:t>
      </w:r>
    </w:p>
    <w:p w:rsidR="00A02265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Sklo barevné, sběrná nádoba, barva zelená, označeno nápisem „Sklo směsné“</w:t>
      </w:r>
    </w:p>
    <w:p w:rsidR="00A02265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Kovy, sběrná nádoba, barva šedá, označeno nápisem „Kovy“,</w:t>
      </w:r>
    </w:p>
    <w:p w:rsidR="00A93E46" w:rsidRDefault="00A93E46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 w:rsidRPr="00A02265">
        <w:rPr>
          <w:rFonts w:ascii="Arial" w:hAnsi="Arial" w:cs="Arial"/>
          <w:i/>
          <w:iCs/>
        </w:rPr>
        <w:t>Jedlé oleje a tuky, sběrná nádoba, barva zelená, „Sběr opotřebovaných</w:t>
      </w:r>
      <w:r w:rsidR="00A02265">
        <w:rPr>
          <w:rFonts w:ascii="Arial" w:hAnsi="Arial" w:cs="Arial"/>
          <w:i/>
          <w:iCs/>
        </w:rPr>
        <w:t xml:space="preserve"> </w:t>
      </w:r>
      <w:r w:rsidRPr="00A02265">
        <w:rPr>
          <w:rFonts w:ascii="Arial" w:hAnsi="Arial" w:cs="Arial"/>
          <w:i/>
          <w:iCs/>
        </w:rPr>
        <w:t>potravinářských olejů a tuků v PVC obalech“;</w:t>
      </w:r>
    </w:p>
    <w:p w:rsidR="00A02265" w:rsidRPr="00A02265" w:rsidRDefault="008A0D6A" w:rsidP="00A02265">
      <w:pPr>
        <w:pStyle w:val="Odstavecseseznamem"/>
        <w:numPr>
          <w:ilvl w:val="0"/>
          <w:numId w:val="33"/>
        </w:numPr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 sběrná nádoba, barva béžová</w:t>
      </w:r>
    </w:p>
    <w:p w:rsidR="00A93E46" w:rsidRDefault="00A93E4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A02265" w:rsidRDefault="00A02265" w:rsidP="00A02265">
      <w:pPr>
        <w:pStyle w:val="Odstavecseseznamem"/>
        <w:rPr>
          <w:rFonts w:ascii="Arial" w:hAnsi="Arial" w:cs="Arial"/>
        </w:rPr>
      </w:pPr>
    </w:p>
    <w:p w:rsidR="00A02265" w:rsidRPr="00A02265" w:rsidRDefault="00A02265" w:rsidP="005720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02265">
        <w:rPr>
          <w:rFonts w:ascii="Arial" w:hAnsi="Arial" w:cs="Arial"/>
          <w:sz w:val="22"/>
          <w:szCs w:val="22"/>
        </w:rPr>
        <w:lastRenderedPageBreak/>
        <w:t>Všechny složky komunálního odpadu lze také odevzdávat ve sběrném dvoře, který je umístěn v areálu Technických služeb Hlinsko, s.r.o., Srnská ul., Hlinsko dle podmínek</w:t>
      </w:r>
      <w:r>
        <w:rPr>
          <w:rFonts w:ascii="Arial" w:hAnsi="Arial" w:cs="Arial"/>
          <w:sz w:val="22"/>
          <w:szCs w:val="22"/>
        </w:rPr>
        <w:t xml:space="preserve"> </w:t>
      </w:r>
      <w:r w:rsidRPr="00A02265">
        <w:rPr>
          <w:rFonts w:ascii="Arial" w:hAnsi="Arial" w:cs="Arial"/>
          <w:sz w:val="22"/>
          <w:szCs w:val="22"/>
        </w:rPr>
        <w:t>této společnosti a biologický odpad též na kompostárnu, která je umístěna v areálu skládky v Srní. Provozní doba sběrného dvora je stanovena provozovatelem a je uvedena ne jeho webových stránkách.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A02265" w:rsidRPr="00A02265" w:rsidRDefault="006101FB" w:rsidP="00CD14D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bookmarkStart w:id="0" w:name="_Hlk185366385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CD14D0">
        <w:rPr>
          <w:rFonts w:ascii="Arial" w:hAnsi="Arial" w:cs="Arial"/>
          <w:sz w:val="22"/>
          <w:szCs w:val="22"/>
        </w:rPr>
        <w:t xml:space="preserve"> na </w:t>
      </w:r>
      <w:r w:rsidR="00A02265">
        <w:rPr>
          <w:rFonts w:ascii="Arial" w:hAnsi="Arial" w:cs="Arial"/>
          <w:sz w:val="22"/>
          <w:szCs w:val="22"/>
        </w:rPr>
        <w:t xml:space="preserve">výlepových plochách a na </w:t>
      </w:r>
      <w:r w:rsidR="00CD14D0">
        <w:rPr>
          <w:rFonts w:ascii="Arial" w:hAnsi="Arial" w:cs="Arial"/>
          <w:sz w:val="22"/>
          <w:szCs w:val="22"/>
        </w:rPr>
        <w:t xml:space="preserve">webových stránkách </w:t>
      </w:r>
      <w:r w:rsidR="00A02265">
        <w:rPr>
          <w:rFonts w:ascii="Arial" w:hAnsi="Arial" w:cs="Arial"/>
          <w:sz w:val="22"/>
          <w:szCs w:val="22"/>
        </w:rPr>
        <w:t>obce.</w:t>
      </w:r>
    </w:p>
    <w:p w:rsidR="00A02265" w:rsidRPr="00A02265" w:rsidRDefault="00A02265" w:rsidP="00A0226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A02265" w:rsidRPr="00A02265" w:rsidRDefault="00A02265" w:rsidP="00A02265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spacing w:line="247" w:lineRule="exact"/>
        <w:rPr>
          <w:rFonts w:ascii="Arial"/>
          <w:color w:val="000000"/>
        </w:rPr>
      </w:pPr>
      <w:r w:rsidRPr="00A02265">
        <w:rPr>
          <w:rFonts w:ascii="Arial" w:hAnsi="Arial" w:cs="Arial"/>
          <w:color w:val="000000"/>
        </w:rPr>
        <w:t>Nebezpečný</w:t>
      </w:r>
      <w:r w:rsidRPr="00A02265">
        <w:rPr>
          <w:rFonts w:ascii="Arial"/>
          <w:color w:val="000000"/>
          <w:spacing w:val="41"/>
        </w:rPr>
        <w:t xml:space="preserve"> </w:t>
      </w:r>
      <w:r w:rsidRPr="00A02265">
        <w:rPr>
          <w:rFonts w:ascii="Arial"/>
          <w:color w:val="000000"/>
        </w:rPr>
        <w:t>odpad</w:t>
      </w:r>
      <w:r w:rsidRPr="00A02265">
        <w:rPr>
          <w:rFonts w:ascii="Arial"/>
          <w:color w:val="000000"/>
          <w:spacing w:val="43"/>
        </w:rPr>
        <w:t xml:space="preserve"> </w:t>
      </w:r>
      <w:r w:rsidRPr="00A02265">
        <w:rPr>
          <w:rFonts w:ascii="Arial"/>
          <w:color w:val="000000"/>
          <w:spacing w:val="-1"/>
        </w:rPr>
        <w:t>lze</w:t>
      </w:r>
      <w:r w:rsidRPr="00A02265">
        <w:rPr>
          <w:rFonts w:ascii="Arial"/>
          <w:color w:val="000000"/>
          <w:spacing w:val="46"/>
        </w:rPr>
        <w:t xml:space="preserve"> </w:t>
      </w:r>
      <w:r w:rsidRPr="00A02265">
        <w:rPr>
          <w:rFonts w:ascii="Arial" w:hAnsi="Arial" w:cs="Arial"/>
          <w:color w:val="000000"/>
          <w:spacing w:val="1"/>
        </w:rPr>
        <w:t>také</w:t>
      </w:r>
      <w:r w:rsidRPr="00A02265">
        <w:rPr>
          <w:rFonts w:ascii="Arial"/>
          <w:color w:val="000000"/>
          <w:spacing w:val="41"/>
        </w:rPr>
        <w:t xml:space="preserve"> </w:t>
      </w:r>
      <w:r w:rsidRPr="00A02265">
        <w:rPr>
          <w:rFonts w:ascii="Arial" w:hAnsi="Arial" w:cs="Arial"/>
          <w:color w:val="000000"/>
        </w:rPr>
        <w:t>odevzdávat</w:t>
      </w:r>
      <w:r w:rsidRPr="00A02265">
        <w:rPr>
          <w:rFonts w:ascii="Arial"/>
          <w:color w:val="000000"/>
          <w:spacing w:val="43"/>
        </w:rPr>
        <w:t xml:space="preserve"> </w:t>
      </w:r>
      <w:r w:rsidRPr="00A02265">
        <w:rPr>
          <w:rFonts w:ascii="Arial"/>
          <w:color w:val="000000"/>
          <w:spacing w:val="-2"/>
        </w:rPr>
        <w:t>ve</w:t>
      </w:r>
      <w:r w:rsidRPr="00A02265">
        <w:rPr>
          <w:rFonts w:ascii="Arial"/>
          <w:color w:val="000000"/>
          <w:spacing w:val="46"/>
        </w:rPr>
        <w:t xml:space="preserve"> </w:t>
      </w:r>
      <w:r w:rsidRPr="00A02265">
        <w:rPr>
          <w:rFonts w:ascii="Arial" w:hAnsi="Arial" w:cs="Arial"/>
          <w:color w:val="000000"/>
        </w:rPr>
        <w:t>sběrném</w:t>
      </w:r>
      <w:r w:rsidRPr="00A02265">
        <w:rPr>
          <w:rFonts w:ascii="Arial"/>
          <w:color w:val="000000"/>
          <w:spacing w:val="42"/>
        </w:rPr>
        <w:t xml:space="preserve"> </w:t>
      </w:r>
      <w:r w:rsidRPr="00A02265">
        <w:rPr>
          <w:rFonts w:ascii="Arial" w:hAnsi="Arial" w:cs="Arial"/>
          <w:color w:val="000000"/>
        </w:rPr>
        <w:t>dvoře,</w:t>
      </w:r>
      <w:r w:rsidRPr="00A02265">
        <w:rPr>
          <w:rFonts w:ascii="Arial"/>
          <w:color w:val="000000"/>
          <w:spacing w:val="41"/>
        </w:rPr>
        <w:t xml:space="preserve"> </w:t>
      </w:r>
      <w:r w:rsidRPr="00A02265">
        <w:rPr>
          <w:rFonts w:ascii="Arial" w:hAnsi="Arial" w:cs="Arial"/>
          <w:color w:val="000000"/>
          <w:spacing w:val="1"/>
        </w:rPr>
        <w:t>který</w:t>
      </w:r>
      <w:r w:rsidRPr="00A02265">
        <w:rPr>
          <w:rFonts w:ascii="Arial"/>
          <w:color w:val="000000"/>
          <w:spacing w:val="38"/>
        </w:rPr>
        <w:t xml:space="preserve"> </w:t>
      </w:r>
      <w:r w:rsidRPr="00A02265">
        <w:rPr>
          <w:rFonts w:ascii="Arial"/>
          <w:color w:val="000000"/>
          <w:spacing w:val="2"/>
        </w:rPr>
        <w:t>je</w:t>
      </w:r>
      <w:r w:rsidRPr="00A02265">
        <w:rPr>
          <w:rFonts w:ascii="Arial"/>
          <w:color w:val="000000"/>
          <w:spacing w:val="41"/>
        </w:rPr>
        <w:t xml:space="preserve"> </w:t>
      </w:r>
      <w:r w:rsidRPr="00A02265">
        <w:rPr>
          <w:rFonts w:ascii="Arial" w:hAnsi="Arial" w:cs="Arial"/>
          <w:color w:val="000000"/>
          <w:spacing w:val="-1"/>
        </w:rPr>
        <w:t>umístěn</w:t>
      </w:r>
      <w:r w:rsidRPr="00A02265">
        <w:rPr>
          <w:rFonts w:ascii="Arial"/>
          <w:color w:val="000000"/>
          <w:spacing w:val="44"/>
        </w:rPr>
        <w:t xml:space="preserve"> </w:t>
      </w:r>
      <w:r w:rsidRPr="00A02265">
        <w:rPr>
          <w:rFonts w:ascii="Arial"/>
          <w:color w:val="000000"/>
        </w:rPr>
        <w:t>v</w:t>
      </w:r>
      <w:r w:rsidRPr="00A02265">
        <w:rPr>
          <w:rFonts w:ascii="Arial"/>
          <w:color w:val="000000"/>
          <w:spacing w:val="-2"/>
        </w:rPr>
        <w:t xml:space="preserve"> </w:t>
      </w:r>
      <w:r w:rsidRPr="00A02265">
        <w:rPr>
          <w:rFonts w:ascii="Arial" w:hAnsi="Arial" w:cs="Arial"/>
          <w:color w:val="000000"/>
        </w:rPr>
        <w:t>areálu</w:t>
      </w:r>
    </w:p>
    <w:p w:rsidR="00A02265" w:rsidRPr="00A02265" w:rsidRDefault="00A02265" w:rsidP="00A02265">
      <w:pPr>
        <w:pStyle w:val="Odstavecseseznamem"/>
        <w:widowControl w:val="0"/>
        <w:autoSpaceDE w:val="0"/>
        <w:autoSpaceDN w:val="0"/>
        <w:spacing w:before="5" w:line="247" w:lineRule="exact"/>
        <w:ind w:left="360"/>
        <w:rPr>
          <w:rFonts w:ascii="Arial"/>
          <w:color w:val="000000"/>
        </w:rPr>
      </w:pPr>
      <w:r w:rsidRPr="00A02265">
        <w:rPr>
          <w:rFonts w:ascii="Arial" w:hAnsi="Arial" w:cs="Arial"/>
          <w:color w:val="000000"/>
        </w:rPr>
        <w:t>Technických</w:t>
      </w:r>
      <w:r w:rsidRPr="00A02265">
        <w:rPr>
          <w:rFonts w:ascii="Arial"/>
          <w:color w:val="000000"/>
          <w:spacing w:val="3"/>
        </w:rPr>
        <w:t xml:space="preserve"> </w:t>
      </w:r>
      <w:r w:rsidRPr="00A02265">
        <w:rPr>
          <w:rFonts w:ascii="Arial" w:hAnsi="Arial" w:cs="Arial"/>
          <w:color w:val="000000"/>
          <w:spacing w:val="-1"/>
        </w:rPr>
        <w:t>služeb</w:t>
      </w:r>
      <w:r w:rsidRPr="00A02265">
        <w:rPr>
          <w:rFonts w:ascii="Arial"/>
          <w:color w:val="000000"/>
          <w:spacing w:val="4"/>
        </w:rPr>
        <w:t xml:space="preserve"> </w:t>
      </w:r>
      <w:r w:rsidRPr="00A02265">
        <w:rPr>
          <w:rFonts w:ascii="Arial"/>
          <w:color w:val="000000"/>
        </w:rPr>
        <w:t>Hlinsko, s.r.o.,</w:t>
      </w:r>
      <w:r w:rsidRPr="00A02265">
        <w:rPr>
          <w:rFonts w:ascii="Arial"/>
          <w:color w:val="000000"/>
          <w:spacing w:val="1"/>
        </w:rPr>
        <w:t xml:space="preserve"> </w:t>
      </w:r>
      <w:r w:rsidRPr="00A02265">
        <w:rPr>
          <w:rFonts w:ascii="Arial" w:hAnsi="Arial" w:cs="Arial"/>
          <w:color w:val="000000"/>
        </w:rPr>
        <w:t>Srnská</w:t>
      </w:r>
      <w:r w:rsidRPr="00A02265">
        <w:rPr>
          <w:rFonts w:ascii="Arial"/>
          <w:color w:val="000000"/>
        </w:rPr>
        <w:t xml:space="preserve"> </w:t>
      </w:r>
      <w:r w:rsidRPr="00A02265">
        <w:rPr>
          <w:rFonts w:ascii="Arial"/>
          <w:color w:val="000000"/>
          <w:spacing w:val="-1"/>
        </w:rPr>
        <w:t>ul.,</w:t>
      </w:r>
      <w:r w:rsidRPr="00A02265">
        <w:rPr>
          <w:rFonts w:ascii="Arial"/>
          <w:color w:val="000000"/>
          <w:spacing w:val="4"/>
        </w:rPr>
        <w:t xml:space="preserve"> </w:t>
      </w:r>
      <w:r w:rsidRPr="00A02265">
        <w:rPr>
          <w:rFonts w:ascii="Arial"/>
          <w:color w:val="000000"/>
        </w:rPr>
        <w:t>Hlinsko.</w:t>
      </w:r>
    </w:p>
    <w:p w:rsidR="0024722A" w:rsidRPr="00A02265" w:rsidRDefault="00A94551" w:rsidP="00CD14D0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02265">
        <w:rPr>
          <w:rFonts w:ascii="Arial" w:hAnsi="Arial" w:cs="Arial"/>
          <w:sz w:val="22"/>
          <w:szCs w:val="22"/>
        </w:rPr>
        <w:t>S</w:t>
      </w:r>
      <w:r w:rsidR="00A11DFF" w:rsidRPr="00A02265">
        <w:rPr>
          <w:rFonts w:ascii="Arial" w:hAnsi="Arial" w:cs="Arial"/>
          <w:sz w:val="22"/>
          <w:szCs w:val="22"/>
        </w:rPr>
        <w:t>oustřeďování</w:t>
      </w:r>
      <w:r w:rsidRPr="00A0226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0226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02265">
        <w:rPr>
          <w:rFonts w:ascii="Arial" w:hAnsi="Arial" w:cs="Arial"/>
          <w:sz w:val="22"/>
          <w:szCs w:val="22"/>
        </w:rPr>
        <w:t>m</w:t>
      </w:r>
      <w:r w:rsidR="00EA1B4D" w:rsidRPr="00A02265">
        <w:rPr>
          <w:rFonts w:ascii="Arial" w:hAnsi="Arial" w:cs="Arial"/>
          <w:sz w:val="22"/>
          <w:szCs w:val="22"/>
        </w:rPr>
        <w:t xml:space="preserve"> v čl.</w:t>
      </w:r>
      <w:r w:rsidR="00F301DF" w:rsidRPr="00A02265">
        <w:rPr>
          <w:rFonts w:ascii="Arial" w:hAnsi="Arial" w:cs="Arial"/>
          <w:sz w:val="22"/>
          <w:szCs w:val="22"/>
        </w:rPr>
        <w:t xml:space="preserve"> </w:t>
      </w:r>
      <w:r w:rsidR="00EA1B4D" w:rsidRPr="00A02265">
        <w:rPr>
          <w:rFonts w:ascii="Arial" w:hAnsi="Arial" w:cs="Arial"/>
          <w:sz w:val="22"/>
          <w:szCs w:val="22"/>
        </w:rPr>
        <w:t>3 odst. 4</w:t>
      </w:r>
      <w:r w:rsidR="00E8031C" w:rsidRPr="00A02265">
        <w:rPr>
          <w:rFonts w:ascii="Arial" w:hAnsi="Arial" w:cs="Arial"/>
          <w:sz w:val="22"/>
          <w:szCs w:val="22"/>
        </w:rPr>
        <w:t xml:space="preserve"> a</w:t>
      </w:r>
      <w:r w:rsidR="003A0DB1" w:rsidRPr="00A02265">
        <w:rPr>
          <w:rFonts w:ascii="Arial" w:hAnsi="Arial" w:cs="Arial"/>
          <w:sz w:val="22"/>
          <w:szCs w:val="22"/>
        </w:rPr>
        <w:t xml:space="preserve"> 5</w:t>
      </w:r>
      <w:r w:rsidR="00431942" w:rsidRPr="00A02265">
        <w:rPr>
          <w:rFonts w:ascii="Arial" w:hAnsi="Arial" w:cs="Arial"/>
          <w:sz w:val="22"/>
          <w:szCs w:val="22"/>
        </w:rPr>
        <w:t>.</w:t>
      </w:r>
    </w:p>
    <w:bookmarkEnd w:id="0"/>
    <w:p w:rsidR="00A02265" w:rsidRPr="00A02265" w:rsidRDefault="00A02265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23D2A" w:rsidRPr="00923D2A" w:rsidRDefault="006101FB" w:rsidP="00923D2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D14D0">
        <w:rPr>
          <w:rFonts w:ascii="Arial" w:hAnsi="Arial" w:cs="Arial"/>
        </w:rPr>
        <w:t>S</w:t>
      </w:r>
      <w:r w:rsidR="000F645D" w:rsidRPr="00CD14D0">
        <w:rPr>
          <w:rFonts w:ascii="Arial" w:hAnsi="Arial" w:cs="Arial"/>
        </w:rPr>
        <w:t>voz objemného odpadu je zajišťován</w:t>
      </w:r>
      <w:r w:rsidR="00CD14D0" w:rsidRPr="00CD14D0">
        <w:rPr>
          <w:rFonts w:ascii="Arial" w:hAnsi="Arial" w:cs="Arial"/>
        </w:rPr>
        <w:t xml:space="preserve"> dvakrát ročně </w:t>
      </w:r>
      <w:r w:rsidR="000F645D" w:rsidRPr="00CD14D0">
        <w:rPr>
          <w:rFonts w:ascii="Arial" w:hAnsi="Arial" w:cs="Arial"/>
        </w:rPr>
        <w:t>jeho odebíráním na předem vyhlášených přechodných stanovištíc</w:t>
      </w:r>
      <w:r w:rsidR="00CD14D0" w:rsidRPr="00CD14D0">
        <w:rPr>
          <w:rFonts w:ascii="Arial" w:hAnsi="Arial" w:cs="Arial"/>
        </w:rPr>
        <w:t>h</w:t>
      </w:r>
      <w:r w:rsidR="000F645D" w:rsidRPr="00CD14D0">
        <w:rPr>
          <w:rFonts w:ascii="Arial" w:hAnsi="Arial" w:cs="Arial"/>
        </w:rPr>
        <w:t xml:space="preserve">. </w:t>
      </w:r>
      <w:r w:rsidR="00923D2A" w:rsidRPr="00923D2A">
        <w:rPr>
          <w:rFonts w:ascii="Arial" w:hAnsi="Arial" w:cs="Arial"/>
        </w:rPr>
        <w:t>Informace o svozu jsou zveřejňovány na výlepových plochách a na webových stránkách obce.</w:t>
      </w:r>
    </w:p>
    <w:p w:rsidR="00923D2A" w:rsidRPr="00923D2A" w:rsidRDefault="00923D2A" w:rsidP="00923D2A">
      <w:pPr>
        <w:pStyle w:val="Odstavecseseznamem"/>
        <w:ind w:left="360"/>
        <w:jc w:val="both"/>
        <w:rPr>
          <w:rFonts w:ascii="Arial" w:hAnsi="Arial" w:cs="Arial"/>
        </w:rPr>
      </w:pPr>
    </w:p>
    <w:p w:rsidR="00923D2A" w:rsidRDefault="00923D2A" w:rsidP="00BE53C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23D2A">
        <w:rPr>
          <w:rFonts w:ascii="Arial" w:hAnsi="Arial" w:cs="Arial"/>
        </w:rPr>
        <w:t>Objemný odpad lze také odevzdávat ve sběrném dvoře, který je umístěn v areálu Technických služeb Hlinsko, s.r.o., Srnská ul., Hlinsko.</w:t>
      </w:r>
    </w:p>
    <w:p w:rsidR="00923D2A" w:rsidRPr="00923D2A" w:rsidRDefault="00923D2A" w:rsidP="00923D2A">
      <w:pPr>
        <w:pStyle w:val="Odstavecseseznamem"/>
        <w:rPr>
          <w:rFonts w:ascii="Arial" w:hAnsi="Arial" w:cs="Arial"/>
        </w:rPr>
      </w:pPr>
    </w:p>
    <w:p w:rsidR="00923D2A" w:rsidRPr="00923D2A" w:rsidRDefault="00923D2A" w:rsidP="00BE53C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23D2A">
        <w:rPr>
          <w:rFonts w:ascii="Arial" w:hAnsi="Arial" w:cs="Arial"/>
        </w:rPr>
        <w:t>Soustřeďování nebezpečných složek komunálního odpadu podléhá požadavkům stanoveným v čl. 3 odst. 4 a 5.</w:t>
      </w:r>
    </w:p>
    <w:p w:rsidR="00F71191" w:rsidRPr="00923D2A" w:rsidRDefault="00F71191" w:rsidP="00923D2A">
      <w:pPr>
        <w:jc w:val="both"/>
        <w:rPr>
          <w:rFonts w:ascii="Arial" w:hAnsi="Arial" w:cs="Arial"/>
          <w:b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923D2A" w:rsidRDefault="00A334C3" w:rsidP="00923D2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334C3">
        <w:rPr>
          <w:rFonts w:ascii="Arial" w:hAnsi="Arial" w:cs="Arial"/>
          <w:bCs/>
          <w:iCs/>
          <w:sz w:val="22"/>
          <w:szCs w:val="22"/>
        </w:rPr>
        <w:t xml:space="preserve">popelnice </w:t>
      </w:r>
    </w:p>
    <w:p w:rsidR="00923D2A" w:rsidRPr="00923D2A" w:rsidRDefault="00923D2A" w:rsidP="00923D2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23D2A">
        <w:rPr>
          <w:rFonts w:ascii="Arial" w:hAnsi="Arial" w:cs="Arial"/>
          <w:bCs/>
          <w:iCs/>
          <w:sz w:val="22"/>
          <w:szCs w:val="22"/>
        </w:rPr>
        <w:t xml:space="preserve">velkoobjemové kontejnery </w:t>
      </w:r>
      <w:r>
        <w:rPr>
          <w:rFonts w:ascii="Arial" w:hAnsi="Arial" w:cs="Arial"/>
          <w:bCs/>
          <w:iCs/>
          <w:sz w:val="22"/>
          <w:szCs w:val="22"/>
        </w:rPr>
        <w:t xml:space="preserve">umístěné na </w:t>
      </w:r>
      <w:r w:rsidRPr="00923D2A">
        <w:rPr>
          <w:rFonts w:ascii="Arial" w:hAnsi="Arial" w:cs="Arial"/>
          <w:bCs/>
          <w:iCs/>
          <w:sz w:val="22"/>
          <w:szCs w:val="22"/>
        </w:rPr>
        <w:t>pozemk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923D2A">
        <w:rPr>
          <w:rFonts w:ascii="Arial" w:hAnsi="Arial" w:cs="Arial"/>
          <w:bCs/>
          <w:iCs/>
          <w:sz w:val="22"/>
          <w:szCs w:val="22"/>
        </w:rPr>
        <w:t xml:space="preserve"> parcelní číslo 451/1 (objekt obecního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23D2A">
        <w:rPr>
          <w:rFonts w:ascii="Arial" w:hAnsi="Arial" w:cs="Arial"/>
          <w:bCs/>
          <w:iCs/>
          <w:sz w:val="22"/>
          <w:szCs w:val="22"/>
        </w:rPr>
        <w:t>úřadu)</w:t>
      </w:r>
    </w:p>
    <w:p w:rsidR="00A334C3" w:rsidRPr="00923D2A" w:rsidRDefault="005F0210" w:rsidP="00923D2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23D2A">
        <w:rPr>
          <w:rFonts w:ascii="Arial" w:hAnsi="Arial" w:cs="Arial"/>
          <w:iCs/>
          <w:sz w:val="22"/>
          <w:szCs w:val="22"/>
        </w:rPr>
        <w:t>odpadkové koše</w:t>
      </w:r>
      <w:r w:rsidR="0025354B" w:rsidRPr="00923D2A">
        <w:rPr>
          <w:rFonts w:ascii="Arial" w:hAnsi="Arial" w:cs="Arial"/>
          <w:iCs/>
          <w:sz w:val="22"/>
          <w:szCs w:val="22"/>
        </w:rPr>
        <w:t>, které jsou umístěny na veřejných prostranstvích v obci, sloužící pro</w:t>
      </w:r>
    </w:p>
    <w:p w:rsidR="00CF5BE8" w:rsidRDefault="00A334C3" w:rsidP="00A334C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25354B" w:rsidRPr="00A334C3">
        <w:rPr>
          <w:rFonts w:ascii="Arial" w:hAnsi="Arial" w:cs="Arial"/>
          <w:iCs/>
          <w:sz w:val="22"/>
          <w:szCs w:val="22"/>
        </w:rPr>
        <w:t xml:space="preserve">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923D2A" w:rsidRDefault="00923D2A" w:rsidP="00A334C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  <w:bookmarkStart w:id="1" w:name="_GoBack"/>
      <w:bookmarkEnd w:id="1"/>
    </w:p>
    <w:p w:rsidR="00923D2A" w:rsidRDefault="00923D2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334C3">
        <w:rPr>
          <w:rFonts w:ascii="Arial" w:hAnsi="Arial" w:cs="Arial"/>
          <w:b/>
          <w:sz w:val="22"/>
          <w:szCs w:val="22"/>
        </w:rPr>
        <w:t>7</w:t>
      </w:r>
    </w:p>
    <w:p w:rsidR="00923D2A" w:rsidRDefault="00923D2A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923D2A">
        <w:rPr>
          <w:rFonts w:ascii="Arial" w:hAnsi="Arial" w:cs="Arial"/>
          <w:b/>
          <w:sz w:val="22"/>
          <w:szCs w:val="22"/>
        </w:rPr>
        <w:t>Nakládání s movitými věcmi v rámci předcházení vzniku odpadu</w:t>
      </w:r>
    </w:p>
    <w:p w:rsidR="00923D2A" w:rsidRDefault="00923D2A" w:rsidP="00923D2A">
      <w:pPr>
        <w:rPr>
          <w:rFonts w:ascii="Arial" w:hAnsi="Arial" w:cs="Arial"/>
          <w:b/>
          <w:sz w:val="22"/>
          <w:szCs w:val="22"/>
        </w:rPr>
      </w:pPr>
    </w:p>
    <w:p w:rsidR="00923D2A" w:rsidRPr="00923D2A" w:rsidRDefault="00923D2A" w:rsidP="00923D2A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spacing w:line="247" w:lineRule="exact"/>
        <w:ind w:left="426" w:hanging="426"/>
        <w:rPr>
          <w:rFonts w:ascii="Arial"/>
          <w:color w:val="000000"/>
          <w:lang w:val="en-US"/>
        </w:rPr>
      </w:pPr>
      <w:bookmarkStart w:id="2" w:name="_Hlk185366893"/>
      <w:r w:rsidRPr="00923D2A">
        <w:rPr>
          <w:rFonts w:ascii="Arial"/>
          <w:color w:val="000000"/>
          <w:spacing w:val="1"/>
          <w:lang w:val="en-US"/>
        </w:rPr>
        <w:lastRenderedPageBreak/>
        <w:t>Obec</w:t>
      </w:r>
      <w:r w:rsidRPr="00923D2A">
        <w:rPr>
          <w:rFonts w:ascii="Arial"/>
          <w:color w:val="000000"/>
          <w:lang w:val="en-US"/>
        </w:rPr>
        <w:t xml:space="preserve"> v</w:t>
      </w:r>
      <w:r w:rsidRPr="00923D2A">
        <w:rPr>
          <w:rFonts w:ascii="Arial"/>
          <w:color w:val="000000"/>
          <w:spacing w:val="-2"/>
          <w:lang w:val="en-US"/>
        </w:rPr>
        <w:t xml:space="preserve"> </w:t>
      </w:r>
      <w:r w:rsidRPr="00923D2A">
        <w:rPr>
          <w:rFonts w:ascii="Arial" w:hAnsi="Arial" w:cs="Arial"/>
          <w:color w:val="000000"/>
          <w:spacing w:val="1"/>
          <w:lang w:val="en-US"/>
        </w:rPr>
        <w:t>rámci</w:t>
      </w:r>
      <w:r w:rsidRPr="00923D2A">
        <w:rPr>
          <w:rFonts w:ascii="Arial"/>
          <w:color w:val="000000"/>
          <w:spacing w:val="-3"/>
          <w:lang w:val="en-US"/>
        </w:rPr>
        <w:t xml:space="preserve"> </w:t>
      </w:r>
      <w:r>
        <w:rPr>
          <w:rFonts w:ascii="Arial" w:hAnsi="Arial" w:cs="Arial"/>
          <w:color w:val="000000"/>
          <w:spacing w:val="-1"/>
          <w:lang w:val="en-US"/>
        </w:rPr>
        <w:t xml:space="preserve">předcházení vzniku odpadu </w:t>
      </w:r>
      <w:r w:rsidR="00FE649A">
        <w:rPr>
          <w:rFonts w:ascii="Arial"/>
          <w:color w:val="000000"/>
          <w:spacing w:val="-2"/>
        </w:rPr>
        <w:t>za</w:t>
      </w:r>
      <w:r w:rsidR="00FE649A">
        <w:rPr>
          <w:rFonts w:ascii="Arial"/>
          <w:color w:val="000000"/>
          <w:spacing w:val="28"/>
        </w:rPr>
        <w:t xml:space="preserve"> </w:t>
      </w:r>
      <w:r w:rsidR="00FE649A">
        <w:rPr>
          <w:rFonts w:ascii="Arial" w:hAnsi="Arial" w:cs="Arial"/>
          <w:color w:val="000000"/>
          <w:spacing w:val="1"/>
        </w:rPr>
        <w:t>účelem</w:t>
      </w:r>
      <w:r w:rsidR="00FE649A">
        <w:rPr>
          <w:rFonts w:ascii="Arial"/>
          <w:color w:val="000000"/>
          <w:spacing w:val="29"/>
        </w:rPr>
        <w:t xml:space="preserve"> </w:t>
      </w:r>
      <w:r w:rsidR="00FE649A">
        <w:rPr>
          <w:rFonts w:ascii="Arial"/>
          <w:color w:val="000000"/>
        </w:rPr>
        <w:t>jejich</w:t>
      </w:r>
      <w:r w:rsidR="00FE649A">
        <w:rPr>
          <w:rFonts w:ascii="Arial"/>
          <w:color w:val="000000"/>
          <w:spacing w:val="27"/>
        </w:rPr>
        <w:t xml:space="preserve"> </w:t>
      </w:r>
      <w:r w:rsidR="00FE649A">
        <w:rPr>
          <w:rFonts w:ascii="Arial" w:hAnsi="Arial" w:cs="Arial"/>
          <w:color w:val="000000"/>
        </w:rPr>
        <w:t>opětovného</w:t>
      </w:r>
      <w:r w:rsidR="00FE649A">
        <w:rPr>
          <w:rFonts w:ascii="Arial"/>
          <w:color w:val="000000"/>
          <w:spacing w:val="28"/>
        </w:rPr>
        <w:t xml:space="preserve"> </w:t>
      </w:r>
      <w:r w:rsidR="00FE649A">
        <w:rPr>
          <w:rFonts w:ascii="Arial" w:hAnsi="Arial" w:cs="Arial"/>
          <w:color w:val="000000"/>
        </w:rPr>
        <w:t>použití</w:t>
      </w:r>
      <w:r w:rsidR="00FE649A">
        <w:rPr>
          <w:rFonts w:ascii="Arial"/>
          <w:color w:val="000000"/>
          <w:spacing w:val="23"/>
        </w:rPr>
        <w:t xml:space="preserve"> </w:t>
      </w:r>
      <w:r w:rsidR="00FE649A">
        <w:rPr>
          <w:rFonts w:ascii="Arial" w:hAnsi="Arial" w:cs="Arial"/>
          <w:color w:val="000000"/>
          <w:spacing w:val="1"/>
        </w:rPr>
        <w:t>nakládá s těmito movitými věcmi</w:t>
      </w:r>
      <w:r w:rsidRPr="00923D2A">
        <w:rPr>
          <w:rFonts w:ascii="Arial" w:hAnsi="Arial" w:cs="Arial"/>
          <w:color w:val="000000"/>
          <w:lang w:val="en-US"/>
        </w:rPr>
        <w:t>:</w:t>
      </w:r>
    </w:p>
    <w:p w:rsidR="00923D2A" w:rsidRPr="00923D2A" w:rsidRDefault="00923D2A" w:rsidP="00923D2A">
      <w:pPr>
        <w:pStyle w:val="Odstavecseseznamem"/>
        <w:widowControl w:val="0"/>
        <w:autoSpaceDE w:val="0"/>
        <w:autoSpaceDN w:val="0"/>
        <w:spacing w:line="247" w:lineRule="exact"/>
        <w:ind w:left="426"/>
        <w:rPr>
          <w:rFonts w:ascii="Arial"/>
          <w:color w:val="000000"/>
          <w:lang w:val="en-US"/>
        </w:rPr>
      </w:pPr>
    </w:p>
    <w:p w:rsidR="00923D2A" w:rsidRPr="00FE649A" w:rsidRDefault="00FE649A" w:rsidP="00FE649A">
      <w:pPr>
        <w:pStyle w:val="Odstavecseseznamem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textil a oděvy</w:t>
      </w:r>
    </w:p>
    <w:p w:rsidR="00923D2A" w:rsidRPr="00923D2A" w:rsidRDefault="00923D2A" w:rsidP="00923D2A">
      <w:pPr>
        <w:pStyle w:val="Odstavecseseznamem"/>
        <w:rPr>
          <w:rFonts w:ascii="Arial" w:hAnsi="Arial" w:cs="Arial"/>
          <w:bCs/>
        </w:rPr>
      </w:pPr>
    </w:p>
    <w:p w:rsidR="00FE649A" w:rsidRPr="00923D2A" w:rsidRDefault="00FE649A" w:rsidP="00FE649A">
      <w:pPr>
        <w:pStyle w:val="Odstavecseseznamem"/>
        <w:numPr>
          <w:ilvl w:val="0"/>
          <w:numId w:val="35"/>
        </w:numPr>
        <w:ind w:left="426" w:hanging="426"/>
        <w:rPr>
          <w:rFonts w:ascii="Arial" w:hAnsi="Arial" w:cs="Arial"/>
          <w:bCs/>
          <w:lang w:val="en-US"/>
        </w:rPr>
      </w:pPr>
      <w:r w:rsidRPr="00FE649A">
        <w:rPr>
          <w:rFonts w:ascii="Arial" w:hAnsi="Arial" w:cs="Arial"/>
          <w:bCs/>
          <w:lang w:val="en-US"/>
        </w:rPr>
        <w:t>Movité věci uvedené v odst. 1 lze vkládat do kontejneru červené barvy označené „Textil“ umístěného na pozemku parcelní číslo 49 (objekt prodejny smíšené zboží). Movitá věc musí být vložena do kontejneru v igelitovém obalu, čistá a v takovém stavu, aby bylo</w:t>
      </w:r>
      <w:r>
        <w:rPr>
          <w:rFonts w:ascii="Arial" w:hAnsi="Arial" w:cs="Arial"/>
          <w:bCs/>
          <w:lang w:val="en-US"/>
        </w:rPr>
        <w:t xml:space="preserve"> </w:t>
      </w:r>
      <w:r w:rsidRPr="00FE649A">
        <w:rPr>
          <w:rFonts w:ascii="Arial" w:hAnsi="Arial" w:cs="Arial"/>
          <w:bCs/>
          <w:lang w:val="en-US"/>
        </w:rPr>
        <w:t>možné její opětovné použití.</w:t>
      </w:r>
    </w:p>
    <w:bookmarkEnd w:id="2"/>
    <w:p w:rsidR="00923D2A" w:rsidRDefault="00923D2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923D2A" w:rsidRPr="00FB6AE5" w:rsidRDefault="00923D2A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923D2A" w:rsidRPr="00923D2A" w:rsidRDefault="00923D2A" w:rsidP="00923D2A"/>
    <w:p w:rsidR="00552FFF" w:rsidRPr="00E5685C" w:rsidRDefault="00923D2A" w:rsidP="00E5685C">
      <w:pPr>
        <w:jc w:val="both"/>
        <w:rPr>
          <w:rFonts w:ascii="Arial" w:hAnsi="Arial" w:cs="Arial"/>
          <w:i/>
          <w:color w:val="00B0F0"/>
          <w:sz w:val="22"/>
        </w:rPr>
      </w:pPr>
      <w:r w:rsidRPr="00923D2A">
        <w:rPr>
          <w:noProof/>
        </w:rPr>
        <w:drawing>
          <wp:inline distT="0" distB="0" distL="0" distR="0">
            <wp:extent cx="5759450" cy="13646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E649A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FE649A" w:rsidRDefault="0024722A" w:rsidP="00FE649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E649A" w:rsidRDefault="00FE649A" w:rsidP="00FE649A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E649A" w:rsidRPr="00FE649A" w:rsidRDefault="00FE649A" w:rsidP="00FE649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E649A">
        <w:rPr>
          <w:rFonts w:ascii="Arial" w:hAnsi="Arial" w:cs="Arial"/>
          <w:sz w:val="22"/>
          <w:szCs w:val="22"/>
        </w:rPr>
        <w:t>Stavební a demoliční odpad lze předávat v areálu Technických služeb Hlinsko, s.r.o.,</w:t>
      </w:r>
    </w:p>
    <w:p w:rsidR="0024722A" w:rsidRPr="00F45D43" w:rsidRDefault="00FE649A" w:rsidP="00FE649A">
      <w:pPr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FE649A">
        <w:rPr>
          <w:rFonts w:ascii="Arial" w:hAnsi="Arial" w:cs="Arial"/>
          <w:sz w:val="22"/>
          <w:szCs w:val="22"/>
        </w:rPr>
        <w:t>Srnská ul., Hlinsko dle podmínek provozovatele</w:t>
      </w:r>
      <w:r>
        <w:rPr>
          <w:rFonts w:ascii="Arial" w:hAnsi="Arial" w:cs="Arial"/>
          <w:sz w:val="22"/>
          <w:szCs w:val="22"/>
        </w:rPr>
        <w:t>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E649A">
        <w:rPr>
          <w:rFonts w:ascii="Arial" w:hAnsi="Arial" w:cs="Arial"/>
          <w:b/>
          <w:sz w:val="22"/>
          <w:szCs w:val="22"/>
        </w:rPr>
        <w:t>10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A02265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02265" w:rsidRDefault="00963A13" w:rsidP="00A02265">
      <w:pPr>
        <w:pStyle w:val="Odstavecseseznamem"/>
        <w:numPr>
          <w:ilvl w:val="0"/>
          <w:numId w:val="34"/>
        </w:numPr>
        <w:spacing w:before="120" w:line="288" w:lineRule="auto"/>
        <w:ind w:left="426" w:hanging="426"/>
        <w:jc w:val="both"/>
        <w:rPr>
          <w:rFonts w:ascii="Arial" w:hAnsi="Arial" w:cs="Arial"/>
          <w:iCs/>
        </w:rPr>
      </w:pPr>
      <w:bookmarkStart w:id="3" w:name="_Hlk54595723"/>
      <w:r w:rsidRPr="00A02265">
        <w:rPr>
          <w:rFonts w:ascii="Arial" w:hAnsi="Arial" w:cs="Arial"/>
        </w:rPr>
        <w:t xml:space="preserve">Zrušuje se obecně závazná vyhláška </w:t>
      </w:r>
      <w:bookmarkEnd w:id="3"/>
      <w:r w:rsidR="005050DB" w:rsidRPr="00A02265">
        <w:rPr>
          <w:rFonts w:ascii="Arial" w:hAnsi="Arial" w:cs="Arial"/>
        </w:rPr>
        <w:t xml:space="preserve">obce Všeradov </w:t>
      </w:r>
      <w:r w:rsidRPr="00A02265">
        <w:rPr>
          <w:rFonts w:ascii="Arial" w:hAnsi="Arial" w:cs="Arial"/>
        </w:rPr>
        <w:t xml:space="preserve">č. </w:t>
      </w:r>
      <w:r w:rsidR="00A334C3" w:rsidRPr="00A02265">
        <w:rPr>
          <w:rFonts w:ascii="Arial" w:hAnsi="Arial" w:cs="Arial"/>
        </w:rPr>
        <w:t>1/20</w:t>
      </w:r>
      <w:r w:rsidR="005050DB" w:rsidRPr="00A02265">
        <w:rPr>
          <w:rFonts w:ascii="Arial" w:hAnsi="Arial" w:cs="Arial"/>
        </w:rPr>
        <w:t>21,</w:t>
      </w:r>
      <w:r w:rsidR="00A334C3" w:rsidRPr="00A02265">
        <w:rPr>
          <w:rFonts w:ascii="Arial" w:hAnsi="Arial" w:cs="Arial"/>
        </w:rPr>
        <w:t xml:space="preserve"> </w:t>
      </w:r>
      <w:r w:rsidR="005050DB" w:rsidRPr="00A02265">
        <w:rPr>
          <w:rFonts w:ascii="Arial" w:hAnsi="Arial" w:cs="Arial"/>
        </w:rPr>
        <w:t xml:space="preserve">o stanovení obecního systému odpadového hospodářství, </w:t>
      </w:r>
      <w:r w:rsidRPr="00A02265">
        <w:rPr>
          <w:rFonts w:ascii="Arial" w:hAnsi="Arial" w:cs="Arial"/>
        </w:rPr>
        <w:t>ze dne</w:t>
      </w:r>
      <w:r w:rsidR="00A334C3" w:rsidRPr="00A02265">
        <w:rPr>
          <w:rFonts w:ascii="Arial" w:hAnsi="Arial" w:cs="Arial"/>
          <w:i/>
        </w:rPr>
        <w:t xml:space="preserve"> </w:t>
      </w:r>
      <w:r w:rsidR="005050DB" w:rsidRPr="00A02265">
        <w:rPr>
          <w:rFonts w:ascii="Arial" w:hAnsi="Arial" w:cs="Arial"/>
          <w:iCs/>
        </w:rPr>
        <w:t>3</w:t>
      </w:r>
      <w:r w:rsidR="00A334C3" w:rsidRPr="00A02265">
        <w:rPr>
          <w:rFonts w:ascii="Arial" w:hAnsi="Arial" w:cs="Arial"/>
          <w:iCs/>
        </w:rPr>
        <w:t>0.</w:t>
      </w:r>
      <w:r w:rsidR="005050DB" w:rsidRPr="00A02265">
        <w:rPr>
          <w:rFonts w:ascii="Arial" w:hAnsi="Arial" w:cs="Arial"/>
          <w:iCs/>
        </w:rPr>
        <w:t xml:space="preserve"> prosince </w:t>
      </w:r>
      <w:r w:rsidR="00A334C3" w:rsidRPr="00A02265">
        <w:rPr>
          <w:rFonts w:ascii="Arial" w:hAnsi="Arial" w:cs="Arial"/>
          <w:iCs/>
        </w:rPr>
        <w:t>20</w:t>
      </w:r>
      <w:r w:rsidR="005050DB" w:rsidRPr="00A02265">
        <w:rPr>
          <w:rFonts w:ascii="Arial" w:hAnsi="Arial" w:cs="Arial"/>
          <w:iCs/>
        </w:rPr>
        <w:t>21</w:t>
      </w:r>
      <w:r w:rsidR="00A334C3" w:rsidRPr="00A02265">
        <w:rPr>
          <w:rFonts w:ascii="Arial" w:hAnsi="Arial" w:cs="Arial"/>
          <w:iCs/>
        </w:rPr>
        <w:t>.</w:t>
      </w:r>
    </w:p>
    <w:p w:rsidR="00A02265" w:rsidRDefault="00A02265" w:rsidP="00A02265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  <w:iCs/>
        </w:rPr>
      </w:pPr>
    </w:p>
    <w:p w:rsidR="00730253" w:rsidRPr="00A02265" w:rsidRDefault="00074576" w:rsidP="00A02265">
      <w:pPr>
        <w:pStyle w:val="Odstavecseseznamem"/>
        <w:numPr>
          <w:ilvl w:val="0"/>
          <w:numId w:val="34"/>
        </w:numPr>
        <w:spacing w:before="120" w:line="288" w:lineRule="auto"/>
        <w:ind w:left="426" w:hanging="426"/>
        <w:jc w:val="both"/>
        <w:rPr>
          <w:rFonts w:ascii="Arial" w:hAnsi="Arial" w:cs="Arial"/>
          <w:iCs/>
        </w:rPr>
      </w:pPr>
      <w:r w:rsidRPr="00A02265">
        <w:rPr>
          <w:rFonts w:ascii="Arial" w:hAnsi="Arial" w:cs="Arial"/>
        </w:rPr>
        <w:t>Tato vyhláška nabývá účinnosti počátkem patnáctého dne následujícího po dni jejího vyhlášení.</w:t>
      </w:r>
    </w:p>
    <w:p w:rsidR="0024722A" w:rsidRPr="001D113B" w:rsidRDefault="00E2491F" w:rsidP="009C31C4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5050DB" w:rsidRPr="005050DB" w:rsidRDefault="005050DB" w:rsidP="005050DB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:rsidR="005050DB" w:rsidRPr="005050DB" w:rsidRDefault="005050DB" w:rsidP="005050DB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050DB">
        <w:t>      </w:t>
      </w:r>
      <w:r w:rsidRPr="005050DB">
        <w:rPr>
          <w:rFonts w:ascii="Arial" w:hAnsi="Arial" w:cs="Arial"/>
          <w:sz w:val="22"/>
          <w:szCs w:val="22"/>
        </w:rPr>
        <w:t xml:space="preserve">………………....                                                                               ..………………. </w:t>
      </w:r>
    </w:p>
    <w:p w:rsidR="005050DB" w:rsidRPr="005050DB" w:rsidRDefault="005050DB" w:rsidP="005050DB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050DB">
        <w:rPr>
          <w:rFonts w:ascii="Arial" w:hAnsi="Arial" w:cs="Arial"/>
          <w:sz w:val="22"/>
          <w:szCs w:val="22"/>
        </w:rPr>
        <w:t>Mgr. Vladislav Pavlíček v. r.                                                             Ing. Jana Pilařová v. r.</w:t>
      </w:r>
    </w:p>
    <w:p w:rsidR="00362DF8" w:rsidRDefault="005050DB" w:rsidP="00844820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050DB">
        <w:rPr>
          <w:rFonts w:ascii="Arial" w:hAnsi="Arial" w:cs="Arial"/>
          <w:sz w:val="22"/>
          <w:szCs w:val="22"/>
        </w:rPr>
        <w:t xml:space="preserve">       místostarosta                                                                                     starostka</w:t>
      </w: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DF" w:rsidRDefault="001A3FDF">
      <w:r>
        <w:separator/>
      </w:r>
    </w:p>
  </w:endnote>
  <w:endnote w:type="continuationSeparator" w:id="0">
    <w:p w:rsidR="001A3FDF" w:rsidRDefault="001A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CC794E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C447C4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DF" w:rsidRDefault="001A3FDF">
      <w:r>
        <w:separator/>
      </w:r>
    </w:p>
  </w:footnote>
  <w:footnote w:type="continuationSeparator" w:id="0">
    <w:p w:rsidR="001A3FDF" w:rsidRDefault="001A3FD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83D05"/>
    <w:multiLevelType w:val="hybridMultilevel"/>
    <w:tmpl w:val="16D443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E0167"/>
    <w:multiLevelType w:val="hybridMultilevel"/>
    <w:tmpl w:val="2D92B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91AA9BAA"/>
    <w:lvl w:ilvl="0" w:tplc="49C209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7518"/>
    <w:multiLevelType w:val="hybridMultilevel"/>
    <w:tmpl w:val="5EF2D2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F177B"/>
    <w:multiLevelType w:val="hybridMultilevel"/>
    <w:tmpl w:val="E7704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605075DA"/>
    <w:lvl w:ilvl="0" w:tplc="914A6F9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C5AC200"/>
    <w:lvl w:ilvl="0" w:tplc="26E20C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4"/>
  </w:num>
  <w:num w:numId="4">
    <w:abstractNumId w:val="27"/>
  </w:num>
  <w:num w:numId="5">
    <w:abstractNumId w:val="24"/>
  </w:num>
  <w:num w:numId="6">
    <w:abstractNumId w:val="31"/>
  </w:num>
  <w:num w:numId="7">
    <w:abstractNumId w:val="10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4"/>
  </w:num>
  <w:num w:numId="15">
    <w:abstractNumId w:val="16"/>
  </w:num>
  <w:num w:numId="16">
    <w:abstractNumId w:val="33"/>
  </w:num>
  <w:num w:numId="17">
    <w:abstractNumId w:val="5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5"/>
  </w:num>
  <w:num w:numId="24">
    <w:abstractNumId w:val="6"/>
  </w:num>
  <w:num w:numId="25">
    <w:abstractNumId w:val="2"/>
  </w:num>
  <w:num w:numId="26">
    <w:abstractNumId w:val="19"/>
  </w:num>
  <w:num w:numId="27">
    <w:abstractNumId w:val="3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23"/>
  </w:num>
  <w:num w:numId="33">
    <w:abstractNumId w:val="8"/>
  </w:num>
  <w:num w:numId="34">
    <w:abstractNumId w:val="14"/>
  </w:num>
  <w:num w:numId="35">
    <w:abstractNumId w:val="1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B00"/>
    <w:rsid w:val="001A1793"/>
    <w:rsid w:val="001A3FDF"/>
    <w:rsid w:val="001A5FC6"/>
    <w:rsid w:val="001A6569"/>
    <w:rsid w:val="001A6AEC"/>
    <w:rsid w:val="001B0AEB"/>
    <w:rsid w:val="001C6E05"/>
    <w:rsid w:val="001D113B"/>
    <w:rsid w:val="001E0DF7"/>
    <w:rsid w:val="001E5FBF"/>
    <w:rsid w:val="0020046E"/>
    <w:rsid w:val="00200839"/>
    <w:rsid w:val="00202C4A"/>
    <w:rsid w:val="00206275"/>
    <w:rsid w:val="00211D36"/>
    <w:rsid w:val="002217C9"/>
    <w:rsid w:val="00223F72"/>
    <w:rsid w:val="002306B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9F9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0DB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94C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D0C"/>
    <w:rsid w:val="006511C7"/>
    <w:rsid w:val="00666995"/>
    <w:rsid w:val="00667683"/>
    <w:rsid w:val="00671A01"/>
    <w:rsid w:val="00675B4F"/>
    <w:rsid w:val="00680CEA"/>
    <w:rsid w:val="006814CB"/>
    <w:rsid w:val="006866EF"/>
    <w:rsid w:val="00687CD7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7D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820"/>
    <w:rsid w:val="008449B5"/>
    <w:rsid w:val="00856F33"/>
    <w:rsid w:val="00870986"/>
    <w:rsid w:val="00872F8B"/>
    <w:rsid w:val="008A0526"/>
    <w:rsid w:val="008A0D6A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D2A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C78"/>
    <w:rsid w:val="009A0DDF"/>
    <w:rsid w:val="009A1A48"/>
    <w:rsid w:val="009A64B8"/>
    <w:rsid w:val="009B50E5"/>
    <w:rsid w:val="009B680A"/>
    <w:rsid w:val="009B77CC"/>
    <w:rsid w:val="009C31C4"/>
    <w:rsid w:val="009C7464"/>
    <w:rsid w:val="009D5C19"/>
    <w:rsid w:val="009E4450"/>
    <w:rsid w:val="009E5176"/>
    <w:rsid w:val="009F5BB9"/>
    <w:rsid w:val="00A02265"/>
    <w:rsid w:val="00A07653"/>
    <w:rsid w:val="00A11DFF"/>
    <w:rsid w:val="00A23FF9"/>
    <w:rsid w:val="00A25B5E"/>
    <w:rsid w:val="00A334C3"/>
    <w:rsid w:val="00A33FDC"/>
    <w:rsid w:val="00A342C0"/>
    <w:rsid w:val="00A346A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3E46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0D4"/>
    <w:rsid w:val="00B556A5"/>
    <w:rsid w:val="00B6515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47C4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94E"/>
    <w:rsid w:val="00CD14D0"/>
    <w:rsid w:val="00CE1581"/>
    <w:rsid w:val="00CF0B79"/>
    <w:rsid w:val="00CF5BE8"/>
    <w:rsid w:val="00CF6192"/>
    <w:rsid w:val="00D023BE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578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49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48C344-7D96-4354-A463-F43D410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40D4"/>
    <w:rPr>
      <w:sz w:val="24"/>
      <w:szCs w:val="24"/>
    </w:rPr>
  </w:style>
  <w:style w:type="paragraph" w:styleId="Nadpis2">
    <w:name w:val="heading 2"/>
    <w:basedOn w:val="Normln"/>
    <w:next w:val="Normln"/>
    <w:qFormat/>
    <w:rsid w:val="00B540D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540D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540D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540D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540D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540D4"/>
    <w:rPr>
      <w:noProof/>
      <w:sz w:val="20"/>
      <w:szCs w:val="20"/>
    </w:rPr>
  </w:style>
  <w:style w:type="character" w:styleId="Znakapoznpodarou">
    <w:name w:val="footnote reference"/>
    <w:semiHidden/>
    <w:rsid w:val="00B540D4"/>
    <w:rPr>
      <w:vertAlign w:val="superscript"/>
    </w:rPr>
  </w:style>
  <w:style w:type="paragraph" w:customStyle="1" w:styleId="NormlnIMP">
    <w:name w:val="Normální_IMP"/>
    <w:basedOn w:val="Normln"/>
    <w:rsid w:val="00B540D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540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40D4"/>
    <w:rPr>
      <w:sz w:val="20"/>
      <w:szCs w:val="20"/>
    </w:rPr>
  </w:style>
  <w:style w:type="paragraph" w:styleId="Zkladntextodsazen3">
    <w:name w:val="Body Text Indent 3"/>
    <w:basedOn w:val="Normln"/>
    <w:rsid w:val="00B540D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540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E5820-58C2-48EA-97E5-5A6655FC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1059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2020-12-03T09:05:00Z</cp:lastPrinted>
  <dcterms:created xsi:type="dcterms:W3CDTF">2025-01-13T08:56:00Z</dcterms:created>
  <dcterms:modified xsi:type="dcterms:W3CDTF">2025-01-13T08:56:00Z</dcterms:modified>
</cp:coreProperties>
</file>