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459781" w14:textId="77777777" w:rsidR="00DB4561" w:rsidRDefault="00AF009F">
      <w:pPr>
        <w:pStyle w:val="Nzev"/>
      </w:pPr>
      <w:r>
        <w:t>Obec Ohrazenice</w:t>
      </w:r>
      <w:r>
        <w:br/>
        <w:t>Zastupitelstvo obce Ohrazenice</w:t>
      </w:r>
    </w:p>
    <w:p w14:paraId="79D1E6DC" w14:textId="77777777" w:rsidR="00DB4561" w:rsidRDefault="00AF009F">
      <w:pPr>
        <w:pStyle w:val="Nadpis1"/>
      </w:pPr>
      <w:r>
        <w:t>Obecně závazná vyhláška obce Ohrazenice</w:t>
      </w:r>
      <w:r>
        <w:br/>
        <w:t>o místním poplatku za obecní systém odpadového hospodářství</w:t>
      </w:r>
    </w:p>
    <w:p w14:paraId="04926C34" w14:textId="1F54E3A9" w:rsidR="00DB4561" w:rsidRDefault="00AF009F">
      <w:pPr>
        <w:pStyle w:val="UvodniVeta"/>
      </w:pPr>
      <w:r>
        <w:t xml:space="preserve">Zastupitelstvo obce Ohrazenice se na svém zasedání dne </w:t>
      </w:r>
      <w:proofErr w:type="gramStart"/>
      <w:r w:rsidR="0066664C">
        <w:t>11.9.2024</w:t>
      </w:r>
      <w:proofErr w:type="gramEnd"/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004DB81F" w14:textId="77777777" w:rsidR="00DB4561" w:rsidRDefault="00AF009F">
      <w:pPr>
        <w:pStyle w:val="Nadpis2"/>
      </w:pPr>
      <w:r>
        <w:t>Čl. 1</w:t>
      </w:r>
      <w:r>
        <w:br/>
        <w:t>Úvodní ustanovení</w:t>
      </w:r>
    </w:p>
    <w:p w14:paraId="409D3DB3" w14:textId="77777777" w:rsidR="00DB4561" w:rsidRDefault="00AF009F">
      <w:pPr>
        <w:pStyle w:val="Odstavec"/>
        <w:numPr>
          <w:ilvl w:val="0"/>
          <w:numId w:val="1"/>
        </w:numPr>
      </w:pPr>
      <w:r>
        <w:t>Obec Ohrazenice touto vyhláškou zavádí místní poplatek za obecní systém odpadového hospodářství (dále jen „poplatek“).</w:t>
      </w:r>
    </w:p>
    <w:p w14:paraId="6B54DDF5" w14:textId="77777777" w:rsidR="00DB4561" w:rsidRDefault="00AF009F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31D3F7BE" w14:textId="77777777" w:rsidR="00DB4561" w:rsidRDefault="00AF009F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2BD3F1B1" w14:textId="77777777" w:rsidR="00DB4561" w:rsidRDefault="00AF009F">
      <w:pPr>
        <w:pStyle w:val="Nadpis2"/>
      </w:pPr>
      <w:r>
        <w:t>Čl. 2</w:t>
      </w:r>
      <w:r>
        <w:br/>
        <w:t>Poplatník</w:t>
      </w:r>
    </w:p>
    <w:p w14:paraId="7CEBD995" w14:textId="77777777" w:rsidR="00DB4561" w:rsidRDefault="00AF009F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7F071180" w14:textId="77777777" w:rsidR="00DB4561" w:rsidRDefault="00AF009F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4D375CC0" w14:textId="77777777" w:rsidR="00DB4561" w:rsidRDefault="00AF009F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5FEE1853" w14:textId="77777777" w:rsidR="00DB4561" w:rsidRDefault="00AF009F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4C281B8B" w14:textId="77777777" w:rsidR="00DB4561" w:rsidRDefault="00AF009F">
      <w:pPr>
        <w:pStyle w:val="Nadpis2"/>
      </w:pPr>
      <w:r>
        <w:lastRenderedPageBreak/>
        <w:t>Čl. 3</w:t>
      </w:r>
      <w:r>
        <w:br/>
        <w:t>Ohlašovací povinnost</w:t>
      </w:r>
    </w:p>
    <w:p w14:paraId="39B572D9" w14:textId="77777777" w:rsidR="00DB4561" w:rsidRDefault="00AF009F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0103B006" w14:textId="77777777" w:rsidR="00DB4561" w:rsidRDefault="00AF009F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05848AB5" w14:textId="77777777" w:rsidR="00DB4561" w:rsidRDefault="00AF009F">
      <w:pPr>
        <w:pStyle w:val="Nadpis2"/>
      </w:pPr>
      <w:r>
        <w:t>Čl. 4</w:t>
      </w:r>
      <w:r>
        <w:br/>
        <w:t>Sazba poplatku</w:t>
      </w:r>
    </w:p>
    <w:p w14:paraId="48CA01E5" w14:textId="77777777" w:rsidR="00DB4561" w:rsidRDefault="00AF009F">
      <w:pPr>
        <w:pStyle w:val="Odstavec"/>
        <w:numPr>
          <w:ilvl w:val="0"/>
          <w:numId w:val="4"/>
        </w:numPr>
      </w:pPr>
      <w:r>
        <w:t>Sazba poplatku za kalendářní rok činí 850 Kč.</w:t>
      </w:r>
    </w:p>
    <w:p w14:paraId="08B77FC0" w14:textId="77777777" w:rsidR="00DB4561" w:rsidRDefault="00AF009F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  <w:r>
        <w:rPr>
          <w:rStyle w:val="Znakapoznpodarou"/>
        </w:rPr>
        <w:footnoteReference w:id="8"/>
      </w:r>
    </w:p>
    <w:p w14:paraId="02AC9CE7" w14:textId="77777777" w:rsidR="00DB4561" w:rsidRDefault="00AF009F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330C0D94" w14:textId="77777777" w:rsidR="00DB4561" w:rsidRDefault="00AF009F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7071C16E" w14:textId="77777777" w:rsidR="00DB4561" w:rsidRDefault="00AF009F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>
        <w:rPr>
          <w:rStyle w:val="Znakapoznpodarou"/>
        </w:rPr>
        <w:footnoteReference w:id="9"/>
      </w:r>
    </w:p>
    <w:p w14:paraId="5716818F" w14:textId="77777777" w:rsidR="00DB4561" w:rsidRDefault="00AF009F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15753AAC" w14:textId="77777777" w:rsidR="00DB4561" w:rsidRDefault="00AF009F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4D58854A" w14:textId="77777777" w:rsidR="00DB4561" w:rsidRDefault="00AF009F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57FE598C" w14:textId="77777777" w:rsidR="00DB4561" w:rsidRDefault="00AF009F">
      <w:pPr>
        <w:pStyle w:val="Nadpis2"/>
      </w:pPr>
      <w:r>
        <w:t>Čl. 5</w:t>
      </w:r>
      <w:r>
        <w:br/>
        <w:t>Splatnost poplatku</w:t>
      </w:r>
    </w:p>
    <w:p w14:paraId="53BE3EC1" w14:textId="77777777" w:rsidR="00DB4561" w:rsidRDefault="00AF009F">
      <w:pPr>
        <w:pStyle w:val="Odstavec"/>
        <w:numPr>
          <w:ilvl w:val="0"/>
          <w:numId w:val="5"/>
        </w:numPr>
      </w:pPr>
      <w:r>
        <w:t>Poplatek je splatný nejpozději do 1. března příslušného kalendářního roku.</w:t>
      </w:r>
    </w:p>
    <w:p w14:paraId="447A455C" w14:textId="77777777" w:rsidR="00DB4561" w:rsidRDefault="00AF009F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21C3ACB2" w14:textId="77777777" w:rsidR="00DB4561" w:rsidRDefault="00AF009F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6AC4ED12" w14:textId="77777777" w:rsidR="00DB4561" w:rsidRDefault="00AF009F">
      <w:pPr>
        <w:pStyle w:val="Nadpis2"/>
      </w:pPr>
      <w:r>
        <w:lastRenderedPageBreak/>
        <w:t>Čl. 6</w:t>
      </w:r>
      <w:r>
        <w:br/>
        <w:t xml:space="preserve"> Osvobození a úlevy</w:t>
      </w:r>
    </w:p>
    <w:p w14:paraId="1FC7C586" w14:textId="77777777" w:rsidR="00DB4561" w:rsidRDefault="00AF009F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10"/>
      </w:r>
      <w:r>
        <w:t>:</w:t>
      </w:r>
    </w:p>
    <w:p w14:paraId="4DF1746E" w14:textId="77777777" w:rsidR="00DB4561" w:rsidRDefault="00AF009F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430C7621" w14:textId="77777777" w:rsidR="00DB4561" w:rsidRDefault="00AF009F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501CA57B" w14:textId="77777777" w:rsidR="00DB4561" w:rsidRDefault="00AF009F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7605432F" w14:textId="77777777" w:rsidR="00DB4561" w:rsidRDefault="00AF009F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42EF6AAB" w14:textId="77777777" w:rsidR="00DB4561" w:rsidRDefault="00AF009F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75DC010D" w14:textId="77777777" w:rsidR="00DB4561" w:rsidRDefault="00AF009F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14:paraId="1421553F" w14:textId="77777777" w:rsidR="00DB4561" w:rsidRDefault="00AF009F">
      <w:pPr>
        <w:pStyle w:val="Odstavec"/>
        <w:numPr>
          <w:ilvl w:val="1"/>
          <w:numId w:val="1"/>
        </w:numPr>
      </w:pPr>
      <w:r>
        <w:t>je mladší 4 let,</w:t>
      </w:r>
    </w:p>
    <w:p w14:paraId="5DD01FBC" w14:textId="77777777" w:rsidR="00DB4561" w:rsidRDefault="00AF009F">
      <w:pPr>
        <w:pStyle w:val="Odstavec"/>
        <w:numPr>
          <w:ilvl w:val="1"/>
          <w:numId w:val="1"/>
        </w:numPr>
      </w:pPr>
      <w:r>
        <w:t>má adresu Ohrazenice 84 (obecní úřad).</w:t>
      </w:r>
    </w:p>
    <w:p w14:paraId="145E64F0" w14:textId="77777777" w:rsidR="00DB4561" w:rsidRDefault="00AF009F">
      <w:pPr>
        <w:pStyle w:val="Odstavec"/>
        <w:numPr>
          <w:ilvl w:val="0"/>
          <w:numId w:val="1"/>
        </w:numPr>
      </w:pPr>
      <w:r>
        <w:t>Úleva se poskytuje osobě, které poplatková povinnost vznikla z důvodu přihlášení v obci a která:</w:t>
      </w:r>
    </w:p>
    <w:p w14:paraId="04530569" w14:textId="77777777" w:rsidR="00DB4561" w:rsidRDefault="00AF009F">
      <w:pPr>
        <w:pStyle w:val="Odstavec"/>
        <w:numPr>
          <w:ilvl w:val="1"/>
          <w:numId w:val="1"/>
        </w:numPr>
      </w:pPr>
      <w:r>
        <w:t xml:space="preserve">je ve věku 4-10 </w:t>
      </w:r>
      <w:proofErr w:type="gramStart"/>
      <w:r>
        <w:t>let , ve</w:t>
      </w:r>
      <w:proofErr w:type="gramEnd"/>
      <w:r>
        <w:t> výši 50 %,</w:t>
      </w:r>
    </w:p>
    <w:p w14:paraId="000345CB" w14:textId="77777777" w:rsidR="00DB4561" w:rsidRDefault="00AF009F">
      <w:pPr>
        <w:pStyle w:val="Odstavec"/>
        <w:numPr>
          <w:ilvl w:val="1"/>
          <w:numId w:val="1"/>
        </w:numPr>
      </w:pPr>
      <w:r>
        <w:t xml:space="preserve">je starší 75 </w:t>
      </w:r>
      <w:proofErr w:type="gramStart"/>
      <w:r>
        <w:t>let , ve</w:t>
      </w:r>
      <w:proofErr w:type="gramEnd"/>
      <w:r>
        <w:t> výši 50 %.</w:t>
      </w:r>
    </w:p>
    <w:p w14:paraId="18993C83" w14:textId="77777777" w:rsidR="00DB4561" w:rsidRDefault="00AF009F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11"/>
      </w:r>
      <w:r>
        <w:t>.</w:t>
      </w:r>
    </w:p>
    <w:p w14:paraId="49B3372C" w14:textId="77777777" w:rsidR="00DB4561" w:rsidRDefault="00AF009F">
      <w:pPr>
        <w:pStyle w:val="Nadpis2"/>
      </w:pPr>
      <w:r>
        <w:t>Čl. 7</w:t>
      </w:r>
      <w:r>
        <w:br/>
        <w:t>Přechodné a zrušovací ustanovení</w:t>
      </w:r>
    </w:p>
    <w:p w14:paraId="7B586284" w14:textId="77777777" w:rsidR="00DB4561" w:rsidRDefault="00AF009F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08C86E13" w14:textId="77777777" w:rsidR="00DB4561" w:rsidRDefault="00AF009F">
      <w:pPr>
        <w:pStyle w:val="Odstavec"/>
        <w:numPr>
          <w:ilvl w:val="0"/>
          <w:numId w:val="1"/>
        </w:numPr>
      </w:pPr>
      <w:r>
        <w:t>Zrušuje se obecně závazná vyhláška č. 1/2024, Obecně závazná vyhláška obce Ohrazenice o místním poplatku za obecní systém odpadového hospodářství, ze dne 12. června 2024.</w:t>
      </w:r>
    </w:p>
    <w:p w14:paraId="0C3375CB" w14:textId="77777777" w:rsidR="00DB4561" w:rsidRDefault="00AF009F">
      <w:pPr>
        <w:pStyle w:val="Nadpis2"/>
      </w:pPr>
      <w:r>
        <w:lastRenderedPageBreak/>
        <w:t>Čl. 8</w:t>
      </w:r>
      <w:r>
        <w:br/>
        <w:t>Účinnost</w:t>
      </w:r>
    </w:p>
    <w:p w14:paraId="2D3AAAA3" w14:textId="77777777" w:rsidR="00DB4561" w:rsidRDefault="00AF009F">
      <w:pPr>
        <w:pStyle w:val="Odstavec"/>
      </w:pPr>
      <w:r>
        <w:t>Tato vyhláška nabývá účinnosti počátkem patnáctého dne následujícího po dni jejího vyhlášení.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DB4561" w14:paraId="0AE970E7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EB10A67" w14:textId="77777777" w:rsidR="00DB4561" w:rsidRDefault="00AF009F">
            <w:pPr>
              <w:pStyle w:val="PodpisovePole"/>
            </w:pPr>
            <w:bookmarkStart w:id="0" w:name="_GoBack"/>
            <w:bookmarkEnd w:id="0"/>
            <w:r>
              <w:t>Mgr. Tomáš Král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8E8ED6F" w14:textId="77777777" w:rsidR="00DB4561" w:rsidRDefault="00AF009F">
            <w:pPr>
              <w:pStyle w:val="PodpisovePole"/>
            </w:pPr>
            <w:r>
              <w:t>Petr Kusý v. r.</w:t>
            </w:r>
            <w:r>
              <w:br/>
              <w:t xml:space="preserve"> místostarosta</w:t>
            </w:r>
          </w:p>
        </w:tc>
      </w:tr>
      <w:tr w:rsidR="00DB4561" w14:paraId="369C5348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89CFC86" w14:textId="77777777" w:rsidR="00DB4561" w:rsidRDefault="00DB4561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99079C4" w14:textId="77777777" w:rsidR="00DB4561" w:rsidRDefault="00DB4561">
            <w:pPr>
              <w:pStyle w:val="PodpisovePole"/>
            </w:pPr>
          </w:p>
        </w:tc>
      </w:tr>
    </w:tbl>
    <w:p w14:paraId="2633CD65" w14:textId="77777777" w:rsidR="00AF009F" w:rsidRDefault="00AF009F"/>
    <w:sectPr w:rsidR="00AF009F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D564AD" w14:textId="77777777" w:rsidR="00AF009F" w:rsidRDefault="00AF009F">
      <w:r>
        <w:separator/>
      </w:r>
    </w:p>
  </w:endnote>
  <w:endnote w:type="continuationSeparator" w:id="0">
    <w:p w14:paraId="4B1519B9" w14:textId="77777777" w:rsidR="00AF009F" w:rsidRDefault="00AF00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74F9B4" w14:textId="77777777" w:rsidR="00AF009F" w:rsidRDefault="00AF009F">
      <w:r>
        <w:rPr>
          <w:color w:val="000000"/>
        </w:rPr>
        <w:separator/>
      </w:r>
    </w:p>
  </w:footnote>
  <w:footnote w:type="continuationSeparator" w:id="0">
    <w:p w14:paraId="6BC63391" w14:textId="77777777" w:rsidR="00AF009F" w:rsidRDefault="00AF009F">
      <w:r>
        <w:continuationSeparator/>
      </w:r>
    </w:p>
  </w:footnote>
  <w:footnote w:id="1">
    <w:p w14:paraId="6864BA9F" w14:textId="77777777" w:rsidR="00DB4561" w:rsidRDefault="00AF009F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7B58515B" w14:textId="77777777" w:rsidR="00DB4561" w:rsidRDefault="00AF009F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063609F9" w14:textId="77777777" w:rsidR="00DB4561" w:rsidRDefault="00AF009F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622936F3" w14:textId="77777777" w:rsidR="00DB4561" w:rsidRDefault="00AF009F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622DE988" w14:textId="77777777" w:rsidR="00DB4561" w:rsidRDefault="00AF009F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1664FDC5" w14:textId="77777777" w:rsidR="00DB4561" w:rsidRDefault="00AF009F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3B682F9B" w14:textId="77777777" w:rsidR="00DB4561" w:rsidRDefault="00AF009F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26F71A43" w14:textId="77777777" w:rsidR="00DB4561" w:rsidRDefault="00AF009F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</w:t>
      </w:r>
    </w:p>
  </w:footnote>
  <w:footnote w:id="9">
    <w:p w14:paraId="70B744B8" w14:textId="77777777" w:rsidR="00DB4561" w:rsidRDefault="00AF009F">
      <w:pPr>
        <w:pStyle w:val="Footnote"/>
      </w:pPr>
      <w:r>
        <w:rPr>
          <w:rStyle w:val="Znakapoznpodarou"/>
        </w:rPr>
        <w:footnoteRef/>
      </w:r>
      <w:r>
        <w:t>§ 10h odst. 3 ve spojení s § 10o odst. 2 zákona o místních poplatcích</w:t>
      </w:r>
    </w:p>
  </w:footnote>
  <w:footnote w:id="10">
    <w:p w14:paraId="41D43284" w14:textId="77777777" w:rsidR="00DB4561" w:rsidRDefault="00AF009F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11">
    <w:p w14:paraId="04A2CC8C" w14:textId="77777777" w:rsidR="00DB4561" w:rsidRDefault="00AF009F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1000A2"/>
    <w:multiLevelType w:val="multilevel"/>
    <w:tmpl w:val="FAB2387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561"/>
    <w:rsid w:val="004857D0"/>
    <w:rsid w:val="0066664C"/>
    <w:rsid w:val="00AF009F"/>
    <w:rsid w:val="00DB4561"/>
    <w:rsid w:val="00E24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DF0AB"/>
  <w15:docId w15:val="{A42E6863-C924-4681-A615-E4264F3DA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651</Words>
  <Characters>3843</Characters>
  <Application>Microsoft Office Word</Application>
  <DocSecurity>4</DocSecurity>
  <Lines>32</Lines>
  <Paragraphs>8</Paragraphs>
  <ScaleCrop>false</ScaleCrop>
  <Company/>
  <LinksUpToDate>false</LinksUpToDate>
  <CharactersWithSpaces>4486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Administrativa</dc:creator>
  <cp:lastModifiedBy>Administrativa</cp:lastModifiedBy>
  <cp:revision>2</cp:revision>
  <dcterms:created xsi:type="dcterms:W3CDTF">2024-09-12T07:16:00Z</dcterms:created>
  <dcterms:modified xsi:type="dcterms:W3CDTF">2024-09-12T07:16:00Z</dcterms:modified>
</cp:coreProperties>
</file>