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1E1" w:rsidRDefault="00A201E1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201E1" w:rsidRDefault="00A201E1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201E1" w:rsidRPr="00917601" w:rsidRDefault="00A201E1" w:rsidP="00A201E1">
      <w:pPr>
        <w:ind w:right="-720"/>
        <w:jc w:val="center"/>
        <w:rPr>
          <w:rFonts w:ascii="Georgia" w:eastAsia="Calibri" w:hAnsi="Georgia"/>
          <w:color w:val="3AA095"/>
          <w:kern w:val="16"/>
          <w:u w:val="single"/>
          <w:lang w:eastAsia="en-US"/>
          <w14:ligatures w14:val="standardContextual"/>
          <w14:numForm w14:val="oldStyle"/>
          <w14:numSpacing w14:val="proportional"/>
          <w14:cntxtAlts/>
        </w:rPr>
      </w:pPr>
      <w:r w:rsidRPr="00917601">
        <w:rPr>
          <w:rFonts w:ascii="Georgia" w:eastAsia="Calibri" w:hAnsi="Georgia"/>
          <w:noProof/>
          <w:kern w:val="16"/>
          <w:u w:val="single"/>
        </w:rPr>
        <w:drawing>
          <wp:anchor distT="0" distB="0" distL="114300" distR="114300" simplePos="0" relativeHeight="251659264" behindDoc="1" locked="0" layoutInCell="1" allowOverlap="1" wp14:anchorId="0C2FFCCD" wp14:editId="280205D0">
            <wp:simplePos x="0" y="0"/>
            <wp:positionH relativeFrom="margin">
              <wp:posOffset>-646703</wp:posOffset>
            </wp:positionH>
            <wp:positionV relativeFrom="paragraph">
              <wp:posOffset>9393</wp:posOffset>
            </wp:positionV>
            <wp:extent cx="540327" cy="572094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Miloňovice-znak-úprava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27" cy="572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7601">
        <w:rPr>
          <w:rFonts w:ascii="Georgia" w:eastAsia="Calibri" w:hAnsi="Georgia"/>
          <w:b/>
          <w:kern w:val="16"/>
          <w:u w:val="single"/>
          <w:lang w:eastAsia="en-US"/>
          <w14:ligatures w14:val="standardContextual"/>
          <w14:numForm w14:val="oldStyle"/>
          <w14:numSpacing w14:val="proportional"/>
          <w14:cntxtAlts/>
        </w:rPr>
        <w:t xml:space="preserve">Obec Miloňovice, </w:t>
      </w:r>
      <w:r w:rsidRPr="00917601">
        <w:rPr>
          <w:rFonts w:ascii="Georgia" w:eastAsia="Calibri" w:hAnsi="Georgia"/>
          <w:kern w:val="16"/>
          <w:u w:val="single"/>
          <w:lang w:eastAsia="en-US"/>
          <w14:ligatures w14:val="standardContextual"/>
          <w14:numForm w14:val="oldStyle"/>
          <w14:numSpacing w14:val="proportional"/>
          <w14:cntxtAlts/>
        </w:rPr>
        <w:t>Miloňovice 1, 386 01 Strakonice, IČ : 00251488</w:t>
      </w:r>
    </w:p>
    <w:p w:rsidR="00A201E1" w:rsidRPr="00917601" w:rsidRDefault="009168C9" w:rsidP="00A201E1">
      <w:pPr>
        <w:ind w:right="-720"/>
        <w:jc w:val="center"/>
        <w:rPr>
          <w:rFonts w:ascii="Georgia" w:eastAsia="Calibri" w:hAnsi="Georgia"/>
          <w:kern w:val="16"/>
          <w:sz w:val="20"/>
          <w:szCs w:val="20"/>
          <w:lang w:eastAsia="en-US"/>
          <w14:ligatures w14:val="standardContextual"/>
          <w14:numForm w14:val="oldStyle"/>
          <w14:numSpacing w14:val="proportional"/>
          <w14:cntxtAlts/>
        </w:rPr>
      </w:pPr>
      <w:proofErr w:type="spellStart"/>
      <w:r>
        <w:rPr>
          <w:rFonts w:ascii="Georgia" w:eastAsia="Calibri" w:hAnsi="Georgia"/>
          <w:kern w:val="16"/>
          <w:sz w:val="20"/>
          <w:szCs w:val="20"/>
          <w:lang w:eastAsia="en-US"/>
          <w14:ligatures w14:val="standardContextual"/>
          <w14:numForm w14:val="oldStyle"/>
          <w14:numSpacing w14:val="proportional"/>
          <w14:cntxtAlts/>
        </w:rPr>
        <w:t>ou.milonovice</w:t>
      </w:r>
      <w:proofErr w:type="spellEnd"/>
      <w:r>
        <w:rPr>
          <w:rFonts w:ascii="Georgia" w:eastAsia="Calibri" w:hAnsi="Georgia"/>
          <w:kern w:val="16"/>
          <w:sz w:val="20"/>
          <w:szCs w:val="20"/>
          <w:lang w:eastAsia="en-US"/>
          <w14:ligatures w14:val="standardContextual"/>
          <w14:numForm w14:val="oldStyle"/>
          <w14:numSpacing w14:val="proportional"/>
          <w14:cntxtAlts/>
        </w:rPr>
        <w:t xml:space="preserve"> @mybox.cz , tel:776843189</w:t>
      </w:r>
    </w:p>
    <w:p w:rsidR="00A201E1" w:rsidRDefault="00A201E1" w:rsidP="00A201E1">
      <w:pPr>
        <w:pStyle w:val="Zhlav"/>
      </w:pPr>
    </w:p>
    <w:p w:rsidR="00A201E1" w:rsidRDefault="00A201E1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A201E1" w:rsidRDefault="00A201E1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201E1" w:rsidRPr="002E0EAD" w:rsidRDefault="00A201E1" w:rsidP="00A201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MILOŇOVICE</w:t>
      </w:r>
    </w:p>
    <w:p w:rsidR="00A201E1" w:rsidRDefault="00A201E1" w:rsidP="00A201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MILOŇOVICE</w:t>
      </w:r>
    </w:p>
    <w:p w:rsidR="00A201E1" w:rsidRPr="002E0EAD" w:rsidRDefault="00A201E1" w:rsidP="00A201E1">
      <w:pPr>
        <w:spacing w:line="276" w:lineRule="auto"/>
        <w:jc w:val="center"/>
        <w:rPr>
          <w:rFonts w:ascii="Arial" w:hAnsi="Arial" w:cs="Arial"/>
          <w:b/>
        </w:rPr>
      </w:pPr>
    </w:p>
    <w:p w:rsidR="00A201E1" w:rsidRPr="002E0EAD" w:rsidRDefault="00A201E1" w:rsidP="00A201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11B4F">
        <w:rPr>
          <w:rFonts w:ascii="Arial" w:hAnsi="Arial" w:cs="Arial"/>
          <w:b/>
        </w:rPr>
        <w:t>Miloňovice</w:t>
      </w:r>
      <w:r w:rsidR="009168C9">
        <w:rPr>
          <w:rFonts w:ascii="Arial" w:hAnsi="Arial" w:cs="Arial"/>
          <w:b/>
        </w:rPr>
        <w:t xml:space="preserve"> č. 1</w:t>
      </w:r>
      <w:r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>/</w:t>
      </w:r>
      <w:r w:rsidR="009168C9">
        <w:rPr>
          <w:rFonts w:ascii="Arial" w:hAnsi="Arial" w:cs="Arial"/>
          <w:b/>
        </w:rPr>
        <w:t xml:space="preserve"> 2022</w:t>
      </w:r>
      <w:r w:rsidRPr="002E0EAD">
        <w:rPr>
          <w:rFonts w:ascii="Arial" w:hAnsi="Arial" w:cs="Arial"/>
          <w:b/>
        </w:rPr>
        <w:t>,</w:t>
      </w:r>
    </w:p>
    <w:p w:rsidR="00A201E1" w:rsidRPr="002E0EAD" w:rsidRDefault="00A201E1" w:rsidP="00A201E1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:rsidR="00A201E1" w:rsidRPr="002E0EAD" w:rsidRDefault="00A201E1" w:rsidP="00A201E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A201E1" w:rsidRPr="002E0EAD" w:rsidRDefault="00A201E1" w:rsidP="00A201E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Miloň</w:t>
      </w:r>
      <w:r w:rsidR="009168C9">
        <w:rPr>
          <w:rFonts w:ascii="Arial" w:hAnsi="Arial" w:cs="Arial"/>
          <w:b w:val="0"/>
          <w:sz w:val="22"/>
          <w:szCs w:val="22"/>
        </w:rPr>
        <w:t xml:space="preserve">ovice se na svém zasedání dne </w:t>
      </w:r>
      <w:proofErr w:type="gramStart"/>
      <w:r w:rsidR="009168C9">
        <w:rPr>
          <w:rFonts w:ascii="Arial" w:hAnsi="Arial" w:cs="Arial"/>
          <w:b w:val="0"/>
          <w:sz w:val="22"/>
          <w:szCs w:val="22"/>
        </w:rPr>
        <w:t>05.12.2022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usnesením</w:t>
      </w:r>
      <w:r w:rsidR="009168C9">
        <w:rPr>
          <w:rFonts w:ascii="Arial" w:hAnsi="Arial" w:cs="Arial"/>
          <w:b w:val="0"/>
          <w:sz w:val="22"/>
          <w:szCs w:val="22"/>
        </w:rPr>
        <w:t xml:space="preserve"> č.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9168C9">
        <w:rPr>
          <w:rFonts w:ascii="Arial" w:hAnsi="Arial" w:cs="Arial"/>
          <w:b w:val="0"/>
          <w:sz w:val="22"/>
          <w:szCs w:val="22"/>
        </w:rPr>
        <w:t>11/2022</w:t>
      </w:r>
      <w:r w:rsidRPr="00A201E1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A201E1" w:rsidRPr="002E0EAD" w:rsidRDefault="00A201E1" w:rsidP="00A201E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A201E1" w:rsidRPr="002E0EAD" w:rsidRDefault="00A201E1" w:rsidP="00A201E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A201E1" w:rsidRPr="002E0EAD" w:rsidRDefault="00A201E1" w:rsidP="00A201E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Miloňovice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A201E1" w:rsidRPr="002E0EAD" w:rsidRDefault="00A201E1" w:rsidP="00A201E1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právcem poplatku je obecní úřad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201E1" w:rsidRPr="002E0EAD" w:rsidRDefault="00A201E1" w:rsidP="00A201E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A201E1" w:rsidRPr="002E0EAD" w:rsidRDefault="00A201E1" w:rsidP="00A201E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A201E1" w:rsidRPr="002E0EAD" w:rsidRDefault="00A201E1" w:rsidP="00A201E1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:rsidR="00A201E1" w:rsidRDefault="00A201E1" w:rsidP="00A201E1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A201E1" w:rsidRDefault="00A201E1" w:rsidP="00A201E1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A201E1" w:rsidRPr="009E188F" w:rsidRDefault="00A201E1" w:rsidP="00A201E1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A201E1" w:rsidRPr="002E0EAD" w:rsidRDefault="00A201E1" w:rsidP="00A201E1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A201E1" w:rsidRPr="002E0EAD" w:rsidRDefault="00A201E1" w:rsidP="00A201E1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A201E1" w:rsidRPr="00CD0C08" w:rsidRDefault="00A201E1" w:rsidP="00A201E1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A201E1" w:rsidRPr="002E0EAD" w:rsidRDefault="00A201E1" w:rsidP="00A201E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A201E1" w:rsidRPr="002E0EAD" w:rsidRDefault="00A201E1" w:rsidP="00A201E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A201E1" w:rsidRPr="003F03CB" w:rsidRDefault="00A201E1" w:rsidP="00A201E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</w:t>
      </w:r>
      <w:r>
        <w:rPr>
          <w:rFonts w:ascii="Arial" w:hAnsi="Arial" w:cs="Arial"/>
          <w:sz w:val="22"/>
          <w:szCs w:val="22"/>
        </w:rPr>
        <w:t>atku ohlášení nejpozději do 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A201E1" w:rsidRPr="00087ACD" w:rsidRDefault="00A201E1" w:rsidP="00A201E1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A201E1" w:rsidRPr="00376155" w:rsidRDefault="00A201E1" w:rsidP="00A201E1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A201E1" w:rsidRPr="00376155" w:rsidRDefault="00A201E1" w:rsidP="00A201E1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A201E1" w:rsidRPr="00087ACD" w:rsidRDefault="00A201E1" w:rsidP="00A201E1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A201E1" w:rsidRPr="002E0EAD" w:rsidRDefault="00A201E1" w:rsidP="00A201E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201E1" w:rsidRPr="002E0EAD" w:rsidRDefault="00A201E1" w:rsidP="00A201E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>
        <w:rPr>
          <w:rFonts w:ascii="Arial" w:hAnsi="Arial" w:cs="Arial"/>
          <w:sz w:val="22"/>
          <w:szCs w:val="22"/>
        </w:rPr>
        <w:t>povinen tuto změnu oznámit do 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A201E1" w:rsidRDefault="00A201E1" w:rsidP="00A201E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201E1" w:rsidRPr="002E0EAD" w:rsidRDefault="00A201E1" w:rsidP="00A201E1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A201E1" w:rsidRPr="002E0EAD" w:rsidRDefault="00A201E1" w:rsidP="00A201E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A201E1" w:rsidRPr="003C6284" w:rsidRDefault="00A201E1" w:rsidP="00A201E1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168C9">
        <w:rPr>
          <w:rFonts w:ascii="Arial" w:hAnsi="Arial" w:cs="Arial"/>
          <w:sz w:val="22"/>
          <w:szCs w:val="22"/>
        </w:rPr>
        <w:t xml:space="preserve"> 7</w:t>
      </w:r>
      <w:r w:rsidR="00917055">
        <w:rPr>
          <w:rFonts w:ascii="Arial" w:hAnsi="Arial" w:cs="Arial"/>
          <w:sz w:val="22"/>
          <w:szCs w:val="22"/>
        </w:rPr>
        <w:t>00,-</w:t>
      </w:r>
      <w:r w:rsidRPr="003C6284">
        <w:rPr>
          <w:rFonts w:ascii="Arial" w:hAnsi="Arial" w:cs="Arial"/>
          <w:sz w:val="22"/>
          <w:szCs w:val="22"/>
        </w:rPr>
        <w:t xml:space="preserve"> Kč.</w:t>
      </w:r>
    </w:p>
    <w:p w:rsidR="00A201E1" w:rsidRPr="006A4A80" w:rsidRDefault="00A201E1" w:rsidP="00A201E1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A201E1" w:rsidRPr="006A4A80" w:rsidRDefault="00A201E1" w:rsidP="00A201E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A201E1" w:rsidRPr="006A4A80" w:rsidRDefault="00A201E1" w:rsidP="00A201E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A201E1" w:rsidRPr="006A4A80" w:rsidRDefault="00A201E1" w:rsidP="00A201E1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A201E1" w:rsidRPr="006A4A80" w:rsidRDefault="00A201E1" w:rsidP="00A201E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A201E1" w:rsidRPr="006A4A80" w:rsidRDefault="00A201E1" w:rsidP="00A201E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A201E1" w:rsidRDefault="00A201E1" w:rsidP="00A201E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A201E1" w:rsidRDefault="00A201E1" w:rsidP="00A201E1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A201E1" w:rsidRPr="002E0EAD" w:rsidRDefault="00A201E1" w:rsidP="00A201E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A201E1" w:rsidRPr="00D72B81" w:rsidRDefault="00A201E1" w:rsidP="00A201E1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A201E1" w:rsidRPr="002E0EAD" w:rsidRDefault="00A201E1" w:rsidP="00A201E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 to nejpozději do </w:t>
      </w:r>
      <w:proofErr w:type="gramStart"/>
      <w:r>
        <w:rPr>
          <w:rFonts w:ascii="Arial" w:hAnsi="Arial" w:cs="Arial"/>
          <w:sz w:val="22"/>
          <w:szCs w:val="22"/>
        </w:rPr>
        <w:t>31</w:t>
      </w:r>
      <w:proofErr w:type="gramEnd"/>
      <w:r>
        <w:rPr>
          <w:rFonts w:ascii="Arial" w:hAnsi="Arial" w:cs="Arial"/>
          <w:sz w:val="22"/>
          <w:szCs w:val="22"/>
        </w:rPr>
        <w:t>.</w:t>
      </w:r>
      <w:proofErr w:type="gramStart"/>
      <w:r>
        <w:rPr>
          <w:rFonts w:ascii="Arial" w:hAnsi="Arial" w:cs="Arial"/>
          <w:sz w:val="22"/>
          <w:szCs w:val="22"/>
        </w:rPr>
        <w:t>května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A201E1" w:rsidRDefault="00A201E1" w:rsidP="00A201E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>
        <w:rPr>
          <w:rFonts w:ascii="Arial" w:hAnsi="Arial" w:cs="Arial"/>
          <w:sz w:val="22"/>
          <w:szCs w:val="22"/>
        </w:rPr>
        <w:t>konce</w:t>
      </w:r>
      <w:r w:rsidRPr="002E0EAD">
        <w:rPr>
          <w:rFonts w:ascii="Arial" w:hAnsi="Arial" w:cs="Arial"/>
          <w:sz w:val="22"/>
          <w:szCs w:val="22"/>
        </w:rPr>
        <w:t xml:space="preserve"> měsíce, který následuje po měsíci, ve kterém poplatková povinnost vznikla. </w:t>
      </w:r>
    </w:p>
    <w:p w:rsidR="00A201E1" w:rsidRDefault="00A201E1" w:rsidP="00A201E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A201E1" w:rsidRPr="002E0EAD" w:rsidRDefault="00A201E1" w:rsidP="00A201E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A201E1" w:rsidRPr="002E0EAD" w:rsidRDefault="00A201E1" w:rsidP="00A201E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201E1" w:rsidRDefault="00A201E1" w:rsidP="00A201E1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201E1" w:rsidRPr="003C6284" w:rsidRDefault="00A201E1" w:rsidP="00A201E1">
      <w:pPr>
        <w:pStyle w:val="Default"/>
        <w:ind w:left="567"/>
        <w:rPr>
          <w:sz w:val="10"/>
          <w:szCs w:val="10"/>
        </w:rPr>
      </w:pPr>
    </w:p>
    <w:p w:rsidR="00A201E1" w:rsidRPr="00E11B4F" w:rsidRDefault="00A201E1" w:rsidP="00A201E1">
      <w:pPr>
        <w:pStyle w:val="Default"/>
        <w:numPr>
          <w:ilvl w:val="1"/>
          <w:numId w:val="8"/>
        </w:numPr>
        <w:rPr>
          <w:color w:val="auto"/>
          <w:sz w:val="22"/>
          <w:szCs w:val="22"/>
        </w:rPr>
      </w:pPr>
      <w:r w:rsidRPr="00E11B4F">
        <w:rPr>
          <w:color w:val="auto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A201E1" w:rsidRPr="003C6284" w:rsidRDefault="00A201E1" w:rsidP="00A201E1">
      <w:pPr>
        <w:pStyle w:val="Default"/>
        <w:ind w:left="1021"/>
        <w:rPr>
          <w:color w:val="002060"/>
          <w:sz w:val="10"/>
          <w:szCs w:val="10"/>
        </w:rPr>
      </w:pPr>
    </w:p>
    <w:p w:rsidR="00A201E1" w:rsidRDefault="00A201E1" w:rsidP="00A201E1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201E1" w:rsidRPr="003C6284" w:rsidRDefault="00A201E1" w:rsidP="00A201E1">
      <w:pPr>
        <w:pStyle w:val="Default"/>
        <w:spacing w:after="53"/>
        <w:rPr>
          <w:color w:val="auto"/>
          <w:sz w:val="10"/>
          <w:szCs w:val="10"/>
        </w:rPr>
      </w:pPr>
    </w:p>
    <w:p w:rsidR="00A201E1" w:rsidRDefault="00A201E1" w:rsidP="00A201E1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201E1" w:rsidRPr="003C6284" w:rsidRDefault="00A201E1" w:rsidP="00A201E1">
      <w:pPr>
        <w:pStyle w:val="Default"/>
        <w:spacing w:after="53"/>
        <w:rPr>
          <w:color w:val="auto"/>
          <w:sz w:val="10"/>
          <w:szCs w:val="10"/>
        </w:rPr>
      </w:pPr>
    </w:p>
    <w:p w:rsidR="00A201E1" w:rsidRDefault="00A201E1" w:rsidP="00A201E1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A201E1" w:rsidRPr="003C6284" w:rsidRDefault="00A201E1" w:rsidP="00A201E1">
      <w:pPr>
        <w:pStyle w:val="Default"/>
        <w:spacing w:after="53"/>
        <w:rPr>
          <w:color w:val="auto"/>
          <w:sz w:val="10"/>
          <w:szCs w:val="10"/>
        </w:rPr>
      </w:pPr>
    </w:p>
    <w:p w:rsidR="00917055" w:rsidRPr="00917055" w:rsidRDefault="00A201E1" w:rsidP="00917055">
      <w:pPr>
        <w:pStyle w:val="Default"/>
        <w:numPr>
          <w:ilvl w:val="1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</w:t>
      </w:r>
    </w:p>
    <w:p w:rsidR="00A201E1" w:rsidRDefault="00A201E1" w:rsidP="00A201E1">
      <w:pPr>
        <w:pStyle w:val="Default"/>
        <w:rPr>
          <w:color w:val="auto"/>
          <w:sz w:val="22"/>
          <w:szCs w:val="22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               </w:t>
      </w:r>
      <w:r>
        <w:rPr>
          <w:color w:val="auto"/>
          <w:sz w:val="22"/>
          <w:szCs w:val="22"/>
        </w:rPr>
        <w:t xml:space="preserve">trest domácího vězení. </w:t>
      </w:r>
    </w:p>
    <w:p w:rsidR="00917055" w:rsidRDefault="00917055" w:rsidP="00A201E1">
      <w:pPr>
        <w:pStyle w:val="Default"/>
        <w:rPr>
          <w:color w:val="auto"/>
          <w:sz w:val="22"/>
          <w:szCs w:val="22"/>
        </w:rPr>
      </w:pPr>
    </w:p>
    <w:p w:rsidR="00917055" w:rsidRPr="00917055" w:rsidRDefault="00917055" w:rsidP="00917055">
      <w:pPr>
        <w:pStyle w:val="Default"/>
        <w:numPr>
          <w:ilvl w:val="1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</w:t>
      </w:r>
      <w:r w:rsidRPr="00917055">
        <w:rPr>
          <w:color w:val="auto"/>
          <w:sz w:val="22"/>
          <w:szCs w:val="22"/>
        </w:rPr>
        <w:t>svobozuje se poplatník s trvalým pobytem na ohlašovně obecního úřadu, Miloňovice 1</w:t>
      </w:r>
      <w:r>
        <w:rPr>
          <w:color w:val="auto"/>
          <w:sz w:val="22"/>
          <w:szCs w:val="22"/>
        </w:rPr>
        <w:t>.</w:t>
      </w:r>
    </w:p>
    <w:p w:rsidR="00A201E1" w:rsidRPr="00917055" w:rsidRDefault="00A201E1" w:rsidP="00A201E1">
      <w:pPr>
        <w:pStyle w:val="Default"/>
        <w:ind w:left="567"/>
        <w:rPr>
          <w:color w:val="auto"/>
          <w:sz w:val="22"/>
          <w:szCs w:val="22"/>
        </w:rPr>
      </w:pPr>
    </w:p>
    <w:p w:rsidR="00A201E1" w:rsidRPr="002E0EAD" w:rsidRDefault="00A201E1" w:rsidP="00A201E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Údaj rozhodný pro osvobození dle odst. 1 tohoto článku</w:t>
      </w:r>
      <w:r w:rsidRPr="00CF21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poplatník povinen ohlásit ve lhůtě </w:t>
      </w:r>
      <w:r w:rsidR="00E11B4F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 od skutečnosti zakládající nárok na osvobození.</w:t>
      </w:r>
    </w:p>
    <w:p w:rsidR="00A201E1" w:rsidRPr="00F71D1C" w:rsidRDefault="00A201E1" w:rsidP="00A201E1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A201E1" w:rsidRPr="002E0EAD" w:rsidRDefault="00A201E1" w:rsidP="00A201E1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A201E1" w:rsidRPr="002E0EAD" w:rsidRDefault="00A201E1" w:rsidP="00A201E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201E1" w:rsidRPr="002E0EAD" w:rsidRDefault="00A201E1" w:rsidP="00A201E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A201E1" w:rsidRPr="002E0EAD" w:rsidRDefault="00A201E1" w:rsidP="00A201E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A201E1" w:rsidRPr="002E0EAD" w:rsidRDefault="00A201E1" w:rsidP="00A201E1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A201E1" w:rsidRPr="002E0EAD" w:rsidRDefault="00A201E1" w:rsidP="00A201E1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A201E1" w:rsidRPr="002E0EAD" w:rsidRDefault="00A201E1" w:rsidP="00A201E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A201E1" w:rsidRPr="002E0EAD" w:rsidRDefault="00A201E1" w:rsidP="00A201E1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A201E1" w:rsidRPr="002E0EAD" w:rsidRDefault="00A201E1" w:rsidP="00A201E1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A201E1" w:rsidRPr="002E0EAD" w:rsidRDefault="00A201E1" w:rsidP="00A201E1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A201E1" w:rsidRPr="002E0EAD" w:rsidRDefault="00A201E1" w:rsidP="00A201E1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A201E1" w:rsidRPr="002E0EAD" w:rsidRDefault="00A201E1" w:rsidP="00A201E1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A201E1" w:rsidRPr="002E0EAD" w:rsidRDefault="00A201E1" w:rsidP="00A201E1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A201E1" w:rsidRDefault="00A201E1" w:rsidP="00A201E1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A201E1" w:rsidRPr="002E0EAD" w:rsidRDefault="00A201E1" w:rsidP="00A201E1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</w:t>
      </w:r>
      <w:bookmarkStart w:id="0" w:name="_GoBack"/>
      <w:bookmarkEnd w:id="0"/>
      <w:r w:rsidRPr="00D042DD">
        <w:rPr>
          <w:rFonts w:ascii="Arial" w:hAnsi="Arial" w:cs="Arial"/>
          <w:sz w:val="22"/>
          <w:szCs w:val="22"/>
        </w:rPr>
        <w:t>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A201E1" w:rsidRPr="002E0EAD" w:rsidRDefault="00A201E1" w:rsidP="00A201E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>
        <w:rPr>
          <w:rFonts w:ascii="Arial" w:hAnsi="Arial" w:cs="Arial"/>
        </w:rPr>
        <w:t>1</w:t>
      </w:r>
    </w:p>
    <w:p w:rsidR="00A201E1" w:rsidRDefault="00A201E1" w:rsidP="00A201E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:rsidR="00A201E1" w:rsidRDefault="00A201E1" w:rsidP="00A201E1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</w:t>
      </w:r>
      <w:r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A201E1" w:rsidRDefault="00A201E1" w:rsidP="00A201E1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A201E1" w:rsidRDefault="00A201E1" w:rsidP="00A201E1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201E1" w:rsidRPr="002E0EAD" w:rsidRDefault="00A201E1" w:rsidP="00A201E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A201E1" w:rsidRPr="002E0EAD" w:rsidRDefault="00A201E1" w:rsidP="00A201E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A201E1" w:rsidRPr="002E0EAD" w:rsidRDefault="00A201E1" w:rsidP="00A201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r>
        <w:rPr>
          <w:rFonts w:ascii="Arial" w:hAnsi="Arial" w:cs="Arial"/>
          <w:sz w:val="22"/>
          <w:szCs w:val="22"/>
        </w:rPr>
        <w:t xml:space="preserve">č. </w:t>
      </w:r>
      <w:r w:rsidR="00A3290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/ </w:t>
      </w:r>
      <w:r w:rsidRPr="003C6284">
        <w:rPr>
          <w:rFonts w:ascii="Arial" w:hAnsi="Arial" w:cs="Arial"/>
          <w:sz w:val="22"/>
          <w:szCs w:val="22"/>
        </w:rPr>
        <w:t>20</w:t>
      </w:r>
      <w:r w:rsidR="00A3290C">
        <w:rPr>
          <w:rFonts w:ascii="Arial" w:hAnsi="Arial" w:cs="Arial"/>
          <w:sz w:val="22"/>
          <w:szCs w:val="22"/>
        </w:rPr>
        <w:t>21</w:t>
      </w:r>
      <w:r w:rsidRPr="003C6284">
        <w:rPr>
          <w:rFonts w:ascii="Arial" w:hAnsi="Arial" w:cs="Arial"/>
          <w:sz w:val="22"/>
          <w:szCs w:val="22"/>
        </w:rPr>
        <w:t xml:space="preserve"> o místním poplatku</w:t>
      </w:r>
      <w:r>
        <w:rPr>
          <w:rFonts w:ascii="Arial" w:hAnsi="Arial" w:cs="Arial"/>
          <w:sz w:val="22"/>
          <w:szCs w:val="22"/>
        </w:rPr>
        <w:t xml:space="preserve"> za provoz systému shromažďování, sběru, přepravy, třídění, využívání a odstraňování komunálních odpadů,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780F61">
        <w:rPr>
          <w:rFonts w:ascii="Arial" w:hAnsi="Arial" w:cs="Arial"/>
          <w:sz w:val="22"/>
          <w:szCs w:val="22"/>
        </w:rPr>
        <w:t>6.10.2021</w:t>
      </w:r>
      <w:proofErr w:type="gramEnd"/>
      <w:r w:rsidR="00780F61">
        <w:rPr>
          <w:rFonts w:ascii="Arial" w:hAnsi="Arial" w:cs="Arial"/>
          <w:sz w:val="22"/>
          <w:szCs w:val="22"/>
        </w:rPr>
        <w:t>.</w:t>
      </w:r>
    </w:p>
    <w:p w:rsidR="00A201E1" w:rsidRDefault="00A201E1" w:rsidP="00A201E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201E1" w:rsidRPr="002E0EAD" w:rsidRDefault="00A201E1" w:rsidP="00A201E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:rsidR="00A201E1" w:rsidRPr="003C6284" w:rsidRDefault="00A201E1" w:rsidP="00A201E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A201E1" w:rsidRPr="002E0EAD" w:rsidRDefault="00A201E1" w:rsidP="00A201E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9168C9">
        <w:rPr>
          <w:rFonts w:ascii="Arial" w:hAnsi="Arial" w:cs="Arial"/>
          <w:sz w:val="22"/>
          <w:szCs w:val="22"/>
        </w:rPr>
        <w:t xml:space="preserve">činnosti </w:t>
      </w:r>
      <w:proofErr w:type="gramStart"/>
      <w:r w:rsidR="009168C9">
        <w:rPr>
          <w:rFonts w:ascii="Arial" w:hAnsi="Arial" w:cs="Arial"/>
          <w:sz w:val="22"/>
          <w:szCs w:val="22"/>
        </w:rPr>
        <w:t>dnem 1.ledna</w:t>
      </w:r>
      <w:proofErr w:type="gramEnd"/>
      <w:r w:rsidR="009168C9">
        <w:rPr>
          <w:rFonts w:ascii="Arial" w:hAnsi="Arial" w:cs="Arial"/>
          <w:sz w:val="22"/>
          <w:szCs w:val="22"/>
        </w:rPr>
        <w:t xml:space="preserve"> 2023</w:t>
      </w:r>
      <w:r>
        <w:rPr>
          <w:rFonts w:ascii="Arial" w:hAnsi="Arial" w:cs="Arial"/>
          <w:sz w:val="22"/>
          <w:szCs w:val="22"/>
        </w:rPr>
        <w:t>.</w:t>
      </w:r>
    </w:p>
    <w:p w:rsidR="00A201E1" w:rsidRPr="002E0EAD" w:rsidRDefault="00A201E1" w:rsidP="00A201E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A201E1" w:rsidRPr="002E0EAD" w:rsidRDefault="00A201E1" w:rsidP="00A201E1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A201E1" w:rsidRPr="002E0EAD" w:rsidRDefault="00A201E1" w:rsidP="00A201E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A201E1" w:rsidRPr="002E0EAD" w:rsidRDefault="00A201E1" w:rsidP="00A201E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780F61">
        <w:rPr>
          <w:rFonts w:ascii="Arial" w:hAnsi="Arial" w:cs="Arial"/>
          <w:i/>
          <w:sz w:val="22"/>
          <w:szCs w:val="22"/>
        </w:rPr>
        <w:t>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A201E1" w:rsidRPr="002E0EAD" w:rsidRDefault="00E11B4F" w:rsidP="00A201E1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780F61">
        <w:rPr>
          <w:rFonts w:ascii="Arial" w:hAnsi="Arial" w:cs="Arial"/>
          <w:sz w:val="22"/>
          <w:szCs w:val="22"/>
        </w:rPr>
        <w:t>Bc. Veronika Římanová</w:t>
      </w:r>
      <w:r>
        <w:rPr>
          <w:rFonts w:ascii="Arial" w:hAnsi="Arial" w:cs="Arial"/>
          <w:sz w:val="22"/>
          <w:szCs w:val="22"/>
        </w:rPr>
        <w:t xml:space="preserve"> </w:t>
      </w:r>
      <w:r w:rsidR="00780F61">
        <w:rPr>
          <w:rFonts w:ascii="Arial" w:hAnsi="Arial" w:cs="Arial"/>
          <w:sz w:val="22"/>
          <w:szCs w:val="22"/>
        </w:rPr>
        <w:t xml:space="preserve">                                              </w:t>
      </w:r>
      <w:proofErr w:type="spellStart"/>
      <w:r w:rsidR="00780F61">
        <w:rPr>
          <w:rFonts w:ascii="Arial" w:hAnsi="Arial" w:cs="Arial"/>
          <w:sz w:val="22"/>
          <w:szCs w:val="22"/>
        </w:rPr>
        <w:t>Svetlana</w:t>
      </w:r>
      <w:proofErr w:type="spellEnd"/>
      <w:r w:rsidR="00780F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0F61">
        <w:rPr>
          <w:rFonts w:ascii="Arial" w:hAnsi="Arial" w:cs="Arial"/>
          <w:sz w:val="22"/>
          <w:szCs w:val="22"/>
        </w:rPr>
        <w:t>Hamranová</w:t>
      </w:r>
      <w:proofErr w:type="spellEnd"/>
      <w:r w:rsidR="00780F61">
        <w:rPr>
          <w:rFonts w:ascii="Arial" w:hAnsi="Arial" w:cs="Arial"/>
          <w:sz w:val="22"/>
          <w:szCs w:val="22"/>
        </w:rPr>
        <w:t>, DiS.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A201E1" w:rsidRPr="002E0EAD" w:rsidRDefault="00A201E1" w:rsidP="00A201E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780F61" w:rsidRPr="002E0EAD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</w:t>
      </w:r>
      <w:r w:rsidR="00E11B4F">
        <w:rPr>
          <w:rFonts w:ascii="Arial" w:hAnsi="Arial" w:cs="Arial"/>
          <w:sz w:val="22"/>
          <w:szCs w:val="22"/>
        </w:rPr>
        <w:t>ka</w:t>
      </w:r>
      <w:r w:rsidR="00780F61">
        <w:rPr>
          <w:rFonts w:ascii="Arial" w:hAnsi="Arial" w:cs="Arial"/>
          <w:sz w:val="22"/>
          <w:szCs w:val="22"/>
        </w:rPr>
        <w:t xml:space="preserve">    </w:t>
      </w:r>
      <w:r w:rsidR="00780F61"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>starosta</w:t>
      </w:r>
    </w:p>
    <w:p w:rsidR="00A201E1" w:rsidRPr="002E0EAD" w:rsidRDefault="00A201E1" w:rsidP="00A201E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A201E1" w:rsidRDefault="00A201E1" w:rsidP="00A201E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201E1" w:rsidRPr="002E0EAD" w:rsidRDefault="00A201E1" w:rsidP="00A201E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201E1" w:rsidRDefault="00A201E1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201E1" w:rsidRDefault="00A201E1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201E1" w:rsidRDefault="00A201E1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201E1" w:rsidRDefault="00A201E1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201E1" w:rsidRDefault="00A201E1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201E1" w:rsidRDefault="00A201E1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201E1" w:rsidRDefault="00A201E1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201E1" w:rsidRDefault="00A201E1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201E1" w:rsidRDefault="00A201E1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201E1" w:rsidRPr="00EB7FA0" w:rsidRDefault="00A201E1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201E1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282" w:rsidRDefault="00756282">
      <w:r>
        <w:separator/>
      </w:r>
    </w:p>
  </w:endnote>
  <w:endnote w:type="continuationSeparator" w:id="0">
    <w:p w:rsidR="00756282" w:rsidRDefault="00756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24748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282" w:rsidRDefault="00756282">
      <w:r>
        <w:separator/>
      </w:r>
    </w:p>
  </w:footnote>
  <w:footnote w:type="continuationSeparator" w:id="0">
    <w:p w:rsidR="00756282" w:rsidRDefault="00756282">
      <w:r>
        <w:continuationSeparator/>
      </w:r>
    </w:p>
  </w:footnote>
  <w:footnote w:id="1">
    <w:p w:rsidR="00A201E1" w:rsidRPr="00BD6700" w:rsidRDefault="00A201E1" w:rsidP="00A201E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A201E1" w:rsidRPr="00C76E56" w:rsidRDefault="00A201E1" w:rsidP="00A201E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A201E1" w:rsidRPr="00F137F9" w:rsidRDefault="00A201E1" w:rsidP="00A201E1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A201E1" w:rsidRPr="00F137F9" w:rsidRDefault="00A201E1" w:rsidP="00A201E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A201E1" w:rsidRPr="00F137F9" w:rsidRDefault="00A201E1" w:rsidP="00A201E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A201E1" w:rsidRPr="00F137F9" w:rsidRDefault="00A201E1" w:rsidP="00A201E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A201E1" w:rsidRPr="00F137F9" w:rsidRDefault="00A201E1" w:rsidP="00A201E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A201E1" w:rsidRPr="00F137F9" w:rsidRDefault="00A201E1" w:rsidP="00A201E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A201E1" w:rsidRPr="00F137F9" w:rsidRDefault="00A201E1" w:rsidP="00A201E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A201E1" w:rsidRDefault="00A201E1" w:rsidP="00A201E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A201E1" w:rsidRDefault="00A201E1" w:rsidP="00A201E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A201E1" w:rsidRPr="002765B6" w:rsidRDefault="00A201E1" w:rsidP="00A201E1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A201E1" w:rsidRPr="008560D9" w:rsidRDefault="00A201E1" w:rsidP="00A201E1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A201E1" w:rsidRPr="00A04C8B" w:rsidRDefault="00A201E1" w:rsidP="00A201E1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A201E1" w:rsidRDefault="00A201E1" w:rsidP="00A201E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201E1" w:rsidRDefault="00A201E1" w:rsidP="00A201E1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201E1" w:rsidRDefault="00A201E1" w:rsidP="00A201E1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201E1" w:rsidRDefault="00A201E1" w:rsidP="00A201E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A201E1" w:rsidRPr="00BA1E8D" w:rsidRDefault="00A201E1" w:rsidP="00A201E1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A201E1" w:rsidRPr="00A04C8B" w:rsidRDefault="00A201E1" w:rsidP="00A201E1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A201E1" w:rsidRPr="00A04C8B" w:rsidRDefault="00A201E1" w:rsidP="00A201E1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A201E1" w:rsidRDefault="00A201E1" w:rsidP="00A201E1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A201E1" w:rsidRDefault="00A201E1" w:rsidP="00A201E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A201E1" w:rsidRDefault="00A201E1" w:rsidP="00A201E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7390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79CA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19BE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4798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6284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4F6A47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9D3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665D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4748"/>
    <w:rsid w:val="00732B10"/>
    <w:rsid w:val="0073417D"/>
    <w:rsid w:val="007342A5"/>
    <w:rsid w:val="00736E0C"/>
    <w:rsid w:val="00743081"/>
    <w:rsid w:val="00746AE3"/>
    <w:rsid w:val="0074717E"/>
    <w:rsid w:val="00752037"/>
    <w:rsid w:val="00756282"/>
    <w:rsid w:val="0076252F"/>
    <w:rsid w:val="0076572C"/>
    <w:rsid w:val="007661B9"/>
    <w:rsid w:val="007746D8"/>
    <w:rsid w:val="00776E64"/>
    <w:rsid w:val="00777A84"/>
    <w:rsid w:val="00780F61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68C9"/>
    <w:rsid w:val="00917055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24ED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2D30"/>
    <w:rsid w:val="00A03904"/>
    <w:rsid w:val="00A05EA6"/>
    <w:rsid w:val="00A102FE"/>
    <w:rsid w:val="00A201E1"/>
    <w:rsid w:val="00A318A9"/>
    <w:rsid w:val="00A3290C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1271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76E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313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0514"/>
    <w:rsid w:val="00D2283E"/>
    <w:rsid w:val="00D238A1"/>
    <w:rsid w:val="00D2664B"/>
    <w:rsid w:val="00D30A29"/>
    <w:rsid w:val="00D32C6C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2B81"/>
    <w:rsid w:val="00D91D9B"/>
    <w:rsid w:val="00D92F64"/>
    <w:rsid w:val="00DA479F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1B4F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CF8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C3534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68777-CBF7-4E18-8F0D-5384694BA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1152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5</cp:revision>
  <cp:lastPrinted>2021-12-28T12:32:00Z</cp:lastPrinted>
  <dcterms:created xsi:type="dcterms:W3CDTF">2022-12-11T17:42:00Z</dcterms:created>
  <dcterms:modified xsi:type="dcterms:W3CDTF">2022-12-13T17:20:00Z</dcterms:modified>
</cp:coreProperties>
</file>