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6F17" w14:textId="77777777" w:rsidR="009B2DE5" w:rsidRDefault="009B2DE5" w:rsidP="00A424AE">
      <w:pPr>
        <w:spacing w:before="240"/>
        <w:jc w:val="center"/>
        <w:outlineLvl w:val="0"/>
        <w:rPr>
          <w:b/>
          <w:sz w:val="28"/>
          <w:szCs w:val="28"/>
        </w:rPr>
      </w:pPr>
    </w:p>
    <w:p w14:paraId="659CC375" w14:textId="77777777" w:rsidR="004E47DA" w:rsidRPr="0032187F" w:rsidRDefault="004E47DA" w:rsidP="00A424AE">
      <w:pPr>
        <w:spacing w:before="2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 č.</w:t>
      </w:r>
      <w:r w:rsidR="00833424">
        <w:rPr>
          <w:b/>
          <w:sz w:val="28"/>
          <w:szCs w:val="28"/>
        </w:rPr>
        <w:t xml:space="preserve"> </w:t>
      </w:r>
      <w:r w:rsidR="00D54FC3">
        <w:rPr>
          <w:b/>
          <w:sz w:val="28"/>
          <w:szCs w:val="28"/>
        </w:rPr>
        <w:t>3</w:t>
      </w:r>
      <w:r w:rsidR="000D28A5">
        <w:rPr>
          <w:b/>
          <w:sz w:val="28"/>
          <w:szCs w:val="28"/>
        </w:rPr>
        <w:t>/202</w:t>
      </w:r>
      <w:r w:rsidR="00833424">
        <w:rPr>
          <w:b/>
          <w:sz w:val="28"/>
          <w:szCs w:val="28"/>
        </w:rPr>
        <w:t>3</w:t>
      </w:r>
      <w:r w:rsidR="00BD50D8">
        <w:rPr>
          <w:b/>
          <w:sz w:val="28"/>
          <w:szCs w:val="28"/>
        </w:rPr>
        <w:t>,</w:t>
      </w:r>
    </w:p>
    <w:p w14:paraId="4A035451" w14:textId="77777777" w:rsidR="004E47DA" w:rsidRDefault="00BD50D8" w:rsidP="000E76FE">
      <w:pPr>
        <w:jc w:val="center"/>
        <w:rPr>
          <w:rFonts w:ascii="Arial" w:hAnsi="Arial" w:cs="Arial"/>
          <w:sz w:val="55"/>
          <w:szCs w:val="55"/>
        </w:rPr>
      </w:pPr>
      <w:r>
        <w:rPr>
          <w:rFonts w:cs="Myriad Pro"/>
          <w:b/>
          <w:bCs/>
          <w:color w:val="000000"/>
          <w:sz w:val="28"/>
          <w:szCs w:val="28"/>
        </w:rPr>
        <w:t>kterou se s</w:t>
      </w:r>
      <w:r w:rsidR="00D54FC3" w:rsidRPr="00D54FC3">
        <w:rPr>
          <w:rFonts w:cs="Myriad Pro"/>
          <w:b/>
          <w:bCs/>
          <w:color w:val="000000"/>
          <w:sz w:val="28"/>
          <w:szCs w:val="28"/>
        </w:rPr>
        <w:t>tanov</w:t>
      </w:r>
      <w:r>
        <w:rPr>
          <w:rFonts w:cs="Myriad Pro"/>
          <w:b/>
          <w:bCs/>
          <w:color w:val="000000"/>
          <w:sz w:val="28"/>
          <w:szCs w:val="28"/>
        </w:rPr>
        <w:t>í</w:t>
      </w:r>
      <w:r w:rsidR="00D54FC3" w:rsidRPr="00D54FC3">
        <w:rPr>
          <w:rFonts w:cs="Myriad Pro"/>
          <w:b/>
          <w:bCs/>
          <w:color w:val="000000"/>
          <w:sz w:val="28"/>
          <w:szCs w:val="28"/>
        </w:rPr>
        <w:t xml:space="preserve"> část společného školského obvodu základní školy a mateřské školy</w:t>
      </w:r>
    </w:p>
    <w:p w14:paraId="7CC68814" w14:textId="77777777" w:rsidR="00720A55" w:rsidRDefault="00720A55" w:rsidP="004E47DA">
      <w:pPr>
        <w:rPr>
          <w:rFonts w:ascii="Arial" w:hAnsi="Arial" w:cs="Arial"/>
          <w:sz w:val="35"/>
          <w:szCs w:val="35"/>
        </w:rPr>
      </w:pPr>
    </w:p>
    <w:p w14:paraId="675F739B" w14:textId="77777777" w:rsidR="009B2DE5" w:rsidRDefault="009B2DE5" w:rsidP="004E47DA">
      <w:pPr>
        <w:rPr>
          <w:rFonts w:ascii="Arial" w:hAnsi="Arial" w:cs="Arial"/>
          <w:sz w:val="35"/>
          <w:szCs w:val="35"/>
        </w:rPr>
      </w:pPr>
    </w:p>
    <w:p w14:paraId="53E2E364" w14:textId="77777777" w:rsidR="00D54FC3" w:rsidRPr="00D54FC3" w:rsidRDefault="004E47DA" w:rsidP="00D54FC3">
      <w:pPr>
        <w:pStyle w:val="Pa14"/>
        <w:spacing w:before="40"/>
        <w:ind w:firstLine="567"/>
        <w:jc w:val="both"/>
        <w:rPr>
          <w:rFonts w:ascii="Times New Roman" w:hAnsi="Times New Roman"/>
          <w:color w:val="000000"/>
        </w:rPr>
      </w:pPr>
      <w:r w:rsidRPr="00D54FC3">
        <w:rPr>
          <w:rFonts w:ascii="Times New Roman" w:hAnsi="Times New Roman"/>
        </w:rPr>
        <w:t xml:space="preserve">Zastupitelstvo </w:t>
      </w:r>
      <w:r w:rsidR="00720A55" w:rsidRPr="00D54FC3">
        <w:rPr>
          <w:rFonts w:ascii="Times New Roman" w:hAnsi="Times New Roman"/>
        </w:rPr>
        <w:t>obce Daleké Dušníky</w:t>
      </w:r>
      <w:r w:rsidRPr="00D54FC3">
        <w:rPr>
          <w:rFonts w:ascii="Times New Roman" w:hAnsi="Times New Roman"/>
        </w:rPr>
        <w:t xml:space="preserve"> se na svém zasedání dne</w:t>
      </w:r>
      <w:r w:rsidR="00E538F2" w:rsidRPr="00D54FC3">
        <w:rPr>
          <w:rFonts w:ascii="Times New Roman" w:hAnsi="Times New Roman"/>
        </w:rPr>
        <w:t xml:space="preserve"> </w:t>
      </w:r>
      <w:r w:rsidR="00D54FC3" w:rsidRPr="00D54FC3">
        <w:rPr>
          <w:rFonts w:ascii="Times New Roman" w:hAnsi="Times New Roman"/>
        </w:rPr>
        <w:t>7</w:t>
      </w:r>
      <w:r w:rsidR="00E538F2" w:rsidRPr="00D54FC3">
        <w:rPr>
          <w:rFonts w:ascii="Times New Roman" w:hAnsi="Times New Roman"/>
        </w:rPr>
        <w:t xml:space="preserve">. </w:t>
      </w:r>
      <w:r w:rsidR="00D54FC3" w:rsidRPr="00D54FC3">
        <w:rPr>
          <w:rFonts w:ascii="Times New Roman" w:hAnsi="Times New Roman"/>
        </w:rPr>
        <w:t>srpna</w:t>
      </w:r>
      <w:r w:rsidR="00E538F2" w:rsidRPr="00D54FC3">
        <w:rPr>
          <w:rFonts w:ascii="Times New Roman" w:hAnsi="Times New Roman"/>
        </w:rPr>
        <w:t xml:space="preserve"> 2023</w:t>
      </w:r>
      <w:r w:rsidRPr="00D54FC3">
        <w:rPr>
          <w:rFonts w:ascii="Times New Roman" w:hAnsi="Times New Roman"/>
        </w:rPr>
        <w:t>, usnesením č.</w:t>
      </w:r>
      <w:r w:rsidR="00E538F2" w:rsidRPr="00D54FC3">
        <w:rPr>
          <w:rFonts w:ascii="Times New Roman" w:hAnsi="Times New Roman"/>
        </w:rPr>
        <w:t xml:space="preserve"> </w:t>
      </w:r>
      <w:r w:rsidR="00D54FC3" w:rsidRPr="00D54FC3">
        <w:rPr>
          <w:rFonts w:ascii="Times New Roman" w:hAnsi="Times New Roman"/>
        </w:rPr>
        <w:t>6</w:t>
      </w:r>
      <w:r w:rsidR="00E538F2" w:rsidRPr="00D54FC3">
        <w:rPr>
          <w:rFonts w:ascii="Times New Roman" w:hAnsi="Times New Roman"/>
        </w:rPr>
        <w:t>/2023</w:t>
      </w:r>
      <w:r w:rsidR="001758F0" w:rsidRPr="00D54FC3">
        <w:rPr>
          <w:rFonts w:ascii="Times New Roman" w:hAnsi="Times New Roman"/>
        </w:rPr>
        <w:t>,</w:t>
      </w:r>
      <w:r w:rsidR="00720A55" w:rsidRPr="00D54FC3">
        <w:rPr>
          <w:rFonts w:ascii="Times New Roman" w:hAnsi="Times New Roman"/>
        </w:rPr>
        <w:t xml:space="preserve"> </w:t>
      </w:r>
      <w:r w:rsidRPr="00D54FC3">
        <w:rPr>
          <w:rFonts w:ascii="Times New Roman" w:hAnsi="Times New Roman"/>
        </w:rPr>
        <w:t xml:space="preserve">usneslo vydat na základě </w:t>
      </w:r>
      <w:r w:rsidR="00D54FC3" w:rsidRPr="00D54FC3">
        <w:rPr>
          <w:rFonts w:ascii="Times New Roman" w:hAnsi="Times New Roman"/>
          <w:color w:val="000000"/>
        </w:rPr>
        <w:t>ustanovení § 178 odst. 2 písm. c) a § 179 odst. 3 zákona č. 561/2004 Sb., o předškolním, základním, středním, vyšším od</w:t>
      </w:r>
      <w:r w:rsidR="00D54FC3" w:rsidRPr="00D54FC3">
        <w:rPr>
          <w:rFonts w:ascii="Times New Roman" w:hAnsi="Times New Roman"/>
          <w:color w:val="000000"/>
        </w:rPr>
        <w:softHyphen/>
        <w:t>borném a jiném vzdělávání (školský zákon), ve znění pozdějších předpisů, a v sou</w:t>
      </w:r>
      <w:r w:rsidR="00D54FC3" w:rsidRPr="00D54FC3">
        <w:rPr>
          <w:rFonts w:ascii="Times New Roman" w:hAnsi="Times New Roman"/>
          <w:color w:val="000000"/>
        </w:rPr>
        <w:softHyphen/>
        <w:t>ladu s § 10 písm. d) a § 84 odst. 2 písm. h) zákona č. 128/2000 Sb., o obcích (obecní zřízení), ve znění pozdějších předpisů, tuto obecně závaznou vyhlášku (dále jen „vyhláška“):</w:t>
      </w:r>
    </w:p>
    <w:p w14:paraId="423A4440" w14:textId="77777777" w:rsidR="00F45584" w:rsidRDefault="00F45584" w:rsidP="00D54FC3">
      <w:pPr>
        <w:spacing w:line="276" w:lineRule="auto"/>
        <w:ind w:firstLine="567"/>
        <w:jc w:val="both"/>
      </w:pPr>
    </w:p>
    <w:p w14:paraId="50592BAF" w14:textId="77777777" w:rsidR="00F45584" w:rsidRPr="00F45584" w:rsidRDefault="004E47DA" w:rsidP="009B208C">
      <w:pPr>
        <w:jc w:val="center"/>
        <w:rPr>
          <w:b/>
        </w:rPr>
      </w:pPr>
      <w:r w:rsidRPr="00F45584">
        <w:rPr>
          <w:b/>
        </w:rPr>
        <w:t>Článek 1</w:t>
      </w:r>
    </w:p>
    <w:p w14:paraId="07EDA9A6" w14:textId="77777777" w:rsidR="00D54FC3" w:rsidRPr="00D54FC3" w:rsidRDefault="00D54FC3" w:rsidP="00D54FC3">
      <w:pPr>
        <w:pStyle w:val="Pa58"/>
        <w:spacing w:before="20" w:after="40"/>
        <w:jc w:val="center"/>
        <w:rPr>
          <w:rFonts w:ascii="Times New Roman" w:hAnsi="Times New Roman"/>
          <w:color w:val="000000"/>
        </w:rPr>
      </w:pPr>
      <w:r w:rsidRPr="00D54FC3">
        <w:rPr>
          <w:rFonts w:ascii="Times New Roman" w:hAnsi="Times New Roman"/>
          <w:b/>
          <w:bCs/>
          <w:color w:val="000000"/>
        </w:rPr>
        <w:t>Stanovení školských obvodů</w:t>
      </w:r>
    </w:p>
    <w:p w14:paraId="43920D50" w14:textId="77777777" w:rsidR="00F45584" w:rsidRPr="00F45584" w:rsidRDefault="00F45584" w:rsidP="00720A55">
      <w:pPr>
        <w:ind w:firstLine="567"/>
        <w:rPr>
          <w:b/>
        </w:rPr>
      </w:pPr>
    </w:p>
    <w:p w14:paraId="55157EE4" w14:textId="77777777" w:rsidR="00D54FC3" w:rsidRPr="00D54FC3" w:rsidRDefault="00D54FC3" w:rsidP="00D54FC3">
      <w:pPr>
        <w:pStyle w:val="Pa12"/>
        <w:spacing w:before="40" w:after="40"/>
        <w:ind w:firstLine="567"/>
        <w:jc w:val="both"/>
        <w:rPr>
          <w:rFonts w:ascii="Times New Roman" w:hAnsi="Times New Roman"/>
          <w:color w:val="000000"/>
        </w:rPr>
      </w:pPr>
      <w:r w:rsidRPr="00D54FC3">
        <w:rPr>
          <w:rFonts w:ascii="Times New Roman" w:hAnsi="Times New Roman"/>
          <w:color w:val="000000"/>
        </w:rPr>
        <w:t xml:space="preserve">Na základě uzavřené dohody </w:t>
      </w:r>
      <w:r w:rsidR="00E759CF">
        <w:rPr>
          <w:rFonts w:ascii="Times New Roman" w:hAnsi="Times New Roman"/>
          <w:color w:val="000000"/>
        </w:rPr>
        <w:t xml:space="preserve">obce Nečín s </w:t>
      </w:r>
      <w:r w:rsidRPr="00D54FC3">
        <w:rPr>
          <w:rFonts w:ascii="Times New Roman" w:hAnsi="Times New Roman"/>
          <w:color w:val="000000"/>
        </w:rPr>
        <w:t xml:space="preserve">obcí </w:t>
      </w:r>
      <w:r>
        <w:rPr>
          <w:rFonts w:ascii="Times New Roman" w:hAnsi="Times New Roman"/>
          <w:color w:val="000000"/>
        </w:rPr>
        <w:t>Daleké Dušníky</w:t>
      </w:r>
      <w:r w:rsidRPr="00D54FC3">
        <w:rPr>
          <w:rFonts w:ascii="Times New Roman" w:hAnsi="Times New Roman"/>
          <w:color w:val="000000"/>
        </w:rPr>
        <w:t xml:space="preserve"> o vytvoření společ</w:t>
      </w:r>
      <w:r w:rsidRPr="00D54FC3">
        <w:rPr>
          <w:rFonts w:ascii="Times New Roman" w:hAnsi="Times New Roman"/>
          <w:color w:val="000000"/>
        </w:rPr>
        <w:softHyphen/>
        <w:t>ného školského obvodu základní školy a mateřské školy je území obce</w:t>
      </w:r>
      <w:r w:rsidR="00BD50D8">
        <w:rPr>
          <w:rFonts w:ascii="Times New Roman" w:hAnsi="Times New Roman"/>
          <w:color w:val="000000"/>
        </w:rPr>
        <w:t xml:space="preserve"> Daleké Dušníky</w:t>
      </w:r>
      <w:r w:rsidRPr="00D54FC3">
        <w:rPr>
          <w:rFonts w:ascii="Times New Roman" w:hAnsi="Times New Roman"/>
          <w:color w:val="000000"/>
        </w:rPr>
        <w:t xml:space="preserve"> částí školského obvodu Základní školy a Mateřské školy </w:t>
      </w:r>
      <w:r w:rsidR="00BD50D8">
        <w:rPr>
          <w:rFonts w:ascii="Times New Roman" w:hAnsi="Times New Roman"/>
          <w:color w:val="000000"/>
        </w:rPr>
        <w:t>Nečín, Nečín 70, 262 13 Nečín, okres Příbram, IČ: 75033631</w:t>
      </w:r>
      <w:r w:rsidR="00B50D2F">
        <w:rPr>
          <w:rFonts w:ascii="Times New Roman" w:hAnsi="Times New Roman"/>
          <w:color w:val="000000"/>
        </w:rPr>
        <w:t>,</w:t>
      </w:r>
      <w:r w:rsidRPr="00D54FC3">
        <w:rPr>
          <w:rFonts w:ascii="Times New Roman" w:hAnsi="Times New Roman"/>
          <w:color w:val="000000"/>
        </w:rPr>
        <w:t xml:space="preserve"> zřízené obcí</w:t>
      </w:r>
      <w:r w:rsidR="00BD50D8">
        <w:rPr>
          <w:rFonts w:ascii="Times New Roman" w:hAnsi="Times New Roman"/>
          <w:color w:val="000000"/>
        </w:rPr>
        <w:t xml:space="preserve"> Nečín.</w:t>
      </w:r>
      <w:r w:rsidRPr="00D54FC3">
        <w:rPr>
          <w:rFonts w:ascii="Times New Roman" w:hAnsi="Times New Roman"/>
          <w:color w:val="000000"/>
        </w:rPr>
        <w:t xml:space="preserve"> </w:t>
      </w:r>
    </w:p>
    <w:p w14:paraId="34B1DFF3" w14:textId="77777777" w:rsidR="00F45584" w:rsidRDefault="00F45584" w:rsidP="005D4BA2">
      <w:pPr>
        <w:ind w:firstLine="567"/>
        <w:jc w:val="both"/>
      </w:pPr>
    </w:p>
    <w:p w14:paraId="26E92F11" w14:textId="77777777" w:rsidR="00F45584" w:rsidRPr="00F45584" w:rsidRDefault="004E47DA" w:rsidP="009B208C">
      <w:pPr>
        <w:jc w:val="center"/>
        <w:rPr>
          <w:b/>
        </w:rPr>
      </w:pPr>
      <w:r w:rsidRPr="00F45584">
        <w:rPr>
          <w:b/>
        </w:rPr>
        <w:t>Článek 2</w:t>
      </w:r>
    </w:p>
    <w:p w14:paraId="5ABF6515" w14:textId="77777777" w:rsidR="005D4BA2" w:rsidRPr="005D4BA2" w:rsidRDefault="005D4BA2" w:rsidP="00B50D2F">
      <w:pPr>
        <w:ind w:firstLine="993"/>
        <w:rPr>
          <w:b/>
        </w:rPr>
      </w:pPr>
      <w:r>
        <w:rPr>
          <w:b/>
        </w:rPr>
        <w:t xml:space="preserve">                                               </w:t>
      </w:r>
      <w:r w:rsidR="005E7DDF">
        <w:rPr>
          <w:b/>
        </w:rPr>
        <w:t xml:space="preserve">    </w:t>
      </w:r>
      <w:r w:rsidR="004E47DA" w:rsidRPr="005D4BA2">
        <w:rPr>
          <w:b/>
        </w:rPr>
        <w:t>Účinnost</w:t>
      </w:r>
    </w:p>
    <w:p w14:paraId="7B95C286" w14:textId="77777777" w:rsidR="005D4BA2" w:rsidRDefault="005D4BA2" w:rsidP="005D4BA2">
      <w:pPr>
        <w:ind w:firstLine="567"/>
      </w:pPr>
    </w:p>
    <w:p w14:paraId="3B547E19" w14:textId="77777777" w:rsidR="00800066" w:rsidRPr="00800066" w:rsidRDefault="005D4BA2" w:rsidP="00800066">
      <w:pPr>
        <w:spacing w:line="276" w:lineRule="auto"/>
        <w:ind w:firstLine="709"/>
      </w:pPr>
      <w:r w:rsidRPr="0032187F">
        <w:t xml:space="preserve">Tato </w:t>
      </w:r>
      <w:r>
        <w:t xml:space="preserve">obecně závazná </w:t>
      </w:r>
      <w:r w:rsidRPr="0032187F">
        <w:t>vyhláška nabývá účinnosti</w:t>
      </w:r>
      <w:r>
        <w:t xml:space="preserve"> </w:t>
      </w:r>
      <w:r w:rsidR="00B50D2F">
        <w:t>patnáctým dnem po jejím vyhlášení</w:t>
      </w:r>
      <w:r w:rsidR="00800066" w:rsidRPr="00800066">
        <w:t>.</w:t>
      </w:r>
    </w:p>
    <w:p w14:paraId="337662D2" w14:textId="77777777" w:rsidR="00C72E99" w:rsidRDefault="00C72E99" w:rsidP="00800066">
      <w:pPr>
        <w:tabs>
          <w:tab w:val="num" w:pos="2496"/>
        </w:tabs>
        <w:spacing w:line="276" w:lineRule="auto"/>
        <w:ind w:firstLine="567"/>
        <w:jc w:val="both"/>
      </w:pPr>
    </w:p>
    <w:p w14:paraId="5FB9CEAE" w14:textId="77777777" w:rsidR="00C72E99" w:rsidRDefault="00C72E99" w:rsidP="005D4BA2">
      <w:pPr>
        <w:ind w:firstLine="567"/>
      </w:pPr>
    </w:p>
    <w:p w14:paraId="763AD27B" w14:textId="77777777" w:rsidR="00C72E99" w:rsidRDefault="00C72E99" w:rsidP="005D4BA2">
      <w:pPr>
        <w:ind w:firstLine="567"/>
      </w:pPr>
    </w:p>
    <w:p w14:paraId="49A9C0C1" w14:textId="77777777" w:rsidR="00C72E99" w:rsidRDefault="00C72E99" w:rsidP="005D4BA2">
      <w:pPr>
        <w:ind w:firstLine="567"/>
      </w:pPr>
    </w:p>
    <w:p w14:paraId="10548090" w14:textId="77777777" w:rsidR="005E7DDF" w:rsidRDefault="005E7DDF" w:rsidP="005D4BA2">
      <w:pPr>
        <w:ind w:firstLine="567"/>
      </w:pPr>
    </w:p>
    <w:p w14:paraId="14D4BCA0" w14:textId="77777777" w:rsidR="005E7DDF" w:rsidRDefault="00B241E6" w:rsidP="009B2DE5">
      <w:pPr>
        <w:tabs>
          <w:tab w:val="left" w:pos="284"/>
        </w:tabs>
        <w:ind w:firstLine="567"/>
      </w:pPr>
      <w:r>
        <w:tab/>
      </w:r>
    </w:p>
    <w:p w14:paraId="40551553" w14:textId="77777777" w:rsidR="00B50D2F" w:rsidRDefault="00B50D2F" w:rsidP="005D4BA2">
      <w:pPr>
        <w:ind w:firstLine="567"/>
      </w:pPr>
    </w:p>
    <w:p w14:paraId="1B1FEAC5" w14:textId="77777777" w:rsidR="00B50D2F" w:rsidRDefault="00B50D2F" w:rsidP="005D4BA2">
      <w:pPr>
        <w:ind w:firstLine="567"/>
      </w:pPr>
    </w:p>
    <w:p w14:paraId="327E4456" w14:textId="77777777" w:rsidR="00B50D2F" w:rsidRDefault="00B50D2F" w:rsidP="005D4BA2">
      <w:pPr>
        <w:ind w:firstLine="567"/>
      </w:pPr>
    </w:p>
    <w:p w14:paraId="311056A2" w14:textId="77777777" w:rsidR="00C72E99" w:rsidRDefault="00C72E99" w:rsidP="005D4BA2">
      <w:pPr>
        <w:ind w:firstLine="567"/>
      </w:pPr>
    </w:p>
    <w:p w14:paraId="5AD851F4" w14:textId="77777777" w:rsidR="00C72E99" w:rsidRDefault="00C72E99" w:rsidP="005D4BA2">
      <w:pPr>
        <w:ind w:firstLine="567"/>
      </w:pPr>
    </w:p>
    <w:p w14:paraId="37CCD3F5" w14:textId="77777777" w:rsidR="00C72E99" w:rsidRDefault="00C72E99" w:rsidP="00B241E6">
      <w:pPr>
        <w:tabs>
          <w:tab w:val="left" w:pos="3261"/>
          <w:tab w:val="left" w:pos="6379"/>
        </w:tabs>
        <w:jc w:val="both"/>
      </w:pPr>
      <w:r>
        <w:t>…………………</w:t>
      </w:r>
      <w:r w:rsidR="00B241E6">
        <w:t>…</w:t>
      </w:r>
      <w:r w:rsidR="00B241E6">
        <w:tab/>
      </w:r>
      <w:r w:rsidR="00B241E6">
        <w:tab/>
        <w:t>……………………….</w:t>
      </w:r>
    </w:p>
    <w:p w14:paraId="47EC416F" w14:textId="77777777" w:rsidR="00C72E99" w:rsidRDefault="00B241E6" w:rsidP="00B241E6">
      <w:pPr>
        <w:tabs>
          <w:tab w:val="left" w:pos="284"/>
          <w:tab w:val="left" w:pos="3402"/>
          <w:tab w:val="left" w:pos="6521"/>
        </w:tabs>
        <w:jc w:val="both"/>
      </w:pPr>
      <w:r>
        <w:tab/>
      </w:r>
      <w:r w:rsidR="00C72E99">
        <w:t>Josef Krubner</w:t>
      </w:r>
      <w:r>
        <w:tab/>
      </w:r>
      <w:r>
        <w:tab/>
      </w:r>
      <w:r w:rsidR="00AA4F2D">
        <w:t xml:space="preserve">Mgr. Pavla </w:t>
      </w:r>
      <w:r w:rsidR="0032352B">
        <w:t>Šimková</w:t>
      </w:r>
    </w:p>
    <w:p w14:paraId="4D971A96" w14:textId="77777777" w:rsidR="005E7DDF" w:rsidRDefault="00B241E6" w:rsidP="00B50D2F">
      <w:pPr>
        <w:tabs>
          <w:tab w:val="left" w:pos="567"/>
          <w:tab w:val="left" w:pos="3686"/>
          <w:tab w:val="left" w:pos="6804"/>
        </w:tabs>
        <w:jc w:val="both"/>
      </w:pPr>
      <w:r>
        <w:tab/>
        <w:t>s</w:t>
      </w:r>
      <w:r w:rsidR="00C72E99">
        <w:t>tarosta</w:t>
      </w:r>
      <w:r>
        <w:tab/>
      </w:r>
      <w:r>
        <w:tab/>
      </w:r>
      <w:r w:rsidR="00C72E99">
        <w:t>místostarost</w:t>
      </w:r>
      <w:r w:rsidR="00AA4F2D">
        <w:t>k</w:t>
      </w:r>
      <w:r w:rsidR="00C72E99">
        <w:t>a</w:t>
      </w:r>
    </w:p>
    <w:sectPr w:rsidR="005E7DDF" w:rsidSect="00637A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2E05C" w14:textId="77777777" w:rsidR="00117C14" w:rsidRDefault="00117C14" w:rsidP="00740F05">
      <w:r>
        <w:separator/>
      </w:r>
    </w:p>
  </w:endnote>
  <w:endnote w:type="continuationSeparator" w:id="0">
    <w:p w14:paraId="4A127FE3" w14:textId="77777777" w:rsidR="00117C14" w:rsidRDefault="00117C14" w:rsidP="0074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2CC7" w14:textId="77777777" w:rsidR="00117C14" w:rsidRDefault="00117C14" w:rsidP="00740F05">
      <w:r>
        <w:separator/>
      </w:r>
    </w:p>
  </w:footnote>
  <w:footnote w:type="continuationSeparator" w:id="0">
    <w:p w14:paraId="6BFFBBFF" w14:textId="77777777" w:rsidR="00117C14" w:rsidRDefault="00117C14" w:rsidP="0074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ED8E" w14:textId="10F0EE39" w:rsidR="00740F05" w:rsidRDefault="0035787A" w:rsidP="00740F05">
    <w:pPr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7E24EFE" wp14:editId="08611F0D">
          <wp:simplePos x="0" y="0"/>
          <wp:positionH relativeFrom="margin">
            <wp:posOffset>2552065</wp:posOffset>
          </wp:positionH>
          <wp:positionV relativeFrom="margin">
            <wp:posOffset>-1838325</wp:posOffset>
          </wp:positionV>
          <wp:extent cx="560070" cy="65913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659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9005B" w14:textId="77777777" w:rsidR="00740F05" w:rsidRDefault="00740F05" w:rsidP="00740F05">
    <w:pPr>
      <w:jc w:val="center"/>
      <w:rPr>
        <w:b/>
        <w:sz w:val="22"/>
        <w:szCs w:val="22"/>
      </w:rPr>
    </w:pPr>
  </w:p>
  <w:p w14:paraId="657F7D7F" w14:textId="77777777" w:rsidR="00740F05" w:rsidRDefault="00740F05" w:rsidP="00740F05">
    <w:pPr>
      <w:jc w:val="center"/>
      <w:rPr>
        <w:b/>
        <w:sz w:val="22"/>
        <w:szCs w:val="22"/>
      </w:rPr>
    </w:pPr>
  </w:p>
  <w:p w14:paraId="66FE6B31" w14:textId="77777777" w:rsidR="00740F05" w:rsidRPr="00740F05" w:rsidRDefault="00740F05" w:rsidP="00740F05">
    <w:pPr>
      <w:jc w:val="center"/>
      <w:rPr>
        <w:b/>
        <w:sz w:val="28"/>
        <w:szCs w:val="28"/>
      </w:rPr>
    </w:pPr>
    <w:r>
      <w:rPr>
        <w:b/>
        <w:sz w:val="28"/>
        <w:szCs w:val="28"/>
      </w:rPr>
      <w:br/>
    </w:r>
    <w:r w:rsidRPr="00740F05">
      <w:rPr>
        <w:b/>
        <w:sz w:val="28"/>
        <w:szCs w:val="28"/>
      </w:rPr>
      <w:t>Obec Daleké Dušníky</w:t>
    </w:r>
  </w:p>
  <w:p w14:paraId="496332E2" w14:textId="77777777" w:rsidR="00740F05" w:rsidRDefault="00740F05" w:rsidP="00740F05">
    <w:pPr>
      <w:jc w:val="center"/>
      <w:rPr>
        <w:b/>
        <w:sz w:val="22"/>
        <w:szCs w:val="22"/>
      </w:rPr>
    </w:pPr>
  </w:p>
  <w:p w14:paraId="7DA3DA25" w14:textId="77777777" w:rsidR="00740F05" w:rsidRPr="00942953" w:rsidRDefault="00740F05" w:rsidP="00740F05">
    <w:pPr>
      <w:jc w:val="center"/>
      <w:rPr>
        <w:sz w:val="22"/>
        <w:szCs w:val="22"/>
      </w:rPr>
    </w:pPr>
    <w:r w:rsidRPr="00937933">
      <w:rPr>
        <w:sz w:val="22"/>
        <w:szCs w:val="22"/>
      </w:rPr>
      <w:t>Obecní úřad Daleké Dušníky 25, 263 01 Dobříš</w:t>
    </w:r>
    <w:r>
      <w:rPr>
        <w:sz w:val="22"/>
        <w:szCs w:val="22"/>
      </w:rPr>
      <w:t xml:space="preserve">, </w:t>
    </w:r>
    <w:r w:rsidRPr="00942953">
      <w:rPr>
        <w:sz w:val="22"/>
        <w:szCs w:val="22"/>
      </w:rPr>
      <w:t>IČO</w:t>
    </w:r>
    <w:r>
      <w:rPr>
        <w:sz w:val="22"/>
        <w:szCs w:val="22"/>
      </w:rPr>
      <w:t>:</w:t>
    </w:r>
    <w:r w:rsidRPr="00942953">
      <w:rPr>
        <w:sz w:val="22"/>
        <w:szCs w:val="22"/>
      </w:rPr>
      <w:t xml:space="preserve"> 00242071</w:t>
    </w:r>
  </w:p>
  <w:p w14:paraId="11F4B9AD" w14:textId="77777777" w:rsidR="00740F05" w:rsidRPr="00937933" w:rsidRDefault="00740F05" w:rsidP="00740F05">
    <w:pPr>
      <w:rPr>
        <w:color w:val="548DD4"/>
        <w:sz w:val="22"/>
        <w:szCs w:val="22"/>
      </w:rPr>
    </w:pPr>
    <w:r w:rsidRPr="00937933">
      <w:rPr>
        <w:sz w:val="22"/>
        <w:szCs w:val="22"/>
      </w:rPr>
      <w:t xml:space="preserve">datová schránka: </w:t>
    </w:r>
    <w:r w:rsidRPr="00937933">
      <w:rPr>
        <w:color w:val="548DD4"/>
        <w:sz w:val="22"/>
        <w:szCs w:val="22"/>
      </w:rPr>
      <w:t>igwjdyy</w:t>
    </w:r>
    <w:r>
      <w:rPr>
        <w:sz w:val="22"/>
        <w:szCs w:val="22"/>
      </w:rPr>
      <w:t xml:space="preserve">; </w:t>
    </w:r>
    <w:r w:rsidRPr="00937933">
      <w:rPr>
        <w:sz w:val="22"/>
        <w:szCs w:val="22"/>
      </w:rPr>
      <w:t xml:space="preserve">e-mail: </w:t>
    </w:r>
    <w:hyperlink r:id="rId2" w:history="1">
      <w:r w:rsidR="000E272B" w:rsidRPr="00875F4B">
        <w:rPr>
          <w:rStyle w:val="Hypertextovodkaz"/>
          <w:sz w:val="22"/>
          <w:szCs w:val="22"/>
        </w:rPr>
        <w:t>obec@dalekedusniky.cz</w:t>
      </w:r>
    </w:hyperlink>
    <w:r w:rsidRPr="00937933">
      <w:rPr>
        <w:sz w:val="22"/>
        <w:szCs w:val="22"/>
      </w:rPr>
      <w:t>;</w:t>
    </w:r>
    <w:r>
      <w:rPr>
        <w:sz w:val="22"/>
        <w:szCs w:val="22"/>
      </w:rPr>
      <w:t xml:space="preserve"> </w:t>
    </w:r>
    <w:r w:rsidRPr="00937933">
      <w:rPr>
        <w:sz w:val="22"/>
        <w:szCs w:val="22"/>
      </w:rPr>
      <w:t xml:space="preserve">stránky obce : </w:t>
    </w:r>
    <w:hyperlink r:id="rId3" w:history="1">
      <w:r w:rsidRPr="00937933">
        <w:rPr>
          <w:rStyle w:val="Hypertextovodkaz"/>
          <w:sz w:val="22"/>
          <w:szCs w:val="22"/>
        </w:rPr>
        <w:t>www.dalekedusniky.cz</w:t>
      </w:r>
    </w:hyperlink>
    <w:r>
      <w:rPr>
        <w:rStyle w:val="Hypertextovodkaz"/>
        <w:sz w:val="22"/>
        <w:szCs w:val="22"/>
      </w:rPr>
      <w:br/>
    </w:r>
    <w:r>
      <w:rPr>
        <w:sz w:val="22"/>
        <w:szCs w:val="22"/>
      </w:rPr>
      <w:t>__________________________________________________________________________________</w:t>
    </w:r>
  </w:p>
  <w:p w14:paraId="7483DB9D" w14:textId="77777777" w:rsidR="00740F05" w:rsidRDefault="00740F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AC4"/>
    <w:multiLevelType w:val="hybridMultilevel"/>
    <w:tmpl w:val="5D02B046"/>
    <w:lvl w:ilvl="0" w:tplc="040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7260"/>
    <w:multiLevelType w:val="hybridMultilevel"/>
    <w:tmpl w:val="1EF63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1931"/>
    <w:multiLevelType w:val="hybridMultilevel"/>
    <w:tmpl w:val="F18050C0"/>
    <w:lvl w:ilvl="0" w:tplc="040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2F506EC"/>
    <w:multiLevelType w:val="hybridMultilevel"/>
    <w:tmpl w:val="947847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B4DC6"/>
    <w:multiLevelType w:val="hybridMultilevel"/>
    <w:tmpl w:val="E07ED684"/>
    <w:lvl w:ilvl="0" w:tplc="04050011">
      <w:start w:val="1"/>
      <w:numFmt w:val="decimal"/>
      <w:lvlText w:val="%1)"/>
      <w:lvlJc w:val="left"/>
      <w:pPr>
        <w:ind w:left="2214" w:hanging="360"/>
      </w:pPr>
    </w:lvl>
    <w:lvl w:ilvl="1" w:tplc="04050019" w:tentative="1">
      <w:start w:val="1"/>
      <w:numFmt w:val="lowerLetter"/>
      <w:lvlText w:val="%2."/>
      <w:lvlJc w:val="left"/>
      <w:pPr>
        <w:ind w:left="2934" w:hanging="360"/>
      </w:pPr>
    </w:lvl>
    <w:lvl w:ilvl="2" w:tplc="0405001B" w:tentative="1">
      <w:start w:val="1"/>
      <w:numFmt w:val="lowerRoman"/>
      <w:lvlText w:val="%3."/>
      <w:lvlJc w:val="right"/>
      <w:pPr>
        <w:ind w:left="3654" w:hanging="180"/>
      </w:pPr>
    </w:lvl>
    <w:lvl w:ilvl="3" w:tplc="0405000F" w:tentative="1">
      <w:start w:val="1"/>
      <w:numFmt w:val="decimal"/>
      <w:lvlText w:val="%4."/>
      <w:lvlJc w:val="left"/>
      <w:pPr>
        <w:ind w:left="4374" w:hanging="360"/>
      </w:pPr>
    </w:lvl>
    <w:lvl w:ilvl="4" w:tplc="04050019" w:tentative="1">
      <w:start w:val="1"/>
      <w:numFmt w:val="lowerLetter"/>
      <w:lvlText w:val="%5."/>
      <w:lvlJc w:val="left"/>
      <w:pPr>
        <w:ind w:left="5094" w:hanging="360"/>
      </w:pPr>
    </w:lvl>
    <w:lvl w:ilvl="5" w:tplc="0405001B" w:tentative="1">
      <w:start w:val="1"/>
      <w:numFmt w:val="lowerRoman"/>
      <w:lvlText w:val="%6."/>
      <w:lvlJc w:val="right"/>
      <w:pPr>
        <w:ind w:left="5814" w:hanging="180"/>
      </w:pPr>
    </w:lvl>
    <w:lvl w:ilvl="6" w:tplc="0405000F" w:tentative="1">
      <w:start w:val="1"/>
      <w:numFmt w:val="decimal"/>
      <w:lvlText w:val="%7."/>
      <w:lvlJc w:val="left"/>
      <w:pPr>
        <w:ind w:left="6534" w:hanging="360"/>
      </w:pPr>
    </w:lvl>
    <w:lvl w:ilvl="7" w:tplc="04050019" w:tentative="1">
      <w:start w:val="1"/>
      <w:numFmt w:val="lowerLetter"/>
      <w:lvlText w:val="%8."/>
      <w:lvlJc w:val="left"/>
      <w:pPr>
        <w:ind w:left="7254" w:hanging="360"/>
      </w:pPr>
    </w:lvl>
    <w:lvl w:ilvl="8" w:tplc="040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1B4B4994"/>
    <w:multiLevelType w:val="hybridMultilevel"/>
    <w:tmpl w:val="9A125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312FB"/>
    <w:multiLevelType w:val="hybridMultilevel"/>
    <w:tmpl w:val="7D7C97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3232B"/>
    <w:multiLevelType w:val="hybridMultilevel"/>
    <w:tmpl w:val="C406B4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C5334"/>
    <w:multiLevelType w:val="hybridMultilevel"/>
    <w:tmpl w:val="DE9CA686"/>
    <w:lvl w:ilvl="0" w:tplc="0DC6BE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BE0CB3"/>
    <w:multiLevelType w:val="hybridMultilevel"/>
    <w:tmpl w:val="AEE2A9FE"/>
    <w:lvl w:ilvl="0" w:tplc="04050011">
      <w:start w:val="1"/>
      <w:numFmt w:val="decimal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3B4C11B9"/>
    <w:multiLevelType w:val="hybridMultilevel"/>
    <w:tmpl w:val="708292CC"/>
    <w:lvl w:ilvl="0" w:tplc="E60E34AE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2D29F8"/>
    <w:multiLevelType w:val="hybridMultilevel"/>
    <w:tmpl w:val="453094E6"/>
    <w:lvl w:ilvl="0" w:tplc="EAB81CEE">
      <w:start w:val="6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3" w15:restartNumberingAfterBreak="0">
    <w:nsid w:val="41644C15"/>
    <w:multiLevelType w:val="hybridMultilevel"/>
    <w:tmpl w:val="F6166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E7D58"/>
    <w:multiLevelType w:val="hybridMultilevel"/>
    <w:tmpl w:val="647A0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170A7"/>
    <w:multiLevelType w:val="hybridMultilevel"/>
    <w:tmpl w:val="AC92D468"/>
    <w:lvl w:ilvl="0" w:tplc="EBBE83AA">
      <w:start w:val="1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</w:lvl>
    <w:lvl w:ilvl="3" w:tplc="0405000F" w:tentative="1">
      <w:start w:val="1"/>
      <w:numFmt w:val="decimal"/>
      <w:lvlText w:val="%4."/>
      <w:lvlJc w:val="left"/>
      <w:pPr>
        <w:ind w:left="3825" w:hanging="360"/>
      </w:p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</w:lvl>
    <w:lvl w:ilvl="6" w:tplc="0405000F" w:tentative="1">
      <w:start w:val="1"/>
      <w:numFmt w:val="decimal"/>
      <w:lvlText w:val="%7."/>
      <w:lvlJc w:val="left"/>
      <w:pPr>
        <w:ind w:left="5985" w:hanging="360"/>
      </w:p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55D34F1B"/>
    <w:multiLevelType w:val="hybridMultilevel"/>
    <w:tmpl w:val="1B609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2596D"/>
    <w:multiLevelType w:val="hybridMultilevel"/>
    <w:tmpl w:val="19EA6ED6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B40D392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03595D"/>
    <w:multiLevelType w:val="hybridMultilevel"/>
    <w:tmpl w:val="0C429ECC"/>
    <w:lvl w:ilvl="0" w:tplc="51F210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70574148">
    <w:abstractNumId w:val="12"/>
  </w:num>
  <w:num w:numId="2" w16cid:durableId="737485631">
    <w:abstractNumId w:val="5"/>
  </w:num>
  <w:num w:numId="3" w16cid:durableId="1325818976">
    <w:abstractNumId w:val="0"/>
  </w:num>
  <w:num w:numId="4" w16cid:durableId="90784074">
    <w:abstractNumId w:val="15"/>
  </w:num>
  <w:num w:numId="5" w16cid:durableId="1800804455">
    <w:abstractNumId w:val="1"/>
  </w:num>
  <w:num w:numId="6" w16cid:durableId="1672754660">
    <w:abstractNumId w:val="8"/>
  </w:num>
  <w:num w:numId="7" w16cid:durableId="877860751">
    <w:abstractNumId w:val="14"/>
  </w:num>
  <w:num w:numId="8" w16cid:durableId="2043044444">
    <w:abstractNumId w:val="13"/>
  </w:num>
  <w:num w:numId="9" w16cid:durableId="578172350">
    <w:abstractNumId w:val="16"/>
  </w:num>
  <w:num w:numId="10" w16cid:durableId="1888032592">
    <w:abstractNumId w:val="18"/>
  </w:num>
  <w:num w:numId="11" w16cid:durableId="449327090">
    <w:abstractNumId w:val="17"/>
  </w:num>
  <w:num w:numId="12" w16cid:durableId="556091156">
    <w:abstractNumId w:val="2"/>
  </w:num>
  <w:num w:numId="13" w16cid:durableId="318316628">
    <w:abstractNumId w:val="4"/>
  </w:num>
  <w:num w:numId="14" w16cid:durableId="1853060650">
    <w:abstractNumId w:val="7"/>
  </w:num>
  <w:num w:numId="15" w16cid:durableId="1785494985">
    <w:abstractNumId w:val="9"/>
  </w:num>
  <w:num w:numId="16" w16cid:durableId="1778714463">
    <w:abstractNumId w:val="3"/>
  </w:num>
  <w:num w:numId="17" w16cid:durableId="2022463206">
    <w:abstractNumId w:val="10"/>
  </w:num>
  <w:num w:numId="18" w16cid:durableId="165025039">
    <w:abstractNumId w:val="6"/>
  </w:num>
  <w:num w:numId="19" w16cid:durableId="3870754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F8"/>
    <w:rsid w:val="00031A27"/>
    <w:rsid w:val="00033FF0"/>
    <w:rsid w:val="00044AB5"/>
    <w:rsid w:val="00087166"/>
    <w:rsid w:val="000A385A"/>
    <w:rsid w:val="000B065E"/>
    <w:rsid w:val="000B7C2A"/>
    <w:rsid w:val="000C1E7B"/>
    <w:rsid w:val="000D28A5"/>
    <w:rsid w:val="000E22A4"/>
    <w:rsid w:val="000E272B"/>
    <w:rsid w:val="000E76FE"/>
    <w:rsid w:val="000F6D36"/>
    <w:rsid w:val="0011448D"/>
    <w:rsid w:val="00117C14"/>
    <w:rsid w:val="00133FDE"/>
    <w:rsid w:val="001357C2"/>
    <w:rsid w:val="00142D08"/>
    <w:rsid w:val="00147305"/>
    <w:rsid w:val="001507BE"/>
    <w:rsid w:val="00160B75"/>
    <w:rsid w:val="001758F0"/>
    <w:rsid w:val="001769A2"/>
    <w:rsid w:val="00180020"/>
    <w:rsid w:val="0018126E"/>
    <w:rsid w:val="00182821"/>
    <w:rsid w:val="00187F6E"/>
    <w:rsid w:val="001A505B"/>
    <w:rsid w:val="001E2F6D"/>
    <w:rsid w:val="00205B07"/>
    <w:rsid w:val="00206DE5"/>
    <w:rsid w:val="002175B4"/>
    <w:rsid w:val="002367EF"/>
    <w:rsid w:val="00243C2D"/>
    <w:rsid w:val="0025422D"/>
    <w:rsid w:val="00263A52"/>
    <w:rsid w:val="00267C08"/>
    <w:rsid w:val="00284F50"/>
    <w:rsid w:val="00295714"/>
    <w:rsid w:val="002978A3"/>
    <w:rsid w:val="002B718E"/>
    <w:rsid w:val="002C5B5E"/>
    <w:rsid w:val="002E2A13"/>
    <w:rsid w:val="002F05B5"/>
    <w:rsid w:val="0032352B"/>
    <w:rsid w:val="0035787A"/>
    <w:rsid w:val="00374E05"/>
    <w:rsid w:val="0039046A"/>
    <w:rsid w:val="0039094E"/>
    <w:rsid w:val="003A4E15"/>
    <w:rsid w:val="003B5BB4"/>
    <w:rsid w:val="003C48C5"/>
    <w:rsid w:val="0041306F"/>
    <w:rsid w:val="00413DB3"/>
    <w:rsid w:val="00417A3F"/>
    <w:rsid w:val="00421789"/>
    <w:rsid w:val="0042448F"/>
    <w:rsid w:val="00461A85"/>
    <w:rsid w:val="004628BF"/>
    <w:rsid w:val="004678A5"/>
    <w:rsid w:val="00476FAB"/>
    <w:rsid w:val="004A1B89"/>
    <w:rsid w:val="004B40F6"/>
    <w:rsid w:val="004E47DA"/>
    <w:rsid w:val="005256A4"/>
    <w:rsid w:val="00541BD4"/>
    <w:rsid w:val="00542DDC"/>
    <w:rsid w:val="005674A9"/>
    <w:rsid w:val="00582F5A"/>
    <w:rsid w:val="005905FF"/>
    <w:rsid w:val="005A6CA2"/>
    <w:rsid w:val="005C343D"/>
    <w:rsid w:val="005C55BA"/>
    <w:rsid w:val="005D4BA2"/>
    <w:rsid w:val="005E7DDF"/>
    <w:rsid w:val="00606B72"/>
    <w:rsid w:val="00607ED4"/>
    <w:rsid w:val="00637A12"/>
    <w:rsid w:val="006463B5"/>
    <w:rsid w:val="00657B7C"/>
    <w:rsid w:val="0066507C"/>
    <w:rsid w:val="006A2753"/>
    <w:rsid w:val="006A6BFB"/>
    <w:rsid w:val="006B01A4"/>
    <w:rsid w:val="006D417F"/>
    <w:rsid w:val="006D6755"/>
    <w:rsid w:val="006E2026"/>
    <w:rsid w:val="00713F43"/>
    <w:rsid w:val="00714781"/>
    <w:rsid w:val="00720A55"/>
    <w:rsid w:val="00724C2C"/>
    <w:rsid w:val="00735145"/>
    <w:rsid w:val="007367F1"/>
    <w:rsid w:val="0074023B"/>
    <w:rsid w:val="0074086E"/>
    <w:rsid w:val="00740F05"/>
    <w:rsid w:val="00750882"/>
    <w:rsid w:val="007543F0"/>
    <w:rsid w:val="007575B3"/>
    <w:rsid w:val="0076291E"/>
    <w:rsid w:val="00784521"/>
    <w:rsid w:val="00786CB5"/>
    <w:rsid w:val="007B352E"/>
    <w:rsid w:val="007E73FC"/>
    <w:rsid w:val="00800066"/>
    <w:rsid w:val="008059A7"/>
    <w:rsid w:val="00823414"/>
    <w:rsid w:val="008240B1"/>
    <w:rsid w:val="00833424"/>
    <w:rsid w:val="0083530F"/>
    <w:rsid w:val="008563CD"/>
    <w:rsid w:val="00860375"/>
    <w:rsid w:val="008C6C96"/>
    <w:rsid w:val="008D06DF"/>
    <w:rsid w:val="008D106A"/>
    <w:rsid w:val="008E28C4"/>
    <w:rsid w:val="00911E6C"/>
    <w:rsid w:val="00917A16"/>
    <w:rsid w:val="00934824"/>
    <w:rsid w:val="00937933"/>
    <w:rsid w:val="00941863"/>
    <w:rsid w:val="00941D52"/>
    <w:rsid w:val="009428DC"/>
    <w:rsid w:val="00942953"/>
    <w:rsid w:val="00946889"/>
    <w:rsid w:val="00950386"/>
    <w:rsid w:val="0097737E"/>
    <w:rsid w:val="00990C7E"/>
    <w:rsid w:val="00993B13"/>
    <w:rsid w:val="009B208C"/>
    <w:rsid w:val="009B2DE5"/>
    <w:rsid w:val="009C3D04"/>
    <w:rsid w:val="009C5269"/>
    <w:rsid w:val="009E3AED"/>
    <w:rsid w:val="009F14C6"/>
    <w:rsid w:val="00A1335F"/>
    <w:rsid w:val="00A15AF8"/>
    <w:rsid w:val="00A20B37"/>
    <w:rsid w:val="00A41BDF"/>
    <w:rsid w:val="00A424AE"/>
    <w:rsid w:val="00A46841"/>
    <w:rsid w:val="00AA4F2D"/>
    <w:rsid w:val="00AB667B"/>
    <w:rsid w:val="00AC3077"/>
    <w:rsid w:val="00AC670B"/>
    <w:rsid w:val="00AD050F"/>
    <w:rsid w:val="00AD29EC"/>
    <w:rsid w:val="00B078B7"/>
    <w:rsid w:val="00B15DF2"/>
    <w:rsid w:val="00B241E6"/>
    <w:rsid w:val="00B2648C"/>
    <w:rsid w:val="00B35596"/>
    <w:rsid w:val="00B4040D"/>
    <w:rsid w:val="00B47E06"/>
    <w:rsid w:val="00B50D2F"/>
    <w:rsid w:val="00B54EE5"/>
    <w:rsid w:val="00B60705"/>
    <w:rsid w:val="00B632D8"/>
    <w:rsid w:val="00B64887"/>
    <w:rsid w:val="00B80F52"/>
    <w:rsid w:val="00B9420D"/>
    <w:rsid w:val="00B9422B"/>
    <w:rsid w:val="00BA320A"/>
    <w:rsid w:val="00BA5A63"/>
    <w:rsid w:val="00BC4CAA"/>
    <w:rsid w:val="00BD50D8"/>
    <w:rsid w:val="00BE6712"/>
    <w:rsid w:val="00BF6738"/>
    <w:rsid w:val="00C10E23"/>
    <w:rsid w:val="00C1584B"/>
    <w:rsid w:val="00C17E83"/>
    <w:rsid w:val="00C21D8A"/>
    <w:rsid w:val="00C257DA"/>
    <w:rsid w:val="00C26031"/>
    <w:rsid w:val="00C32912"/>
    <w:rsid w:val="00C42A86"/>
    <w:rsid w:val="00C45046"/>
    <w:rsid w:val="00C54843"/>
    <w:rsid w:val="00C701AE"/>
    <w:rsid w:val="00C72E99"/>
    <w:rsid w:val="00C735AB"/>
    <w:rsid w:val="00C76659"/>
    <w:rsid w:val="00C76E0B"/>
    <w:rsid w:val="00C87CB1"/>
    <w:rsid w:val="00C90FCE"/>
    <w:rsid w:val="00CC135B"/>
    <w:rsid w:val="00CC2073"/>
    <w:rsid w:val="00CC41D0"/>
    <w:rsid w:val="00CC4379"/>
    <w:rsid w:val="00CD1B3C"/>
    <w:rsid w:val="00CD4F1B"/>
    <w:rsid w:val="00CF5CEA"/>
    <w:rsid w:val="00D0728F"/>
    <w:rsid w:val="00D35E3C"/>
    <w:rsid w:val="00D45B32"/>
    <w:rsid w:val="00D54FC3"/>
    <w:rsid w:val="00D6281F"/>
    <w:rsid w:val="00D650DD"/>
    <w:rsid w:val="00D73673"/>
    <w:rsid w:val="00D74501"/>
    <w:rsid w:val="00D92DF0"/>
    <w:rsid w:val="00D93E66"/>
    <w:rsid w:val="00DB7346"/>
    <w:rsid w:val="00DD588A"/>
    <w:rsid w:val="00DE18CA"/>
    <w:rsid w:val="00DE2FC8"/>
    <w:rsid w:val="00DE3E35"/>
    <w:rsid w:val="00DE638E"/>
    <w:rsid w:val="00E043E3"/>
    <w:rsid w:val="00E33BC7"/>
    <w:rsid w:val="00E44E30"/>
    <w:rsid w:val="00E45D51"/>
    <w:rsid w:val="00E51AF0"/>
    <w:rsid w:val="00E538F2"/>
    <w:rsid w:val="00E566FC"/>
    <w:rsid w:val="00E65F9A"/>
    <w:rsid w:val="00E759CF"/>
    <w:rsid w:val="00E7797A"/>
    <w:rsid w:val="00E855E0"/>
    <w:rsid w:val="00EA1775"/>
    <w:rsid w:val="00EB0528"/>
    <w:rsid w:val="00EE31D6"/>
    <w:rsid w:val="00EE6463"/>
    <w:rsid w:val="00EF235F"/>
    <w:rsid w:val="00F26970"/>
    <w:rsid w:val="00F45584"/>
    <w:rsid w:val="00F547A3"/>
    <w:rsid w:val="00F626CB"/>
    <w:rsid w:val="00F67589"/>
    <w:rsid w:val="00F75EAB"/>
    <w:rsid w:val="00F906A2"/>
    <w:rsid w:val="00F939F3"/>
    <w:rsid w:val="00FA67B6"/>
    <w:rsid w:val="00FB0310"/>
    <w:rsid w:val="00FD3627"/>
    <w:rsid w:val="00FF18D5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;"/>
  <w14:docId w14:val="675B3793"/>
  <w15:chartTrackingRefBased/>
  <w15:docId w15:val="{1F03734E-3D80-4B31-8C7F-2B2FF267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63B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937933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379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93793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187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57D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40F0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0F05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40F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40F05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C5B5E"/>
    <w:pPr>
      <w:spacing w:before="100" w:beforeAutospacing="1" w:after="100" w:afterAutospacing="1"/>
    </w:pPr>
  </w:style>
  <w:style w:type="paragraph" w:customStyle="1" w:styleId="Seznamoslovan">
    <w:name w:val="Seznam očíslovaný"/>
    <w:basedOn w:val="Zkladntext"/>
    <w:rsid w:val="005E7DDF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Zkladntext">
    <w:name w:val="Body Text"/>
    <w:basedOn w:val="Normln"/>
    <w:link w:val="ZkladntextChar"/>
    <w:semiHidden/>
    <w:unhideWhenUsed/>
    <w:rsid w:val="005E7DDF"/>
    <w:pPr>
      <w:spacing w:after="120"/>
    </w:pPr>
  </w:style>
  <w:style w:type="character" w:customStyle="1" w:styleId="ZkladntextChar">
    <w:name w:val="Základní text Char"/>
    <w:link w:val="Zkladntext"/>
    <w:semiHidden/>
    <w:rsid w:val="005E7DDF"/>
    <w:rPr>
      <w:sz w:val="24"/>
      <w:szCs w:val="24"/>
    </w:rPr>
  </w:style>
  <w:style w:type="character" w:styleId="Sledovanodkaz">
    <w:name w:val="FollowedHyperlink"/>
    <w:semiHidden/>
    <w:unhideWhenUsed/>
    <w:rsid w:val="000E272B"/>
    <w:rPr>
      <w:color w:val="954F72"/>
      <w:u w:val="single"/>
    </w:rPr>
  </w:style>
  <w:style w:type="paragraph" w:styleId="Revize">
    <w:name w:val="Revision"/>
    <w:hidden/>
    <w:uiPriority w:val="99"/>
    <w:semiHidden/>
    <w:rsid w:val="00B47E06"/>
    <w:rPr>
      <w:sz w:val="24"/>
      <w:szCs w:val="24"/>
    </w:rPr>
  </w:style>
  <w:style w:type="paragraph" w:customStyle="1" w:styleId="Pa14">
    <w:name w:val="Pa14"/>
    <w:basedOn w:val="Normln"/>
    <w:next w:val="Normln"/>
    <w:uiPriority w:val="99"/>
    <w:rsid w:val="00D54FC3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  <w:lang w:eastAsia="en-US"/>
    </w:rPr>
  </w:style>
  <w:style w:type="paragraph" w:customStyle="1" w:styleId="Pa58">
    <w:name w:val="Pa58"/>
    <w:basedOn w:val="Normln"/>
    <w:next w:val="Normln"/>
    <w:uiPriority w:val="99"/>
    <w:rsid w:val="00D54FC3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  <w:lang w:eastAsia="en-US"/>
    </w:rPr>
  </w:style>
  <w:style w:type="paragraph" w:customStyle="1" w:styleId="Pa12">
    <w:name w:val="Pa12"/>
    <w:basedOn w:val="Normln"/>
    <w:next w:val="Normln"/>
    <w:uiPriority w:val="99"/>
    <w:rsid w:val="00D54FC3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alekedusniky.cz/" TargetMode="External"/><Relationship Id="rId2" Type="http://schemas.openxmlformats.org/officeDocument/2006/relationships/hyperlink" Target="mailto:obec@dalekedusni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67E3A-1A67-40EF-92F9-BDE3FBA9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Daleké Dušníky</vt:lpstr>
    </vt:vector>
  </TitlesOfParts>
  <Company/>
  <LinksUpToDate>false</LinksUpToDate>
  <CharactersWithSpaces>1201</CharactersWithSpaces>
  <SharedDoc>false</SharedDoc>
  <HLinks>
    <vt:vector size="12" baseType="variant">
      <vt:variant>
        <vt:i4>196629</vt:i4>
      </vt:variant>
      <vt:variant>
        <vt:i4>3</vt:i4>
      </vt:variant>
      <vt:variant>
        <vt:i4>0</vt:i4>
      </vt:variant>
      <vt:variant>
        <vt:i4>5</vt:i4>
      </vt:variant>
      <vt:variant>
        <vt:lpwstr>http://www.dalekedusniky.cz/</vt:lpwstr>
      </vt:variant>
      <vt:variant>
        <vt:lpwstr/>
      </vt:variant>
      <vt:variant>
        <vt:i4>7143500</vt:i4>
      </vt:variant>
      <vt:variant>
        <vt:i4>0</vt:i4>
      </vt:variant>
      <vt:variant>
        <vt:i4>0</vt:i4>
      </vt:variant>
      <vt:variant>
        <vt:i4>5</vt:i4>
      </vt:variant>
      <vt:variant>
        <vt:lpwstr>mailto:obec@dalekedusniky.cz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Daleké Dušníky</dc:title>
  <dc:subject/>
  <dc:creator>Roman Švagr</dc:creator>
  <cp:keywords/>
  <cp:lastModifiedBy>Josef Krubner</cp:lastModifiedBy>
  <cp:revision>2</cp:revision>
  <cp:lastPrinted>2023-08-02T09:30:00Z</cp:lastPrinted>
  <dcterms:created xsi:type="dcterms:W3CDTF">2023-09-05T13:51:00Z</dcterms:created>
  <dcterms:modified xsi:type="dcterms:W3CDTF">2023-09-05T13:51:00Z</dcterms:modified>
</cp:coreProperties>
</file>