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382" w:rsidRDefault="00CB5C9B">
      <w:pPr>
        <w:pStyle w:val="Nadpis1"/>
        <w:spacing w:before="56"/>
        <w:ind w:left="3639" w:right="3639"/>
        <w:jc w:val="center"/>
        <w:rPr>
          <w:rFonts w:cs="Times New Roman"/>
          <w:b w:val="0"/>
          <w:bCs w:val="0"/>
        </w:rPr>
      </w:pPr>
      <w:r>
        <w:t>OBEC</w:t>
      </w:r>
      <w:r>
        <w:rPr>
          <w:spacing w:val="-12"/>
        </w:rPr>
        <w:t xml:space="preserve"> </w:t>
      </w:r>
      <w:r>
        <w:rPr>
          <w:spacing w:val="-1"/>
        </w:rPr>
        <w:t>BOLATICE</w:t>
      </w:r>
    </w:p>
    <w:p w:rsidR="00424382" w:rsidRDefault="004243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382" w:rsidRDefault="00CB5C9B">
      <w:pPr>
        <w:pStyle w:val="Nadpis2"/>
        <w:ind w:left="166" w:right="167"/>
        <w:jc w:val="center"/>
        <w:rPr>
          <w:rFonts w:cs="Times New Roman"/>
          <w:b w:val="0"/>
          <w:bCs w:val="0"/>
          <w:i w:val="0"/>
        </w:rPr>
      </w:pPr>
      <w:proofErr w:type="spellStart"/>
      <w:r>
        <w:rPr>
          <w:spacing w:val="-1"/>
        </w:rPr>
        <w:t>obecně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závazná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směrnici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obce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č. </w:t>
      </w:r>
      <w:r>
        <w:t>1/2018,</w:t>
      </w:r>
    </w:p>
    <w:p w:rsidR="00424382" w:rsidRDefault="00CB5C9B">
      <w:pPr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pacing w:val="-1"/>
          <w:sz w:val="24"/>
        </w:rPr>
        <w:t>kterou</w:t>
      </w:r>
      <w:proofErr w:type="spellEnd"/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se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vydává</w:t>
      </w:r>
      <w:proofErr w:type="spellEnd"/>
    </w:p>
    <w:p w:rsidR="00424382" w:rsidRDefault="00424382">
      <w:pPr>
        <w:spacing w:before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24382" w:rsidRDefault="00CB5C9B">
      <w:pPr>
        <w:ind w:left="166" w:right="167"/>
        <w:jc w:val="center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/>
          <w:b/>
          <w:spacing w:val="-1"/>
          <w:sz w:val="30"/>
        </w:rPr>
        <w:t>Požární</w:t>
      </w:r>
      <w:proofErr w:type="spellEnd"/>
      <w:r>
        <w:rPr>
          <w:rFonts w:ascii="Times New Roman" w:hAnsi="Times New Roman"/>
          <w:b/>
          <w:spacing w:val="-5"/>
          <w:sz w:val="30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30"/>
        </w:rPr>
        <w:t>řád</w:t>
      </w:r>
      <w:proofErr w:type="spellEnd"/>
      <w:r>
        <w:rPr>
          <w:rFonts w:ascii="Times New Roman" w:hAnsi="Times New Roman"/>
          <w:b/>
          <w:spacing w:val="-1"/>
          <w:sz w:val="30"/>
        </w:rPr>
        <w:t xml:space="preserve"> </w:t>
      </w:r>
      <w:proofErr w:type="spellStart"/>
      <w:r>
        <w:rPr>
          <w:rFonts w:ascii="Times New Roman" w:hAnsi="Times New Roman"/>
          <w:b/>
          <w:sz w:val="30"/>
        </w:rPr>
        <w:t>obce</w:t>
      </w:r>
      <w:proofErr w:type="spellEnd"/>
      <w:r>
        <w:rPr>
          <w:rFonts w:ascii="Times New Roman" w:hAnsi="Times New Roman"/>
          <w:b/>
          <w:spacing w:val="-3"/>
          <w:sz w:val="30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30"/>
        </w:rPr>
        <w:t>Bolatice</w:t>
      </w:r>
      <w:proofErr w:type="spellEnd"/>
    </w:p>
    <w:p w:rsidR="00424382" w:rsidRDefault="00424382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24382" w:rsidRDefault="00CB5C9B">
      <w:pPr>
        <w:pStyle w:val="Zkladntext"/>
        <w:ind w:left="116" w:right="112" w:firstLine="0"/>
        <w:jc w:val="both"/>
      </w:pPr>
      <w:r>
        <w:rPr>
          <w:rFonts w:cs="Times New Roman"/>
          <w:spacing w:val="-1"/>
        </w:rPr>
        <w:t>Rada</w:t>
      </w:r>
      <w:r>
        <w:rPr>
          <w:rFonts w:cs="Times New Roman"/>
          <w:spacing w:val="47"/>
        </w:rPr>
        <w:t xml:space="preserve"> </w:t>
      </w:r>
      <w:proofErr w:type="spellStart"/>
      <w:r>
        <w:rPr>
          <w:rFonts w:cs="Times New Roman"/>
          <w:spacing w:val="-1"/>
        </w:rPr>
        <w:t>obce</w:t>
      </w:r>
      <w:proofErr w:type="spellEnd"/>
      <w:r>
        <w:rPr>
          <w:rFonts w:cs="Times New Roman"/>
          <w:spacing w:val="47"/>
        </w:rPr>
        <w:t xml:space="preserve"> </w:t>
      </w:r>
      <w:proofErr w:type="spellStart"/>
      <w:r>
        <w:rPr>
          <w:rFonts w:cs="Times New Roman"/>
        </w:rPr>
        <w:t>Bolatice</w:t>
      </w:r>
      <w:proofErr w:type="spellEnd"/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 xml:space="preserve">se </w:t>
      </w:r>
      <w:proofErr w:type="spellStart"/>
      <w:r>
        <w:rPr>
          <w:rFonts w:cs="Times New Roman"/>
          <w:spacing w:val="1"/>
        </w:rPr>
        <w:t>na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spacing w:val="-1"/>
        </w:rPr>
        <w:t>svém</w:t>
      </w:r>
      <w:proofErr w:type="spellEnd"/>
      <w:r>
        <w:rPr>
          <w:spacing w:val="49"/>
        </w:rPr>
        <w:t xml:space="preserve"> </w:t>
      </w:r>
      <w:r>
        <w:t>4.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jednání</w:t>
      </w:r>
      <w:proofErr w:type="spellEnd"/>
      <w:r>
        <w:rPr>
          <w:spacing w:val="48"/>
        </w:rPr>
        <w:t xml:space="preserve"> </w:t>
      </w:r>
      <w:proofErr w:type="spellStart"/>
      <w:r>
        <w:t>konaném</w:t>
      </w:r>
      <w:proofErr w:type="spellEnd"/>
      <w:r>
        <w:rPr>
          <w:spacing w:val="49"/>
        </w:rPr>
        <w:t xml:space="preserve"> </w:t>
      </w:r>
      <w:proofErr w:type="spellStart"/>
      <w:r>
        <w:t>dne</w:t>
      </w:r>
      <w:proofErr w:type="spellEnd"/>
      <w:r>
        <w:rPr>
          <w:spacing w:val="47"/>
        </w:rPr>
        <w:t xml:space="preserve"> </w:t>
      </w:r>
      <w:r>
        <w:t xml:space="preserve">27. </w:t>
      </w:r>
      <w:r>
        <w:rPr>
          <w:rFonts w:cs="Times New Roman"/>
        </w:rPr>
        <w:t>12. 2018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(č.</w:t>
      </w:r>
      <w:r>
        <w:rPr>
          <w:spacing w:val="50"/>
        </w:rPr>
        <w:t xml:space="preserve"> </w:t>
      </w:r>
      <w:proofErr w:type="spellStart"/>
      <w:r>
        <w:t>usn</w:t>
      </w:r>
      <w:proofErr w:type="spellEnd"/>
      <w:r>
        <w:t>.</w:t>
      </w:r>
      <w:r>
        <w:rPr>
          <w:spacing w:val="49"/>
        </w:rPr>
        <w:t xml:space="preserve"> </w:t>
      </w:r>
      <w:r>
        <w:rPr>
          <w:spacing w:val="-1"/>
        </w:rPr>
        <w:t>23/4R/2018)</w:t>
      </w:r>
      <w:r>
        <w:rPr>
          <w:spacing w:val="51"/>
        </w:rPr>
        <w:t xml:space="preserve"> </w:t>
      </w:r>
      <w:proofErr w:type="spellStart"/>
      <w:r>
        <w:rPr>
          <w:rFonts w:cs="Times New Roman"/>
          <w:spacing w:val="-1"/>
        </w:rPr>
        <w:t>usnesla</w:t>
      </w:r>
      <w:proofErr w:type="spellEnd"/>
      <w:r>
        <w:rPr>
          <w:rFonts w:cs="Times New Roman"/>
          <w:spacing w:val="-15"/>
        </w:rPr>
        <w:t xml:space="preserve"> </w:t>
      </w:r>
      <w:proofErr w:type="spellStart"/>
      <w:r>
        <w:rPr>
          <w:rFonts w:cs="Times New Roman"/>
          <w:spacing w:val="-1"/>
        </w:rPr>
        <w:t>vydat</w:t>
      </w:r>
      <w:proofErr w:type="spellEnd"/>
      <w:r>
        <w:rPr>
          <w:rFonts w:cs="Times New Roman"/>
          <w:spacing w:val="-13"/>
        </w:rPr>
        <w:t xml:space="preserve"> </w:t>
      </w:r>
      <w:proofErr w:type="spellStart"/>
      <w:r>
        <w:rPr>
          <w:rFonts w:cs="Times New Roman"/>
        </w:rPr>
        <w:t>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spacing w:val="-1"/>
        </w:rPr>
        <w:t>základě</w:t>
      </w:r>
      <w:proofErr w:type="spellEnd"/>
      <w:r>
        <w:rPr>
          <w:spacing w:val="-12"/>
        </w:rPr>
        <w:t xml:space="preserve"> </w:t>
      </w:r>
      <w:r>
        <w:t>§</w:t>
      </w:r>
      <w:r>
        <w:rPr>
          <w:spacing w:val="-13"/>
        </w:rPr>
        <w:t xml:space="preserve"> </w:t>
      </w:r>
      <w:r>
        <w:t>29</w:t>
      </w:r>
      <w:r>
        <w:rPr>
          <w:spacing w:val="-2"/>
        </w:rPr>
        <w:t xml:space="preserve"> </w:t>
      </w:r>
      <w:proofErr w:type="spellStart"/>
      <w:r>
        <w:rPr>
          <w:rFonts w:cs="Times New Roman"/>
        </w:rPr>
        <w:t>odst</w:t>
      </w:r>
      <w:proofErr w:type="spellEnd"/>
      <w:r>
        <w:rPr>
          <w:rFonts w:cs="Times New Roman"/>
        </w:rPr>
        <w:t>.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1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-13"/>
        </w:rPr>
        <w:t xml:space="preserve"> </w:t>
      </w:r>
      <w:r>
        <w:t>o)</w:t>
      </w:r>
      <w:r>
        <w:rPr>
          <w:spacing w:val="-15"/>
        </w:rPr>
        <w:t xml:space="preserve"> </w:t>
      </w:r>
      <w:r>
        <w:t>bod</w:t>
      </w:r>
      <w:r>
        <w:rPr>
          <w:spacing w:val="-13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1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č.</w:t>
      </w:r>
      <w:r>
        <w:rPr>
          <w:spacing w:val="-2"/>
        </w:rPr>
        <w:t xml:space="preserve"> </w:t>
      </w:r>
      <w:r>
        <w:rPr>
          <w:rFonts w:cs="Times New Roman"/>
        </w:rPr>
        <w:t>133/1985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Sb.,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 xml:space="preserve"> </w:t>
      </w:r>
      <w:proofErr w:type="spellStart"/>
      <w:r>
        <w:rPr>
          <w:spacing w:val="-1"/>
        </w:rPr>
        <w:t>požární</w:t>
      </w:r>
      <w:proofErr w:type="spellEnd"/>
      <w:r>
        <w:rPr>
          <w:spacing w:val="-14"/>
        </w:rPr>
        <w:t xml:space="preserve"> </w:t>
      </w:r>
      <w:proofErr w:type="spellStart"/>
      <w:r>
        <w:t>ochraně</w:t>
      </w:r>
      <w:proofErr w:type="spellEnd"/>
      <w:r>
        <w:t>,</w:t>
      </w:r>
      <w:r>
        <w:rPr>
          <w:spacing w:val="49"/>
        </w:rPr>
        <w:t xml:space="preserve"> </w:t>
      </w:r>
      <w:proofErr w:type="spellStart"/>
      <w:r>
        <w:rPr>
          <w:rFonts w:cs="Times New Roman"/>
        </w:rPr>
        <w:t>ve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-1"/>
        </w:rPr>
        <w:t xml:space="preserve"> </w:t>
      </w:r>
      <w:proofErr w:type="spellStart"/>
      <w:r>
        <w:t>předpisů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rPr>
          <w:spacing w:val="-1"/>
        </w:rPr>
        <w:t>jen</w:t>
      </w:r>
      <w:proofErr w:type="spellEnd"/>
      <w:r>
        <w:rPr>
          <w:spacing w:val="-1"/>
        </w:rPr>
        <w:t xml:space="preserve"> „</w:t>
      </w:r>
      <w:proofErr w:type="spellStart"/>
      <w:r>
        <w:rPr>
          <w:spacing w:val="-1"/>
        </w:rPr>
        <w:t>zákon</w:t>
      </w:r>
      <w:proofErr w:type="spellEnd"/>
      <w:r>
        <w:t xml:space="preserve"> o</w:t>
      </w:r>
      <w:r>
        <w:rPr>
          <w:spacing w:val="1"/>
        </w:rPr>
        <w:t xml:space="preserve"> </w:t>
      </w:r>
      <w:proofErr w:type="spellStart"/>
      <w:r>
        <w:t>požární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rPr>
          <w:spacing w:val="-1"/>
        </w:rPr>
        <w:t>ochraně</w:t>
      </w:r>
      <w:proofErr w:type="spellEnd"/>
      <w:r>
        <w:rPr>
          <w:spacing w:val="-1"/>
        </w:rPr>
        <w:t>“</w:t>
      </w:r>
      <w:proofErr w:type="gramEnd"/>
      <w:r>
        <w:rPr>
          <w:spacing w:val="-1"/>
        </w:rPr>
        <w:t>),</w:t>
      </w:r>
      <w:r>
        <w:rPr>
          <w:spacing w:val="1"/>
        </w:rPr>
        <w:t xml:space="preserve"> </w:t>
      </w:r>
      <w:r>
        <w:t xml:space="preserve">a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</w:rPr>
        <w:t>souladu</w:t>
      </w:r>
      <w:proofErr w:type="spellEnd"/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10 </w:t>
      </w:r>
      <w:proofErr w:type="spellStart"/>
      <w:r>
        <w:t>písm</w:t>
      </w:r>
      <w:proofErr w:type="spellEnd"/>
      <w:r>
        <w:t>.</w:t>
      </w:r>
      <w:r>
        <w:rPr>
          <w:spacing w:val="-1"/>
        </w:rPr>
        <w:t xml:space="preserve"> </w:t>
      </w:r>
      <w:r>
        <w:t>d)</w:t>
      </w:r>
      <w:r>
        <w:rPr>
          <w:spacing w:val="6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t>§</w:t>
      </w:r>
      <w:r>
        <w:rPr>
          <w:spacing w:val="8"/>
        </w:rPr>
        <w:t xml:space="preserve"> </w:t>
      </w:r>
      <w:r>
        <w:t>84</w:t>
      </w:r>
      <w:r>
        <w:rPr>
          <w:spacing w:val="-1"/>
        </w:rPr>
        <w:t xml:space="preserve"> </w:t>
      </w:r>
      <w:proofErr w:type="spellStart"/>
      <w:r>
        <w:rPr>
          <w:rFonts w:cs="Times New Roman"/>
        </w:rPr>
        <w:t>odst</w:t>
      </w:r>
      <w:proofErr w:type="spellEnd"/>
      <w:r>
        <w:rPr>
          <w:rFonts w:cs="Times New Roman"/>
        </w:rPr>
        <w:t>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 xml:space="preserve">2 </w:t>
      </w:r>
      <w:proofErr w:type="spellStart"/>
      <w:r>
        <w:t>písm</w:t>
      </w:r>
      <w:proofErr w:type="spellEnd"/>
      <w:r>
        <w:t>.</w:t>
      </w:r>
      <w:r>
        <w:rPr>
          <w:spacing w:val="8"/>
        </w:rPr>
        <w:t xml:space="preserve"> </w:t>
      </w:r>
      <w:r>
        <w:t>h)</w:t>
      </w:r>
      <w:r>
        <w:rPr>
          <w:spacing w:val="7"/>
        </w:rPr>
        <w:t xml:space="preserve"> </w:t>
      </w:r>
      <w:proofErr w:type="spellStart"/>
      <w:r>
        <w:t>zákona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č.</w:t>
      </w:r>
      <w:r>
        <w:rPr>
          <w:spacing w:val="1"/>
        </w:rPr>
        <w:t xml:space="preserve"> </w:t>
      </w:r>
      <w:r>
        <w:rPr>
          <w:rFonts w:cs="Times New Roman"/>
        </w:rPr>
        <w:t>128/2000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Sb.,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 xml:space="preserve"> </w:t>
      </w:r>
      <w:proofErr w:type="spellStart"/>
      <w:r>
        <w:rPr>
          <w:spacing w:val="-1"/>
        </w:rPr>
        <w:t>obcích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obecní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zřízení</w:t>
      </w:r>
      <w:proofErr w:type="spellEnd"/>
      <w:r>
        <w:rPr>
          <w:spacing w:val="-1"/>
        </w:rPr>
        <w:t>),</w:t>
      </w:r>
      <w:r>
        <w:rPr>
          <w:spacing w:val="10"/>
        </w:rP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rPr>
          <w:spacing w:val="-1"/>
        </w:rPr>
        <w:t>obecní</w:t>
      </w:r>
      <w:proofErr w:type="spellEnd"/>
      <w:r>
        <w:t xml:space="preserve"> </w:t>
      </w:r>
      <w:proofErr w:type="spellStart"/>
      <w:r>
        <w:rPr>
          <w:spacing w:val="-1"/>
        </w:rPr>
        <w:t>závaznou</w:t>
      </w:r>
      <w:proofErr w:type="spellEnd"/>
      <w:r>
        <w:t xml:space="preserve"> </w:t>
      </w:r>
      <w:proofErr w:type="spellStart"/>
      <w:r>
        <w:rPr>
          <w:spacing w:val="-1"/>
        </w:rPr>
        <w:t>směrnici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číslo</w:t>
      </w:r>
      <w:proofErr w:type="spellEnd"/>
      <w:r>
        <w:t xml:space="preserve"> 1/2018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rPr>
          <w:spacing w:val="-1"/>
        </w:rPr>
        <w:t>jen</w:t>
      </w:r>
      <w:proofErr w:type="spellEnd"/>
      <w:r>
        <w:t xml:space="preserve"> „</w:t>
      </w:r>
      <w:proofErr w:type="spellStart"/>
      <w:proofErr w:type="gramStart"/>
      <w:r>
        <w:t>směrnici</w:t>
      </w:r>
      <w:proofErr w:type="spellEnd"/>
      <w:r>
        <w:t>“</w:t>
      </w:r>
      <w:proofErr w:type="gramEnd"/>
      <w:r>
        <w:t>):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Nadpis2"/>
        <w:ind w:right="3638"/>
        <w:jc w:val="center"/>
        <w:rPr>
          <w:b w:val="0"/>
          <w:bCs w:val="0"/>
          <w:i w:val="0"/>
        </w:rPr>
      </w:pPr>
      <w:proofErr w:type="spellStart"/>
      <w:r>
        <w:t>Čl</w:t>
      </w:r>
      <w:proofErr w:type="spellEnd"/>
      <w:r>
        <w:t>. 1</w:t>
      </w:r>
    </w:p>
    <w:p w:rsidR="00424382" w:rsidRDefault="00CB5C9B">
      <w:pPr>
        <w:ind w:left="711" w:right="7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pacing w:val="-1"/>
          <w:sz w:val="24"/>
        </w:rPr>
        <w:t>Úvodní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ustanovení</w:t>
      </w:r>
      <w:proofErr w:type="spellEnd"/>
    </w:p>
    <w:p w:rsidR="00424382" w:rsidRDefault="00424382">
      <w:pPr>
        <w:spacing w:before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24382" w:rsidRDefault="00CB5C9B">
      <w:pPr>
        <w:pStyle w:val="Zkladntext"/>
        <w:ind w:left="116" w:firstLine="0"/>
        <w:jc w:val="both"/>
        <w:rPr>
          <w:rFonts w:cs="Times New Roman"/>
        </w:rPr>
      </w:pPr>
      <w:r>
        <w:rPr>
          <w:spacing w:val="-1"/>
        </w:rPr>
        <w:t xml:space="preserve">Tato </w:t>
      </w:r>
      <w:proofErr w:type="spellStart"/>
      <w:r>
        <w:rPr>
          <w:spacing w:val="-1"/>
        </w:rPr>
        <w:t>směrnice</w:t>
      </w:r>
      <w:proofErr w:type="spellEnd"/>
      <w:r>
        <w:rPr>
          <w:spacing w:val="-1"/>
        </w:rPr>
        <w:t xml:space="preserve"> </w:t>
      </w:r>
      <w:proofErr w:type="spellStart"/>
      <w:r>
        <w:t>upravuje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organizaci</w:t>
      </w:r>
      <w:proofErr w:type="spellEnd"/>
      <w:r>
        <w:t xml:space="preserve"> a </w:t>
      </w:r>
      <w:proofErr w:type="spellStart"/>
      <w:r>
        <w:rPr>
          <w:spacing w:val="-1"/>
        </w:rPr>
        <w:t>zásady</w:t>
      </w:r>
      <w:proofErr w:type="spellEnd"/>
      <w:r>
        <w:t xml:space="preserve"> </w:t>
      </w:r>
      <w:proofErr w:type="spellStart"/>
      <w:r>
        <w:rPr>
          <w:spacing w:val="-1"/>
        </w:rPr>
        <w:t>zabezpečení</w:t>
      </w:r>
      <w:proofErr w:type="spellEnd"/>
      <w:r>
        <w:rPr>
          <w:spacing w:val="-1"/>
        </w:rPr>
        <w:t xml:space="preserve">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rPr>
          <w:spacing w:val="-1"/>
        </w:rPr>
        <w:t>ochrany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obci</w:t>
      </w:r>
      <w:proofErr w:type="spellEnd"/>
      <w:r>
        <w:rPr>
          <w:spacing w:val="-1"/>
        </w:rPr>
        <w:t>.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Nadpis2"/>
        <w:ind w:right="3638"/>
        <w:jc w:val="center"/>
        <w:rPr>
          <w:b w:val="0"/>
          <w:bCs w:val="0"/>
          <w:i w:val="0"/>
        </w:rPr>
      </w:pPr>
      <w:proofErr w:type="spellStart"/>
      <w:r>
        <w:t>Čl</w:t>
      </w:r>
      <w:proofErr w:type="spellEnd"/>
      <w:r>
        <w:t>. 2</w:t>
      </w:r>
    </w:p>
    <w:p w:rsidR="00424382" w:rsidRDefault="00CB5C9B">
      <w:pPr>
        <w:ind w:left="166" w:right="1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pacing w:val="-1"/>
          <w:sz w:val="24"/>
        </w:rPr>
        <w:t>Vymezení</w:t>
      </w:r>
      <w:proofErr w:type="spellEnd"/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činnosti</w:t>
      </w:r>
      <w:proofErr w:type="spellEnd"/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osob</w:t>
      </w:r>
      <w:proofErr w:type="spellEnd"/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pověřených</w:t>
      </w:r>
      <w:proofErr w:type="spellEnd"/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zabezpečováním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požární</w:t>
      </w:r>
      <w:proofErr w:type="spellEnd"/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ochrany</w:t>
      </w:r>
      <w:proofErr w:type="spellEnd"/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v</w:t>
      </w:r>
      <w:r>
        <w:rPr>
          <w:rFonts w:ascii="Times New Roman" w:hAnsi="Times New Roman"/>
          <w:b/>
          <w:i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obci</w:t>
      </w:r>
      <w:proofErr w:type="spellEnd"/>
    </w:p>
    <w:p w:rsidR="00424382" w:rsidRDefault="00424382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24382" w:rsidRDefault="00424382">
      <w:pPr>
        <w:spacing w:before="5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24382" w:rsidRDefault="00CB5C9B">
      <w:pPr>
        <w:pStyle w:val="Zkladntext"/>
        <w:numPr>
          <w:ilvl w:val="0"/>
          <w:numId w:val="8"/>
        </w:numPr>
        <w:tabs>
          <w:tab w:val="left" w:pos="837"/>
        </w:tabs>
        <w:ind w:right="114"/>
        <w:jc w:val="both"/>
      </w:pPr>
      <w:proofErr w:type="spellStart"/>
      <w:r>
        <w:rPr>
          <w:spacing w:val="-1"/>
        </w:rPr>
        <w:t>Ochrana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životů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zdraví</w:t>
      </w:r>
      <w:proofErr w:type="spellEnd"/>
      <w:r>
        <w:rPr>
          <w:spacing w:val="19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majetku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občanů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před</w:t>
      </w:r>
      <w:proofErr w:type="spellEnd"/>
      <w:r>
        <w:rPr>
          <w:spacing w:val="1"/>
        </w:rPr>
        <w:t xml:space="preserve"> </w:t>
      </w:r>
      <w:proofErr w:type="spellStart"/>
      <w:r>
        <w:t>požáry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živelními</w:t>
      </w:r>
      <w:proofErr w:type="spellEnd"/>
      <w:r>
        <w:rPr>
          <w:spacing w:val="19"/>
        </w:rPr>
        <w:t xml:space="preserve"> </w:t>
      </w:r>
      <w:proofErr w:type="spellStart"/>
      <w:r>
        <w:t>pohromami</w:t>
      </w:r>
      <w:proofErr w:type="spellEnd"/>
      <w:r>
        <w:rPr>
          <w:spacing w:val="19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jinými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mimořádnými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událostmi</w:t>
      </w:r>
      <w:proofErr w:type="spellEnd"/>
      <w:r>
        <w:rPr>
          <w:spacing w:val="34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území</w:t>
      </w:r>
      <w:proofErr w:type="spellEnd"/>
      <w:r>
        <w:rPr>
          <w:spacing w:val="34"/>
        </w:rPr>
        <w:t xml:space="preserve"> </w:t>
      </w:r>
      <w:proofErr w:type="spellStart"/>
      <w:r>
        <w:t>obce</w:t>
      </w:r>
      <w:proofErr w:type="spellEnd"/>
      <w:r>
        <w:rPr>
          <w:spacing w:val="32"/>
        </w:rPr>
        <w:t xml:space="preserve"> </w:t>
      </w:r>
      <w:proofErr w:type="spellStart"/>
      <w:r>
        <w:t>Bolatice</w:t>
      </w:r>
      <w:proofErr w:type="spellEnd"/>
      <w:r>
        <w:rPr>
          <w:spacing w:val="32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32"/>
        </w:rPr>
        <w:t xml:space="preserve"> </w:t>
      </w:r>
      <w:proofErr w:type="spellStart"/>
      <w:r>
        <w:t>jen</w:t>
      </w:r>
      <w:proofErr w:type="spellEnd"/>
      <w:r>
        <w:rPr>
          <w:spacing w:val="35"/>
        </w:rPr>
        <w:t xml:space="preserve"> </w:t>
      </w:r>
      <w:r>
        <w:t>„</w:t>
      </w:r>
      <w:proofErr w:type="spellStart"/>
      <w:proofErr w:type="gramStart"/>
      <w:r>
        <w:t>obec</w:t>
      </w:r>
      <w:proofErr w:type="spellEnd"/>
      <w:r>
        <w:t>“</w:t>
      </w:r>
      <w:proofErr w:type="gramEnd"/>
      <w:r>
        <w:t>)</w:t>
      </w:r>
      <w:r>
        <w:rPr>
          <w:spacing w:val="32"/>
        </w:rPr>
        <w:t xml:space="preserve"> </w:t>
      </w:r>
      <w:r>
        <w:rPr>
          <w:spacing w:val="1"/>
        </w:rPr>
        <w:t>je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zajištěna</w:t>
      </w:r>
      <w:proofErr w:type="spellEnd"/>
      <w:r>
        <w:rPr>
          <w:spacing w:val="59"/>
        </w:rPr>
        <w:t xml:space="preserve"> </w:t>
      </w:r>
      <w:proofErr w:type="spellStart"/>
      <w:r>
        <w:t>jednotkou</w:t>
      </w:r>
      <w:proofErr w:type="spellEnd"/>
      <w:r>
        <w:rPr>
          <w:spacing w:val="35"/>
        </w:rPr>
        <w:t xml:space="preserve"> </w:t>
      </w:r>
      <w:proofErr w:type="spellStart"/>
      <w:r>
        <w:t>sboru</w:t>
      </w:r>
      <w:proofErr w:type="spellEnd"/>
      <w:r>
        <w:rPr>
          <w:spacing w:val="35"/>
        </w:rPr>
        <w:t xml:space="preserve"> </w:t>
      </w:r>
      <w:proofErr w:type="spellStart"/>
      <w:r>
        <w:t>dobrovolných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hasičů</w:t>
      </w:r>
      <w:proofErr w:type="spellEnd"/>
      <w:r>
        <w:rPr>
          <w:spacing w:val="35"/>
        </w:rPr>
        <w:t xml:space="preserve"> </w:t>
      </w:r>
      <w:proofErr w:type="spellStart"/>
      <w:r>
        <w:t>obce</w:t>
      </w:r>
      <w:proofErr w:type="spellEnd"/>
      <w:r>
        <w:rPr>
          <w:spacing w:val="34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34"/>
        </w:rPr>
        <w:t xml:space="preserve"> </w:t>
      </w:r>
      <w:proofErr w:type="spellStart"/>
      <w:r>
        <w:t>jen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„JSDH</w:t>
      </w:r>
      <w:r>
        <w:rPr>
          <w:spacing w:val="34"/>
        </w:rPr>
        <w:t xml:space="preserve"> </w:t>
      </w:r>
      <w:proofErr w:type="spellStart"/>
      <w:r>
        <w:t>obce</w:t>
      </w:r>
      <w:proofErr w:type="spellEnd"/>
      <w:r>
        <w:t>“)</w:t>
      </w:r>
      <w:r>
        <w:rPr>
          <w:spacing w:val="35"/>
        </w:rPr>
        <w:t xml:space="preserve"> </w:t>
      </w:r>
      <w:proofErr w:type="spellStart"/>
      <w:r>
        <w:t>podle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čl</w:t>
      </w:r>
      <w:proofErr w:type="spellEnd"/>
      <w:r>
        <w:rPr>
          <w:spacing w:val="-1"/>
        </w:rPr>
        <w:t>.</w:t>
      </w:r>
      <w:r>
        <w:rPr>
          <w:spacing w:val="36"/>
        </w:rPr>
        <w:t xml:space="preserve"> </w:t>
      </w:r>
      <w:r>
        <w:t>5</w:t>
      </w:r>
      <w:r>
        <w:rPr>
          <w:spacing w:val="6"/>
        </w:rPr>
        <w:t xml:space="preserve"> </w:t>
      </w:r>
      <w:proofErr w:type="spellStart"/>
      <w:r>
        <w:t>této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směrnice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jednotkami</w:t>
      </w:r>
      <w:proofErr w:type="spellEnd"/>
      <w:r>
        <w:t xml:space="preserve"> </w:t>
      </w:r>
      <w:proofErr w:type="spellStart"/>
      <w:r>
        <w:rPr>
          <w:spacing w:val="-1"/>
        </w:rPr>
        <w:t>požární</w:t>
      </w:r>
      <w:proofErr w:type="spellEnd"/>
      <w:r>
        <w:t xml:space="preserve"> </w:t>
      </w:r>
      <w:proofErr w:type="spellStart"/>
      <w:r>
        <w:rPr>
          <w:spacing w:val="-1"/>
        </w:rPr>
        <w:t>ochrany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příloze</w:t>
      </w:r>
      <w:proofErr w:type="spellEnd"/>
      <w:r>
        <w:rPr>
          <w:spacing w:val="-1"/>
        </w:rPr>
        <w:t xml:space="preserve"> č.</w:t>
      </w:r>
      <w:r>
        <w:t xml:space="preserve"> </w:t>
      </w:r>
      <w:r>
        <w:rPr>
          <w:rFonts w:cs="Times New Roman"/>
        </w:rPr>
        <w:t xml:space="preserve">1 </w:t>
      </w:r>
      <w:proofErr w:type="spellStart"/>
      <w:r>
        <w:t>této</w:t>
      </w:r>
      <w:proofErr w:type="spellEnd"/>
      <w:r>
        <w:rPr>
          <w:spacing w:val="2"/>
        </w:rPr>
        <w:t xml:space="preserve"> </w:t>
      </w:r>
      <w:proofErr w:type="spellStart"/>
      <w:proofErr w:type="gramStart"/>
      <w:r>
        <w:rPr>
          <w:spacing w:val="-1"/>
        </w:rPr>
        <w:t>směrnice</w:t>
      </w:r>
      <w:proofErr w:type="spellEnd"/>
      <w:r>
        <w:rPr>
          <w:spacing w:val="-1"/>
        </w:rPr>
        <w:t>.“</w:t>
      </w:r>
      <w:proofErr w:type="gramEnd"/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Zkladntext"/>
        <w:numPr>
          <w:ilvl w:val="0"/>
          <w:numId w:val="8"/>
        </w:numPr>
        <w:tabs>
          <w:tab w:val="left" w:pos="837"/>
        </w:tabs>
        <w:ind w:right="112"/>
        <w:jc w:val="both"/>
        <w:rPr>
          <w:rFonts w:cs="Times New Roman"/>
        </w:rPr>
      </w:pPr>
      <w:r>
        <w:t>K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zabezpečení</w:t>
      </w:r>
      <w:proofErr w:type="spellEnd"/>
      <w:r>
        <w:rPr>
          <w:spacing w:val="7"/>
        </w:rPr>
        <w:t xml:space="preserve"> </w:t>
      </w:r>
      <w:proofErr w:type="spellStart"/>
      <w:r>
        <w:t>úkolů</w:t>
      </w:r>
      <w:proofErr w:type="spellEnd"/>
      <w:r>
        <w:rPr>
          <w:spacing w:val="7"/>
        </w:rPr>
        <w:t xml:space="preserve"> </w:t>
      </w:r>
      <w:proofErr w:type="spellStart"/>
      <w:r>
        <w:t>na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úseku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požární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ochrany</w:t>
      </w:r>
      <w:proofErr w:type="spellEnd"/>
      <w:r>
        <w:rPr>
          <w:spacing w:val="6"/>
        </w:rPr>
        <w:t xml:space="preserve"> </w:t>
      </w:r>
      <w:proofErr w:type="spellStart"/>
      <w:r>
        <w:t>obec</w:t>
      </w:r>
      <w:proofErr w:type="spellEnd"/>
      <w:r>
        <w:rPr>
          <w:spacing w:val="6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samostatné</w:t>
      </w:r>
      <w:proofErr w:type="spellEnd"/>
      <w:r>
        <w:rPr>
          <w:spacing w:val="6"/>
        </w:rPr>
        <w:t xml:space="preserve"> </w:t>
      </w:r>
      <w:proofErr w:type="spellStart"/>
      <w:r>
        <w:t>působnosti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pověřila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Komisi</w:t>
      </w:r>
      <w:proofErr w:type="spellEnd"/>
      <w:r>
        <w:rPr>
          <w:spacing w:val="44"/>
        </w:rPr>
        <w:t xml:space="preserve"> </w:t>
      </w:r>
      <w:r>
        <w:t>pro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bezpečnost</w:t>
      </w:r>
      <w:proofErr w:type="spellEnd"/>
      <w:r>
        <w:rPr>
          <w:spacing w:val="48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krizové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řízení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která</w:t>
      </w:r>
      <w:proofErr w:type="spellEnd"/>
      <w:r>
        <w:rPr>
          <w:spacing w:val="43"/>
        </w:rPr>
        <w:t xml:space="preserve"> </w:t>
      </w:r>
      <w:proofErr w:type="spellStart"/>
      <w:r>
        <w:t>vykonává</w:t>
      </w:r>
      <w:proofErr w:type="spellEnd"/>
      <w:r>
        <w:rPr>
          <w:spacing w:val="43"/>
        </w:rPr>
        <w:t xml:space="preserve"> </w:t>
      </w:r>
      <w:r>
        <w:t>monitoring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úrovně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požární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ochrany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obci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níž</w:t>
      </w:r>
      <w:proofErr w:type="spellEnd"/>
      <w:r>
        <w:rPr>
          <w:spacing w:val="-1"/>
        </w:rPr>
        <w:t xml:space="preserve"> </w:t>
      </w:r>
      <w:proofErr w:type="spellStart"/>
      <w:r>
        <w:t>předkládá</w:t>
      </w:r>
      <w:proofErr w:type="spellEnd"/>
      <w:r>
        <w:rPr>
          <w:spacing w:val="-3"/>
        </w:rPr>
        <w:t xml:space="preserve"> </w:t>
      </w:r>
      <w:proofErr w:type="spellStart"/>
      <w:r>
        <w:t>zprávu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starostovi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minimálně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2"/>
        </w:rPr>
        <w:t xml:space="preserve"> </w:t>
      </w:r>
      <w:proofErr w:type="spellStart"/>
      <w:r>
        <w:t>rok</w:t>
      </w:r>
      <w:proofErr w:type="spellEnd"/>
      <w:r>
        <w:t>.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Zkladntext"/>
        <w:numPr>
          <w:ilvl w:val="0"/>
          <w:numId w:val="8"/>
        </w:numPr>
        <w:tabs>
          <w:tab w:val="left" w:pos="837"/>
        </w:tabs>
        <w:ind w:right="112"/>
        <w:jc w:val="both"/>
      </w:pPr>
      <w:r>
        <w:t xml:space="preserve">K </w:t>
      </w:r>
      <w:proofErr w:type="spellStart"/>
      <w:r>
        <w:rPr>
          <w:spacing w:val="-1"/>
        </w:rPr>
        <w:t>zabezpečení</w:t>
      </w:r>
      <w:proofErr w:type="spellEnd"/>
      <w:r>
        <w:t xml:space="preserve"> </w:t>
      </w:r>
      <w:proofErr w:type="spellStart"/>
      <w:r>
        <w:t>úkolů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úseku</w:t>
      </w:r>
      <w:proofErr w:type="spellEnd"/>
      <w:r>
        <w:t xml:space="preserve"> </w:t>
      </w:r>
      <w:proofErr w:type="spellStart"/>
      <w:r>
        <w:rPr>
          <w:spacing w:val="-1"/>
        </w:rPr>
        <w:t>požární</w:t>
      </w:r>
      <w:proofErr w:type="spellEnd"/>
      <w:r>
        <w:t xml:space="preserve"> </w:t>
      </w:r>
      <w:proofErr w:type="spellStart"/>
      <w:r>
        <w:rPr>
          <w:spacing w:val="-1"/>
        </w:rPr>
        <w:t>ochrany</w:t>
      </w:r>
      <w:proofErr w:type="spellEnd"/>
      <w:r>
        <w:rPr>
          <w:spacing w:val="2"/>
        </w:rP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1"/>
        </w:rPr>
        <w:t>základě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usnesení</w:t>
      </w:r>
      <w:proofErr w:type="spellEnd"/>
      <w:r>
        <w:rPr>
          <w:spacing w:val="2"/>
        </w:rPr>
        <w:t xml:space="preserve"> </w:t>
      </w:r>
      <w:proofErr w:type="spellStart"/>
      <w:r>
        <w:t>zastupitelstva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obce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rPr>
          <w:spacing w:val="-1"/>
        </w:rPr>
        <w:t>pověřeny</w:t>
      </w:r>
      <w:proofErr w:type="spellEnd"/>
      <w:r>
        <w:t xml:space="preserve"> </w:t>
      </w:r>
      <w:proofErr w:type="spellStart"/>
      <w:r>
        <w:t>tyto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orgány</w:t>
      </w:r>
      <w:proofErr w:type="spellEnd"/>
      <w:r>
        <w:t xml:space="preserve"> </w:t>
      </w:r>
      <w:proofErr w:type="spellStart"/>
      <w:r>
        <w:rPr>
          <w:spacing w:val="-1"/>
        </w:rPr>
        <w:t>obce</w:t>
      </w:r>
      <w:proofErr w:type="spellEnd"/>
      <w:r>
        <w:rPr>
          <w:spacing w:val="-1"/>
        </w:rPr>
        <w:t>:</w:t>
      </w:r>
    </w:p>
    <w:p w:rsidR="00424382" w:rsidRDefault="0042438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Zkladntext"/>
        <w:numPr>
          <w:ilvl w:val="1"/>
          <w:numId w:val="8"/>
        </w:numPr>
        <w:tabs>
          <w:tab w:val="left" w:pos="2037"/>
        </w:tabs>
        <w:ind w:right="111"/>
        <w:jc w:val="both"/>
        <w:rPr>
          <w:rFonts w:cs="Times New Roman"/>
        </w:rPr>
      </w:pPr>
      <w:r>
        <w:rPr>
          <w:spacing w:val="-1"/>
        </w:rPr>
        <w:t>Rada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obce</w:t>
      </w:r>
      <w:proofErr w:type="spellEnd"/>
      <w:r>
        <w:rPr>
          <w:spacing w:val="33"/>
        </w:rPr>
        <w:t xml:space="preserve"> </w:t>
      </w:r>
      <w:r>
        <w:t>-</w:t>
      </w:r>
      <w:r>
        <w:rPr>
          <w:spacing w:val="31"/>
        </w:rPr>
        <w:t xml:space="preserve"> </w:t>
      </w:r>
      <w:proofErr w:type="spellStart"/>
      <w:r>
        <w:t>projednáním</w:t>
      </w:r>
      <w:proofErr w:type="spellEnd"/>
      <w:r>
        <w:rPr>
          <w:spacing w:val="32"/>
        </w:rPr>
        <w:t xml:space="preserve"> </w:t>
      </w:r>
      <w:proofErr w:type="spellStart"/>
      <w:r>
        <w:t>stavu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požární</w:t>
      </w:r>
      <w:proofErr w:type="spellEnd"/>
      <w:r>
        <w:rPr>
          <w:spacing w:val="32"/>
        </w:rPr>
        <w:t xml:space="preserve"> </w:t>
      </w:r>
      <w:proofErr w:type="spellStart"/>
      <w:r>
        <w:t>ochrany</w:t>
      </w:r>
      <w:proofErr w:type="spellEnd"/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obci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minimálně</w:t>
      </w:r>
      <w:proofErr w:type="spellEnd"/>
      <w:r>
        <w:rPr>
          <w:spacing w:val="31"/>
        </w:rPr>
        <w:t xml:space="preserve"> </w:t>
      </w:r>
      <w:r>
        <w:t>1 x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2"/>
        </w:rPr>
        <w:t xml:space="preserve"> </w:t>
      </w:r>
      <w:r>
        <w:t xml:space="preserve">12 </w:t>
      </w:r>
      <w:proofErr w:type="spellStart"/>
      <w:r>
        <w:rPr>
          <w:spacing w:val="-1"/>
        </w:rPr>
        <w:t>měsíců</w:t>
      </w:r>
      <w:proofErr w:type="spellEnd"/>
      <w:r>
        <w:rPr>
          <w:spacing w:val="-1"/>
        </w:rPr>
        <w:t>;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vždy</w:t>
      </w:r>
      <w:proofErr w:type="spellEnd"/>
      <w:r>
        <w:rPr>
          <w:spacing w:val="-8"/>
        </w:rPr>
        <w:t xml:space="preserve"> </w:t>
      </w:r>
      <w:proofErr w:type="spellStart"/>
      <w:r>
        <w:t>po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závažné</w:t>
      </w:r>
      <w:proofErr w:type="spellEnd"/>
      <w:r>
        <w:rPr>
          <w:spacing w:val="-9"/>
        </w:rPr>
        <w:t xml:space="preserve"> </w:t>
      </w:r>
      <w:proofErr w:type="spellStart"/>
      <w:r>
        <w:t>mimořádné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události</w:t>
      </w:r>
      <w:proofErr w:type="spellEnd"/>
      <w:r>
        <w:rPr>
          <w:spacing w:val="-7"/>
        </w:rPr>
        <w:t xml:space="preserve"> </w:t>
      </w:r>
      <w:proofErr w:type="spellStart"/>
      <w:r>
        <w:t>mající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vztah</w:t>
      </w:r>
      <w:proofErr w:type="spellEnd"/>
      <w:r>
        <w:rPr>
          <w:spacing w:val="-8"/>
        </w:rPr>
        <w:t xml:space="preserve"> </w:t>
      </w:r>
      <w:r>
        <w:t>k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požární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ochraně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58"/>
        </w:rPr>
        <w:t xml:space="preserve"> </w:t>
      </w:r>
      <w:proofErr w:type="spellStart"/>
      <w:r>
        <w:t>obci</w:t>
      </w:r>
      <w:proofErr w:type="spellEnd"/>
      <w:r>
        <w:t>,</w:t>
      </w:r>
    </w:p>
    <w:p w:rsidR="00424382" w:rsidRDefault="00CB5C9B">
      <w:pPr>
        <w:pStyle w:val="Zkladntext"/>
        <w:numPr>
          <w:ilvl w:val="1"/>
          <w:numId w:val="8"/>
        </w:numPr>
        <w:tabs>
          <w:tab w:val="left" w:pos="2037"/>
        </w:tabs>
        <w:ind w:right="119"/>
        <w:jc w:val="both"/>
      </w:pPr>
      <w:proofErr w:type="spellStart"/>
      <w:r>
        <w:rPr>
          <w:spacing w:val="-1"/>
        </w:rPr>
        <w:t>Starosta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nebo</w:t>
      </w:r>
      <w:proofErr w:type="spellEnd"/>
      <w:r>
        <w:rPr>
          <w:spacing w:val="-5"/>
        </w:rPr>
        <w:t xml:space="preserve"> </w:t>
      </w:r>
      <w:proofErr w:type="spellStart"/>
      <w:r>
        <w:t>místostarosta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prováděním</w:t>
      </w:r>
      <w:proofErr w:type="spellEnd"/>
      <w:r>
        <w:rPr>
          <w:spacing w:val="-5"/>
        </w:rPr>
        <w:t xml:space="preserve"> </w:t>
      </w:r>
      <w:proofErr w:type="spellStart"/>
      <w:r>
        <w:t>pravidelných</w:t>
      </w:r>
      <w:proofErr w:type="spellEnd"/>
      <w:r>
        <w:rPr>
          <w:spacing w:val="-5"/>
        </w:rPr>
        <w:t xml:space="preserve"> </w:t>
      </w:r>
      <w:proofErr w:type="spellStart"/>
      <w:r>
        <w:t>kontrol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dodržování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 xml:space="preserve">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rPr>
          <w:spacing w:val="-1"/>
        </w:rPr>
        <w:t>ochrany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obce</w:t>
      </w:r>
      <w:proofErr w:type="spellEnd"/>
      <w:r>
        <w:rPr>
          <w:spacing w:val="-1"/>
        </w:rPr>
        <w:t xml:space="preserve">, </w:t>
      </w:r>
      <w:r>
        <w:t xml:space="preserve">a to </w:t>
      </w:r>
      <w:proofErr w:type="spellStart"/>
      <w:r>
        <w:rPr>
          <w:spacing w:val="-1"/>
        </w:rPr>
        <w:t>minimálně</w:t>
      </w:r>
      <w:proofErr w:type="spellEnd"/>
      <w:r>
        <w:t xml:space="preserve"> 1</w:t>
      </w:r>
      <w:r>
        <w:rPr>
          <w:spacing w:val="-1"/>
        </w:rPr>
        <w:t xml:space="preserve"> </w:t>
      </w:r>
      <w:r>
        <w:t>x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1"/>
        </w:rPr>
        <w:t xml:space="preserve"> </w:t>
      </w:r>
      <w:r>
        <w:t xml:space="preserve">12 </w:t>
      </w:r>
      <w:proofErr w:type="spellStart"/>
      <w:r>
        <w:rPr>
          <w:spacing w:val="-1"/>
        </w:rPr>
        <w:t>měsíců</w:t>
      </w:r>
      <w:proofErr w:type="spellEnd"/>
      <w:r>
        <w:rPr>
          <w:spacing w:val="-1"/>
        </w:rPr>
        <w:t>.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Nadpis2"/>
        <w:ind w:right="3638"/>
        <w:jc w:val="center"/>
        <w:rPr>
          <w:b w:val="0"/>
          <w:bCs w:val="0"/>
          <w:i w:val="0"/>
        </w:rPr>
      </w:pPr>
      <w:proofErr w:type="spellStart"/>
      <w:r>
        <w:t>Čl</w:t>
      </w:r>
      <w:proofErr w:type="spellEnd"/>
      <w:r>
        <w:t>. 3</w:t>
      </w:r>
    </w:p>
    <w:p w:rsidR="00424382" w:rsidRDefault="00CB5C9B">
      <w:pPr>
        <w:ind w:left="166" w:right="1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</w:rPr>
        <w:t>Podmínky</w:t>
      </w:r>
      <w:proofErr w:type="spellEnd"/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požární</w:t>
      </w:r>
      <w:proofErr w:type="spellEnd"/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bezpečnosti</w:t>
      </w:r>
      <w:proofErr w:type="spellEnd"/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při</w:t>
      </w:r>
      <w:proofErr w:type="spellEnd"/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činnostech</w:t>
      </w:r>
      <w:proofErr w:type="spellEnd"/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v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objektech</w:t>
      </w:r>
      <w:proofErr w:type="spellEnd"/>
      <w:r>
        <w:rPr>
          <w:rFonts w:ascii="Times New Roman" w:hAnsi="Times New Roman"/>
          <w:b/>
          <w:i/>
          <w:spacing w:val="-1"/>
          <w:sz w:val="24"/>
        </w:rPr>
        <w:t xml:space="preserve"> se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zvýšeným</w:t>
      </w:r>
      <w:proofErr w:type="spellEnd"/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nebezpečím</w:t>
      </w:r>
      <w:proofErr w:type="spellEnd"/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vzniku</w:t>
      </w:r>
      <w:proofErr w:type="spellEnd"/>
      <w:r>
        <w:rPr>
          <w:rFonts w:ascii="Times New Roman" w:hAnsi="Times New Roman"/>
          <w:b/>
          <w:i/>
          <w:spacing w:val="8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požáru</w:t>
      </w:r>
      <w:proofErr w:type="spellEnd"/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se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zřetelem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na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místní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situaci</w:t>
      </w:r>
      <w:proofErr w:type="spellEnd"/>
    </w:p>
    <w:p w:rsidR="00424382" w:rsidRDefault="00424382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424382">
          <w:type w:val="continuous"/>
          <w:pgSz w:w="11910" w:h="16840"/>
          <w:pgMar w:top="1340" w:right="1300" w:bottom="280" w:left="1300" w:header="720" w:footer="720" w:gutter="0"/>
          <w:cols w:space="720"/>
        </w:sectPr>
      </w:pPr>
    </w:p>
    <w:p w:rsidR="00424382" w:rsidRDefault="00CB5C9B">
      <w:pPr>
        <w:pStyle w:val="Zkladntext"/>
        <w:spacing w:before="56"/>
        <w:ind w:left="116" w:right="117" w:firstLine="0"/>
        <w:jc w:val="both"/>
      </w:pPr>
      <w:proofErr w:type="spellStart"/>
      <w:r>
        <w:lastRenderedPageBreak/>
        <w:t>Při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pořádání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akcí</w:t>
      </w:r>
      <w:proofErr w:type="spellEnd"/>
      <w:r>
        <w:rPr>
          <w:spacing w:val="57"/>
        </w:rPr>
        <w:t xml:space="preserve"> </w:t>
      </w:r>
      <w:r>
        <w:t>v</w:t>
      </w:r>
      <w:r>
        <w:rPr>
          <w:spacing w:val="3"/>
        </w:rPr>
        <w:t xml:space="preserve"> </w:t>
      </w:r>
      <w:proofErr w:type="spellStart"/>
      <w:r>
        <w:t>kulturním</w:t>
      </w:r>
      <w:proofErr w:type="spellEnd"/>
      <w:r>
        <w:rPr>
          <w:spacing w:val="55"/>
        </w:rPr>
        <w:t xml:space="preserve"> </w:t>
      </w:r>
      <w:proofErr w:type="spellStart"/>
      <w:r>
        <w:t>domě</w:t>
      </w:r>
      <w:proofErr w:type="spellEnd"/>
      <w:r>
        <w:rPr>
          <w:spacing w:val="54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Bolaticích</w:t>
      </w:r>
      <w:proofErr w:type="spellEnd"/>
      <w:r>
        <w:rPr>
          <w:spacing w:val="54"/>
        </w:rPr>
        <w:t xml:space="preserve"> </w:t>
      </w:r>
      <w:r>
        <w:t>je</w:t>
      </w:r>
      <w:r>
        <w:rPr>
          <w:spacing w:val="54"/>
        </w:rPr>
        <w:t xml:space="preserve"> </w:t>
      </w:r>
      <w:proofErr w:type="spellStart"/>
      <w:r>
        <w:t>nutno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respektovat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nařízení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Moravskoslezského</w:t>
      </w:r>
      <w:proofErr w:type="spellEnd"/>
      <w:r>
        <w:rPr>
          <w:spacing w:val="33"/>
        </w:rPr>
        <w:t xml:space="preserve"> </w:t>
      </w:r>
      <w:proofErr w:type="spellStart"/>
      <w:r>
        <w:t>kraje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č.</w:t>
      </w:r>
      <w:r>
        <w:rPr>
          <w:spacing w:val="1"/>
        </w:rPr>
        <w:t xml:space="preserve"> </w:t>
      </w:r>
      <w:r>
        <w:t>4/2006</w:t>
      </w:r>
      <w:r>
        <w:rPr>
          <w:spacing w:val="33"/>
        </w:rPr>
        <w:t xml:space="preserve"> </w:t>
      </w:r>
      <w:r>
        <w:t>(</w:t>
      </w:r>
      <w:proofErr w:type="spellStart"/>
      <w:r>
        <w:t>povinnosti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organizátorů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akcí</w:t>
      </w:r>
      <w:proofErr w:type="spellEnd"/>
      <w:r>
        <w:rPr>
          <w:spacing w:val="33"/>
        </w:rPr>
        <w:t xml:space="preserve"> </w:t>
      </w:r>
      <w:r>
        <w:t>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větším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počtem</w:t>
      </w:r>
      <w:proofErr w:type="spellEnd"/>
      <w:r>
        <w:rPr>
          <w:spacing w:val="30"/>
        </w:rPr>
        <w:t xml:space="preserve"> </w:t>
      </w:r>
      <w:proofErr w:type="spellStart"/>
      <w:r>
        <w:t>osob</w:t>
      </w:r>
      <w:proofErr w:type="spellEnd"/>
      <w:r>
        <w:rPr>
          <w:spacing w:val="31"/>
        </w:rPr>
        <w:t xml:space="preserve"> </w:t>
      </w:r>
      <w:r>
        <w:t>(</w:t>
      </w:r>
      <w:proofErr w:type="spellStart"/>
      <w:r>
        <w:t>ve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většině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případů</w:t>
      </w:r>
      <w:proofErr w:type="spellEnd"/>
      <w:r>
        <w:t xml:space="preserve"> </w:t>
      </w:r>
      <w:proofErr w:type="spellStart"/>
      <w:r>
        <w:t>jde</w:t>
      </w:r>
      <w:proofErr w:type="spellEnd"/>
      <w:r>
        <w:t xml:space="preserve"> 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účast</w:t>
      </w:r>
      <w:proofErr w:type="spellEnd"/>
      <w:r>
        <w:t xml:space="preserve"> </w:t>
      </w:r>
      <w:proofErr w:type="spellStart"/>
      <w:r>
        <w:rPr>
          <w:spacing w:val="-1"/>
        </w:rPr>
        <w:t>více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než</w:t>
      </w:r>
      <w:proofErr w:type="spellEnd"/>
      <w:r>
        <w:rPr>
          <w:spacing w:val="-1"/>
        </w:rPr>
        <w:t xml:space="preserve"> </w:t>
      </w:r>
      <w:r>
        <w:t xml:space="preserve">200 </w:t>
      </w:r>
      <w:proofErr w:type="spellStart"/>
      <w:r>
        <w:t>osob</w:t>
      </w:r>
      <w:proofErr w:type="spellEnd"/>
      <w:r>
        <w:t>)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vyhlášku</w:t>
      </w:r>
      <w:proofErr w:type="spellEnd"/>
      <w:r>
        <w:t xml:space="preserve"> </w:t>
      </w:r>
      <w:proofErr w:type="spellStart"/>
      <w:r>
        <w:rPr>
          <w:spacing w:val="-1"/>
        </w:rPr>
        <w:t>obce</w:t>
      </w:r>
      <w:proofErr w:type="spellEnd"/>
      <w:r>
        <w:rPr>
          <w:spacing w:val="-1"/>
        </w:rPr>
        <w:t xml:space="preserve"> </w:t>
      </w:r>
      <w:proofErr w:type="spellStart"/>
      <w:r>
        <w:t>Bolatice</w:t>
      </w:r>
      <w:proofErr w:type="spellEnd"/>
      <w:r>
        <w:rPr>
          <w:spacing w:val="-2"/>
        </w:rPr>
        <w:t xml:space="preserve"> </w:t>
      </w:r>
      <w:r>
        <w:t xml:space="preserve">k </w:t>
      </w:r>
      <w:proofErr w:type="spellStart"/>
      <w:r>
        <w:rPr>
          <w:spacing w:val="-1"/>
        </w:rPr>
        <w:t>zabezpečení</w:t>
      </w:r>
      <w:proofErr w:type="spellEnd"/>
      <w:r>
        <w:t xml:space="preserve"> </w:t>
      </w:r>
      <w:proofErr w:type="spellStart"/>
      <w:r>
        <w:rPr>
          <w:spacing w:val="-1"/>
        </w:rPr>
        <w:t>požární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ochrany</w:t>
      </w:r>
      <w:proofErr w:type="spellEnd"/>
      <w:r>
        <w:t xml:space="preserve"> </w:t>
      </w:r>
      <w:proofErr w:type="spellStart"/>
      <w:r>
        <w:rPr>
          <w:spacing w:val="-1"/>
        </w:rPr>
        <w:t>při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akcích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kterých</w:t>
      </w:r>
      <w:proofErr w:type="spellEnd"/>
      <w:r>
        <w:t xml:space="preserve"> se </w:t>
      </w:r>
      <w:proofErr w:type="spellStart"/>
      <w:r>
        <w:rPr>
          <w:spacing w:val="-1"/>
        </w:rPr>
        <w:t>zúčastňuje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větší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osob</w:t>
      </w:r>
      <w:proofErr w:type="spellEnd"/>
      <w:r>
        <w:t>.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Zkladntext"/>
        <w:ind w:left="116" w:right="116" w:firstLine="0"/>
        <w:jc w:val="both"/>
        <w:rPr>
          <w:rFonts w:cs="Times New Roman"/>
        </w:rPr>
      </w:pPr>
      <w:proofErr w:type="spellStart"/>
      <w:r>
        <w:rPr>
          <w:spacing w:val="-1"/>
        </w:rPr>
        <w:t>Další</w:t>
      </w:r>
      <w:proofErr w:type="spellEnd"/>
      <w:r>
        <w:rPr>
          <w:spacing w:val="58"/>
        </w:rPr>
        <w:t xml:space="preserve"> </w:t>
      </w:r>
      <w:proofErr w:type="spellStart"/>
      <w:r>
        <w:t>povinnosti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provozovatelů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společenských</w:t>
      </w:r>
      <w:proofErr w:type="spellEnd"/>
      <w:r>
        <w:rPr>
          <w:spacing w:val="57"/>
        </w:rPr>
        <w:t xml:space="preserve"> </w:t>
      </w:r>
      <w:proofErr w:type="spellStart"/>
      <w:r>
        <w:t>akcí</w:t>
      </w:r>
      <w:proofErr w:type="spellEnd"/>
      <w:r>
        <w:rPr>
          <w:spacing w:val="57"/>
        </w:rPr>
        <w:t xml:space="preserve"> </w:t>
      </w:r>
      <w:r>
        <w:t>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větším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počtem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osob</w:t>
      </w:r>
      <w:proofErr w:type="spellEnd"/>
      <w:r>
        <w:rPr>
          <w:spacing w:val="57"/>
        </w:rPr>
        <w:t xml:space="preserve"> </w:t>
      </w:r>
      <w:proofErr w:type="spellStart"/>
      <w:r>
        <w:t>jsou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stanoveny</w:t>
      </w:r>
      <w:proofErr w:type="spellEnd"/>
      <w:r>
        <w:rPr>
          <w:spacing w:val="81"/>
        </w:rPr>
        <w:t xml:space="preserve"> </w:t>
      </w:r>
      <w:proofErr w:type="spellStart"/>
      <w:r>
        <w:t>vyhláškou</w:t>
      </w:r>
      <w:proofErr w:type="spellEnd"/>
      <w:r>
        <w:rPr>
          <w:spacing w:val="-1"/>
        </w:rPr>
        <w:t xml:space="preserve"> č.</w:t>
      </w:r>
      <w:r>
        <w:rPr>
          <w:spacing w:val="-2"/>
        </w:rPr>
        <w:t xml:space="preserve"> </w:t>
      </w:r>
      <w:r>
        <w:t>23/2008 Sb.,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technických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staveb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nabyla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rPr>
          <w:spacing w:val="-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 xml:space="preserve">7. </w:t>
      </w:r>
      <w:r>
        <w:rPr>
          <w:spacing w:val="-1"/>
        </w:rPr>
        <w:t>2008).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Nadpis2"/>
        <w:ind w:right="3638"/>
        <w:jc w:val="center"/>
        <w:rPr>
          <w:b w:val="0"/>
          <w:bCs w:val="0"/>
          <w:i w:val="0"/>
        </w:rPr>
      </w:pPr>
      <w:proofErr w:type="spellStart"/>
      <w:r>
        <w:t>Čl</w:t>
      </w:r>
      <w:proofErr w:type="spellEnd"/>
      <w:r>
        <w:t>. 4</w:t>
      </w:r>
    </w:p>
    <w:p w:rsidR="00424382" w:rsidRDefault="00CB5C9B">
      <w:pPr>
        <w:ind w:left="166" w:right="1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</w:rPr>
        <w:t>Způsob</w:t>
      </w:r>
      <w:proofErr w:type="spellEnd"/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nepřetržitého</w:t>
      </w:r>
      <w:proofErr w:type="spellEnd"/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zabezpečení</w:t>
      </w:r>
      <w:proofErr w:type="spellEnd"/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požární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ochrany</w:t>
      </w:r>
      <w:proofErr w:type="spellEnd"/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v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obci</w:t>
      </w:r>
      <w:proofErr w:type="spellEnd"/>
    </w:p>
    <w:p w:rsidR="00424382" w:rsidRDefault="00424382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24382" w:rsidRDefault="00424382">
      <w:pPr>
        <w:spacing w:before="5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24382" w:rsidRDefault="00CB5C9B">
      <w:pPr>
        <w:pStyle w:val="Zkladntext"/>
        <w:numPr>
          <w:ilvl w:val="0"/>
          <w:numId w:val="7"/>
        </w:numPr>
        <w:tabs>
          <w:tab w:val="left" w:pos="837"/>
        </w:tabs>
        <w:ind w:right="115"/>
        <w:jc w:val="both"/>
      </w:pPr>
      <w:proofErr w:type="spellStart"/>
      <w:r>
        <w:rPr>
          <w:spacing w:val="-1"/>
        </w:rPr>
        <w:t>Přijetí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ohlášení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požáru</w:t>
      </w:r>
      <w:proofErr w:type="spellEnd"/>
      <w:r>
        <w:rPr>
          <w:spacing w:val="-1"/>
        </w:rPr>
        <w:t>,</w:t>
      </w:r>
      <w:r>
        <w:rPr>
          <w:spacing w:val="20"/>
        </w:rPr>
        <w:t xml:space="preserve"> </w:t>
      </w:r>
      <w:proofErr w:type="spellStart"/>
      <w:r>
        <w:t>živelní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pohromy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či</w:t>
      </w:r>
      <w:proofErr w:type="spellEnd"/>
      <w:r>
        <w:rPr>
          <w:spacing w:val="17"/>
        </w:rPr>
        <w:t xml:space="preserve"> </w:t>
      </w:r>
      <w:proofErr w:type="spellStart"/>
      <w:r>
        <w:t>jiné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mimořádné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události</w:t>
      </w:r>
      <w:proofErr w:type="spellEnd"/>
      <w:r>
        <w:rPr>
          <w:spacing w:val="17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území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obce</w:t>
      </w:r>
      <w:proofErr w:type="spellEnd"/>
      <w:r>
        <w:rPr>
          <w:spacing w:val="15"/>
        </w:rPr>
        <w:t xml:space="preserve"> </w:t>
      </w:r>
      <w:r>
        <w:t>je</w:t>
      </w:r>
      <w:r>
        <w:rPr>
          <w:spacing w:val="89"/>
        </w:rPr>
        <w:t xml:space="preserve"> </w:t>
      </w:r>
      <w:proofErr w:type="spellStart"/>
      <w:r>
        <w:rPr>
          <w:spacing w:val="-1"/>
        </w:rPr>
        <w:t>zabezpečeno</w:t>
      </w:r>
      <w:proofErr w:type="spellEnd"/>
      <w:r>
        <w:t xml:space="preserve"> </w:t>
      </w:r>
      <w:proofErr w:type="spellStart"/>
      <w:r>
        <w:rPr>
          <w:spacing w:val="-1"/>
        </w:rPr>
        <w:t>systémem</w:t>
      </w:r>
      <w:proofErr w:type="spellEnd"/>
      <w:r>
        <w:t xml:space="preserve"> </w:t>
      </w:r>
      <w:proofErr w:type="spellStart"/>
      <w:r>
        <w:t>ohlašoven</w:t>
      </w:r>
      <w:proofErr w:type="spellEnd"/>
      <w:r>
        <w:t xml:space="preserve"> </w:t>
      </w:r>
      <w:proofErr w:type="spellStart"/>
      <w:r>
        <w:t>požárů</w:t>
      </w:r>
      <w:proofErr w:type="spellEnd"/>
      <w:r>
        <w:t xml:space="preserve"> </w:t>
      </w:r>
      <w:proofErr w:type="spellStart"/>
      <w:r>
        <w:rPr>
          <w:spacing w:val="-1"/>
        </w:rPr>
        <w:t>uvedených</w:t>
      </w:r>
      <w:proofErr w:type="spellEnd"/>
      <w:r>
        <w:t xml:space="preserve"> 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čl</w:t>
      </w:r>
      <w:proofErr w:type="spellEnd"/>
      <w:r>
        <w:rPr>
          <w:spacing w:val="-1"/>
        </w:rPr>
        <w:t>.</w:t>
      </w:r>
      <w:r>
        <w:t xml:space="preserve"> 7.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Zkladntext"/>
        <w:numPr>
          <w:ilvl w:val="0"/>
          <w:numId w:val="7"/>
        </w:numPr>
        <w:tabs>
          <w:tab w:val="left" w:pos="837"/>
        </w:tabs>
        <w:ind w:right="115"/>
        <w:jc w:val="both"/>
      </w:pPr>
      <w:proofErr w:type="spellStart"/>
      <w:r>
        <w:rPr>
          <w:spacing w:val="-1"/>
        </w:rPr>
        <w:t>Ochrana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životů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zdraví</w:t>
      </w:r>
      <w:proofErr w:type="spellEnd"/>
      <w:r>
        <w:rPr>
          <w:spacing w:val="19"/>
        </w:rPr>
        <w:t xml:space="preserve"> </w:t>
      </w:r>
      <w:r>
        <w:t>a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majetku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občanů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před</w:t>
      </w:r>
      <w:proofErr w:type="spellEnd"/>
      <w:r>
        <w:rPr>
          <w:spacing w:val="1"/>
        </w:rPr>
        <w:t xml:space="preserve"> </w:t>
      </w:r>
      <w:proofErr w:type="spellStart"/>
      <w:r>
        <w:t>požáry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živelními</w:t>
      </w:r>
      <w:proofErr w:type="spellEnd"/>
      <w:r>
        <w:rPr>
          <w:spacing w:val="19"/>
        </w:rPr>
        <w:t xml:space="preserve"> </w:t>
      </w:r>
      <w:proofErr w:type="spellStart"/>
      <w:r>
        <w:t>pohromami</w:t>
      </w:r>
      <w:proofErr w:type="spellEnd"/>
      <w:r>
        <w:rPr>
          <w:spacing w:val="19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jinými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mimořádnými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událostmi</w:t>
      </w:r>
      <w:proofErr w:type="spellEnd"/>
      <w:r>
        <w:rPr>
          <w:spacing w:val="34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1"/>
        </w:rPr>
        <w:t>území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obce</w:t>
      </w:r>
      <w:proofErr w:type="spellEnd"/>
      <w:r>
        <w:rPr>
          <w:spacing w:val="34"/>
        </w:rPr>
        <w:t xml:space="preserve"> </w:t>
      </w:r>
      <w:r>
        <w:t>je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zabezpečena</w:t>
      </w:r>
      <w:proofErr w:type="spellEnd"/>
      <w:r>
        <w:rPr>
          <w:spacing w:val="34"/>
        </w:rPr>
        <w:t xml:space="preserve"> </w:t>
      </w:r>
      <w:proofErr w:type="spellStart"/>
      <w:r>
        <w:t>jednotkami</w:t>
      </w:r>
      <w:proofErr w:type="spellEnd"/>
      <w:r>
        <w:rPr>
          <w:spacing w:val="36"/>
        </w:rPr>
        <w:t xml:space="preserve"> </w:t>
      </w:r>
      <w:proofErr w:type="spellStart"/>
      <w:r>
        <w:t>požární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ochrany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uvedenými</w:t>
      </w:r>
      <w:proofErr w:type="spellEnd"/>
      <w:r>
        <w:rPr>
          <w:spacing w:val="-1"/>
        </w:rPr>
        <w:t xml:space="preserve"> </w:t>
      </w:r>
      <w:r>
        <w:t xml:space="preserve">v </w:t>
      </w:r>
      <w:proofErr w:type="spellStart"/>
      <w:r>
        <w:rPr>
          <w:spacing w:val="-1"/>
        </w:rPr>
        <w:t>čl</w:t>
      </w:r>
      <w:proofErr w:type="spellEnd"/>
      <w:r>
        <w:rPr>
          <w:spacing w:val="-1"/>
        </w:rPr>
        <w:t>.</w:t>
      </w:r>
      <w:r>
        <w:t xml:space="preserve"> 5 a</w:t>
      </w:r>
      <w:r>
        <w:rPr>
          <w:spacing w:val="-1"/>
        </w:rPr>
        <w:t xml:space="preserve"> </w:t>
      </w:r>
      <w:r>
        <w:t xml:space="preserve">v </w:t>
      </w:r>
      <w:proofErr w:type="spellStart"/>
      <w:r>
        <w:t>příloze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č.</w:t>
      </w:r>
      <w:r>
        <w:t xml:space="preserve"> 1 </w:t>
      </w:r>
      <w:proofErr w:type="spellStart"/>
      <w:r>
        <w:t>teto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směrnice</w:t>
      </w:r>
      <w:proofErr w:type="spellEnd"/>
      <w:r>
        <w:rPr>
          <w:spacing w:val="-1"/>
        </w:rPr>
        <w:t>.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Nadpis2"/>
        <w:ind w:right="3638"/>
        <w:jc w:val="center"/>
        <w:rPr>
          <w:b w:val="0"/>
          <w:bCs w:val="0"/>
          <w:i w:val="0"/>
        </w:rPr>
      </w:pPr>
      <w:proofErr w:type="spellStart"/>
      <w:r>
        <w:t>Čl</w:t>
      </w:r>
      <w:proofErr w:type="spellEnd"/>
      <w:r>
        <w:t>. 5</w:t>
      </w:r>
    </w:p>
    <w:p w:rsidR="00424382" w:rsidRDefault="00CB5C9B">
      <w:pPr>
        <w:ind w:left="711" w:right="7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</w:rPr>
        <w:t>Kategorie</w:t>
      </w:r>
      <w:proofErr w:type="spellEnd"/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jednotky</w:t>
      </w:r>
      <w:proofErr w:type="spellEnd"/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sboru</w:t>
      </w:r>
      <w:proofErr w:type="spellEnd"/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dobrovolných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hasičů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obce</w:t>
      </w:r>
      <w:proofErr w:type="spellEnd"/>
      <w:r>
        <w:rPr>
          <w:rFonts w:ascii="Times New Roman" w:hAnsi="Times New Roman"/>
          <w:b/>
          <w:i/>
          <w:spacing w:val="-1"/>
          <w:sz w:val="24"/>
        </w:rPr>
        <w:t>,</w:t>
      </w:r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její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početní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stav</w:t>
      </w:r>
      <w:proofErr w:type="spellEnd"/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</w:t>
      </w:r>
      <w:r>
        <w:rPr>
          <w:rFonts w:ascii="Times New Roman" w:hAnsi="Times New Roman"/>
          <w:b/>
          <w:i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vybavení</w:t>
      </w:r>
      <w:proofErr w:type="spellEnd"/>
    </w:p>
    <w:p w:rsidR="00424382" w:rsidRDefault="00424382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24382" w:rsidRDefault="00424382">
      <w:pPr>
        <w:spacing w:before="5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24382" w:rsidRDefault="00CB5C9B">
      <w:pPr>
        <w:pStyle w:val="Zkladntext"/>
        <w:numPr>
          <w:ilvl w:val="0"/>
          <w:numId w:val="6"/>
        </w:numPr>
        <w:tabs>
          <w:tab w:val="left" w:pos="837"/>
        </w:tabs>
        <w:ind w:right="118"/>
        <w:jc w:val="both"/>
      </w:pPr>
      <w:proofErr w:type="spellStart"/>
      <w:r>
        <w:rPr>
          <w:spacing w:val="-1"/>
        </w:rPr>
        <w:t>Obec</w:t>
      </w:r>
      <w:proofErr w:type="spellEnd"/>
      <w:r>
        <w:rPr>
          <w:spacing w:val="-11"/>
        </w:rPr>
        <w:t xml:space="preserve"> </w:t>
      </w:r>
      <w:proofErr w:type="spellStart"/>
      <w:r>
        <w:t>Bolatice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zřizuje</w:t>
      </w:r>
      <w:proofErr w:type="spellEnd"/>
      <w:r>
        <w:rPr>
          <w:spacing w:val="-11"/>
        </w:rPr>
        <w:t xml:space="preserve"> </w:t>
      </w:r>
      <w:proofErr w:type="spellStart"/>
      <w:r>
        <w:t>jednotky</w:t>
      </w:r>
      <w:proofErr w:type="spellEnd"/>
      <w:r>
        <w:rPr>
          <w:spacing w:val="1"/>
        </w:rPr>
        <w:t xml:space="preserve"> </w:t>
      </w:r>
      <w:proofErr w:type="spellStart"/>
      <w:r>
        <w:t>sboru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dobrovolných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hasičů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obce</w:t>
      </w:r>
      <w:proofErr w:type="spellEnd"/>
      <w:r>
        <w:rPr>
          <w:spacing w:val="-11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1"/>
        </w:rPr>
        <w:t xml:space="preserve"> </w:t>
      </w:r>
      <w:r>
        <w:t>JSDH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obce</w:t>
      </w:r>
      <w:proofErr w:type="spellEnd"/>
      <w:r>
        <w:rPr>
          <w:spacing w:val="-1"/>
        </w:rPr>
        <w:t>),</w:t>
      </w:r>
      <w:r>
        <w:rPr>
          <w:spacing w:val="-11"/>
        </w:rPr>
        <w:t xml:space="preserve"> </w:t>
      </w:r>
      <w:proofErr w:type="spellStart"/>
      <w:r>
        <w:t>jejíž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kategorie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početní</w:t>
      </w:r>
      <w:proofErr w:type="spellEnd"/>
      <w:r>
        <w:t xml:space="preserve"> </w:t>
      </w:r>
      <w:proofErr w:type="spellStart"/>
      <w:r>
        <w:t>stavy</w:t>
      </w:r>
      <w:proofErr w:type="spellEnd"/>
      <w:r>
        <w:t xml:space="preserve"> a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vybavení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rPr>
          <w:spacing w:val="-1"/>
        </w:rPr>
        <w:t>uvedeny</w:t>
      </w:r>
      <w:proofErr w:type="spellEnd"/>
      <w:r>
        <w:t xml:space="preserve"> v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příloze</w:t>
      </w:r>
      <w:proofErr w:type="spellEnd"/>
      <w:r>
        <w:rPr>
          <w:spacing w:val="-1"/>
        </w:rPr>
        <w:t xml:space="preserve"> č.</w:t>
      </w:r>
      <w:r>
        <w:t xml:space="preserve">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směrnice</w:t>
      </w:r>
      <w:proofErr w:type="spellEnd"/>
      <w:r>
        <w:t>.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Zkladntext"/>
        <w:numPr>
          <w:ilvl w:val="0"/>
          <w:numId w:val="6"/>
        </w:numPr>
        <w:tabs>
          <w:tab w:val="left" w:pos="837"/>
        </w:tabs>
      </w:pPr>
      <w:proofErr w:type="spellStart"/>
      <w:r>
        <w:t>Členové</w:t>
      </w:r>
      <w:proofErr w:type="spellEnd"/>
      <w:r>
        <w:rPr>
          <w:spacing w:val="17"/>
        </w:rPr>
        <w:t xml:space="preserve"> </w:t>
      </w:r>
      <w:r>
        <w:t>JSDH</w:t>
      </w:r>
      <w:r>
        <w:rPr>
          <w:spacing w:val="18"/>
        </w:rPr>
        <w:t xml:space="preserve"> </w:t>
      </w:r>
      <w:proofErr w:type="spellStart"/>
      <w:r>
        <w:t>obce</w:t>
      </w:r>
      <w:proofErr w:type="spellEnd"/>
      <w:r>
        <w:rPr>
          <w:spacing w:val="18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rPr>
          <w:spacing w:val="-1"/>
        </w:rPr>
        <w:t>vyhlášení</w:t>
      </w:r>
      <w:proofErr w:type="spellEnd"/>
      <w:r>
        <w:rPr>
          <w:spacing w:val="19"/>
        </w:rPr>
        <w:t xml:space="preserve"> </w:t>
      </w:r>
      <w:proofErr w:type="spellStart"/>
      <w:r>
        <w:t>požárního</w:t>
      </w:r>
      <w:proofErr w:type="spellEnd"/>
      <w:r>
        <w:rPr>
          <w:spacing w:val="18"/>
        </w:rPr>
        <w:t xml:space="preserve"> </w:t>
      </w:r>
      <w:proofErr w:type="spellStart"/>
      <w:r>
        <w:t>poplachu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dostaví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stanoveném</w:t>
      </w:r>
      <w:proofErr w:type="spellEnd"/>
      <w:r>
        <w:rPr>
          <w:spacing w:val="19"/>
        </w:rPr>
        <w:t xml:space="preserve"> </w:t>
      </w:r>
      <w:proofErr w:type="spellStart"/>
      <w:r>
        <w:t>čase</w:t>
      </w:r>
      <w:proofErr w:type="spellEnd"/>
    </w:p>
    <w:p w:rsidR="00424382" w:rsidRDefault="00CB5C9B">
      <w:pPr>
        <w:pStyle w:val="Zkladntext"/>
        <w:ind w:firstLine="0"/>
      </w:pPr>
      <w:r>
        <w:t xml:space="preserve">do </w:t>
      </w:r>
      <w:proofErr w:type="spellStart"/>
      <w:r>
        <w:rPr>
          <w:spacing w:val="-1"/>
        </w:rPr>
        <w:t>požární</w:t>
      </w:r>
      <w:proofErr w:type="spellEnd"/>
      <w:r>
        <w:t xml:space="preserve"> </w:t>
      </w:r>
      <w:proofErr w:type="spellStart"/>
      <w:r>
        <w:rPr>
          <w:spacing w:val="-1"/>
        </w:rPr>
        <w:t>zbrojnice</w:t>
      </w:r>
      <w:proofErr w:type="spellEnd"/>
      <w:r>
        <w:rPr>
          <w:spacing w:val="-1"/>
        </w:rP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jiné</w:t>
      </w:r>
      <w:proofErr w:type="spellEnd"/>
      <w:r>
        <w:rPr>
          <w:spacing w:val="-1"/>
        </w:rPr>
        <w:t xml:space="preserve"> </w:t>
      </w:r>
      <w:proofErr w:type="spellStart"/>
      <w:r>
        <w:t>místo</w:t>
      </w:r>
      <w:proofErr w:type="spellEnd"/>
      <w:r>
        <w:t xml:space="preserve">, </w:t>
      </w:r>
      <w:proofErr w:type="spellStart"/>
      <w:r>
        <w:rPr>
          <w:spacing w:val="-1"/>
        </w:rPr>
        <w:t>stanovené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velitelem</w:t>
      </w:r>
      <w:proofErr w:type="spellEnd"/>
      <w:r>
        <w:t xml:space="preserve"> </w:t>
      </w:r>
      <w:proofErr w:type="spellStart"/>
      <w:r>
        <w:rPr>
          <w:spacing w:val="-1"/>
        </w:rPr>
        <w:t>jednotky</w:t>
      </w:r>
      <w:proofErr w:type="spellEnd"/>
      <w:r>
        <w:rPr>
          <w:spacing w:val="-1"/>
        </w:rPr>
        <w:t>.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Nadpis2"/>
        <w:ind w:right="3638"/>
        <w:jc w:val="center"/>
        <w:rPr>
          <w:b w:val="0"/>
          <w:bCs w:val="0"/>
          <w:i w:val="0"/>
        </w:rPr>
      </w:pPr>
      <w:proofErr w:type="spellStart"/>
      <w:r>
        <w:t>Čl</w:t>
      </w:r>
      <w:proofErr w:type="spellEnd"/>
      <w:r>
        <w:t>. 6</w:t>
      </w:r>
    </w:p>
    <w:p w:rsidR="00424382" w:rsidRDefault="00CB5C9B">
      <w:pPr>
        <w:ind w:left="116" w:firstLine="57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pacing w:val="-1"/>
          <w:sz w:val="24"/>
        </w:rPr>
        <w:t>Přehled</w:t>
      </w:r>
      <w:proofErr w:type="spellEnd"/>
      <w:r>
        <w:rPr>
          <w:rFonts w:ascii="Times New Roman" w:hAnsi="Times New Roman"/>
          <w:b/>
          <w:i/>
          <w:sz w:val="24"/>
        </w:rPr>
        <w:t xml:space="preserve"> o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zdrojích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vody</w:t>
      </w:r>
      <w:proofErr w:type="spellEnd"/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pro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hašení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požárů</w:t>
      </w:r>
      <w:proofErr w:type="spellEnd"/>
      <w:r>
        <w:rPr>
          <w:rFonts w:ascii="Times New Roman" w:hAnsi="Times New Roman"/>
          <w:b/>
          <w:i/>
          <w:sz w:val="24"/>
        </w:rPr>
        <w:t xml:space="preserve"> a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podmínky</w:t>
      </w:r>
      <w:proofErr w:type="spellEnd"/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jejich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trvalé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použitelnosti</w:t>
      </w:r>
      <w:proofErr w:type="spellEnd"/>
    </w:p>
    <w:p w:rsidR="00424382" w:rsidRDefault="00424382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24382" w:rsidRDefault="00CB5C9B">
      <w:pPr>
        <w:pStyle w:val="Zkladntext"/>
        <w:ind w:left="116" w:right="117" w:firstLine="0"/>
        <w:jc w:val="both"/>
        <w:rPr>
          <w:rFonts w:cs="Times New Roman"/>
        </w:rPr>
      </w:pPr>
      <w:proofErr w:type="spellStart"/>
      <w:r>
        <w:rPr>
          <w:spacing w:val="-1"/>
        </w:rPr>
        <w:t>Vlastník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nebo</w:t>
      </w:r>
      <w:proofErr w:type="spellEnd"/>
      <w:r>
        <w:rPr>
          <w:spacing w:val="-10"/>
        </w:rPr>
        <w:t xml:space="preserve"> </w:t>
      </w:r>
      <w:proofErr w:type="spellStart"/>
      <w:r>
        <w:t>uživatel</w:t>
      </w:r>
      <w:proofErr w:type="spellEnd"/>
      <w:r>
        <w:rPr>
          <w:spacing w:val="-10"/>
        </w:rPr>
        <w:t xml:space="preserve"> </w:t>
      </w:r>
      <w:proofErr w:type="spellStart"/>
      <w:r>
        <w:t>zdrojů</w:t>
      </w:r>
      <w:proofErr w:type="spellEnd"/>
      <w:r>
        <w:rPr>
          <w:spacing w:val="-10"/>
        </w:rPr>
        <w:t xml:space="preserve"> </w:t>
      </w:r>
      <w:proofErr w:type="spellStart"/>
      <w:r>
        <w:t>vody</w:t>
      </w:r>
      <w:proofErr w:type="spellEnd"/>
      <w:r>
        <w:rPr>
          <w:spacing w:val="-10"/>
        </w:rPr>
        <w:t xml:space="preserve"> </w:t>
      </w:r>
      <w:r>
        <w:t xml:space="preserve">pro </w:t>
      </w:r>
      <w:proofErr w:type="spellStart"/>
      <w:r>
        <w:t>hašení</w:t>
      </w:r>
      <w:proofErr w:type="spellEnd"/>
      <w:r>
        <w:rPr>
          <w:spacing w:val="-10"/>
        </w:rPr>
        <w:t xml:space="preserve"> </w:t>
      </w:r>
      <w:proofErr w:type="spellStart"/>
      <w:r>
        <w:t>požárů</w:t>
      </w:r>
      <w:proofErr w:type="spellEnd"/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povinen</w:t>
      </w:r>
      <w:proofErr w:type="spellEnd"/>
      <w:r>
        <w:rPr>
          <w:spacing w:val="-10"/>
        </w:rPr>
        <w:t xml:space="preserve"> </w:t>
      </w:r>
      <w:proofErr w:type="spellStart"/>
      <w:r>
        <w:t>tyto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udržovatv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takovém</w:t>
      </w:r>
      <w:proofErr w:type="spellEnd"/>
      <w:r>
        <w:rPr>
          <w:spacing w:val="-10"/>
        </w:rPr>
        <w:t xml:space="preserve"> </w:t>
      </w:r>
      <w:proofErr w:type="spellStart"/>
      <w:r>
        <w:t>stavu</w:t>
      </w:r>
      <w:proofErr w:type="spellEnd"/>
      <w:r>
        <w:t>,</w:t>
      </w:r>
      <w:r>
        <w:rPr>
          <w:spacing w:val="51"/>
        </w:rPr>
        <w:t xml:space="preserve"> </w:t>
      </w:r>
      <w:r>
        <w:rPr>
          <w:spacing w:val="-1"/>
        </w:rPr>
        <w:t>aby</w:t>
      </w:r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rPr>
          <w:spacing w:val="-1"/>
        </w:rPr>
        <w:t>umožněno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rPr>
          <w:spacing w:val="-1"/>
        </w:rPr>
        <w:t>požární</w:t>
      </w:r>
      <w:proofErr w:type="spellEnd"/>
      <w:r>
        <w:t xml:space="preserve"> </w:t>
      </w:r>
      <w:proofErr w:type="spellStart"/>
      <w:r>
        <w:rPr>
          <w:spacing w:val="-1"/>
        </w:rPr>
        <w:t>techniky</w:t>
      </w:r>
      <w:proofErr w:type="spellEnd"/>
      <w:r>
        <w:t xml:space="preserve"> a </w:t>
      </w:r>
      <w:proofErr w:type="spellStart"/>
      <w:r>
        <w:t>čerpání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 pro m </w:t>
      </w:r>
      <w:proofErr w:type="spellStart"/>
      <w:r>
        <w:rPr>
          <w:spacing w:val="-1"/>
        </w:rPr>
        <w:t>hašení</w:t>
      </w:r>
      <w:proofErr w:type="spellEnd"/>
      <w:r>
        <w:t xml:space="preserve"> </w:t>
      </w:r>
      <w:proofErr w:type="spellStart"/>
      <w:proofErr w:type="gramStart"/>
      <w:r>
        <w:t>požárů</w:t>
      </w:r>
      <w:proofErr w:type="spellEnd"/>
      <w:r>
        <w:rPr>
          <w:color w:val="0000FF"/>
          <w:u w:val="single" w:color="0000FF"/>
        </w:rPr>
        <w:t>[</w:t>
      </w:r>
      <w:proofErr w:type="gramEnd"/>
      <w:r>
        <w:rPr>
          <w:color w:val="0000FF"/>
          <w:u w:val="single" w:color="0000FF"/>
        </w:rPr>
        <w:t>1]</w:t>
      </w:r>
      <w:r>
        <w:t>.</w:t>
      </w:r>
    </w:p>
    <w:p w:rsidR="00424382" w:rsidRDefault="0042438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424382" w:rsidRDefault="00CB5C9B">
      <w:pPr>
        <w:pStyle w:val="Zkladntext"/>
        <w:spacing w:before="69"/>
        <w:ind w:left="116" w:firstLine="0"/>
      </w:pPr>
      <w:proofErr w:type="spellStart"/>
      <w:r>
        <w:rPr>
          <w:spacing w:val="-1"/>
        </w:rPr>
        <w:t>Pravidelnou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zajišťuje</w:t>
      </w:r>
      <w:proofErr w:type="spellEnd"/>
      <w:r>
        <w:t xml:space="preserve"> v </w:t>
      </w:r>
      <w:proofErr w:type="spellStart"/>
      <w:r>
        <w:t>obou</w:t>
      </w:r>
      <w:proofErr w:type="spellEnd"/>
      <w:r>
        <w:t xml:space="preserve"> </w:t>
      </w:r>
      <w:proofErr w:type="spellStart"/>
      <w:r>
        <w:rPr>
          <w:spacing w:val="-1"/>
        </w:rPr>
        <w:t>částech</w:t>
      </w:r>
      <w:proofErr w:type="spellEnd"/>
      <w:r>
        <w:t xml:space="preserve"> </w:t>
      </w:r>
      <w:proofErr w:type="spellStart"/>
      <w:r>
        <w:t>obce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obecní</w:t>
      </w:r>
      <w:proofErr w:type="spellEnd"/>
      <w:r>
        <w:t xml:space="preserve"> </w:t>
      </w:r>
      <w:proofErr w:type="spellStart"/>
      <w:r>
        <w:t>úřad</w:t>
      </w:r>
      <w:proofErr w:type="spellEnd"/>
      <w:r>
        <w:t>.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Zkladntext"/>
        <w:numPr>
          <w:ilvl w:val="0"/>
          <w:numId w:val="5"/>
        </w:numPr>
        <w:tabs>
          <w:tab w:val="left" w:pos="837"/>
        </w:tabs>
        <w:ind w:hanging="220"/>
        <w:jc w:val="left"/>
      </w:pPr>
      <w:r>
        <w:t xml:space="preserve">Pro </w:t>
      </w:r>
      <w:proofErr w:type="spellStart"/>
      <w:r>
        <w:rPr>
          <w:spacing w:val="-1"/>
        </w:rPr>
        <w:t>potřebu</w:t>
      </w:r>
      <w:proofErr w:type="spellEnd"/>
      <w:r>
        <w:t xml:space="preserve">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 </w:t>
      </w:r>
      <w:proofErr w:type="spellStart"/>
      <w:r>
        <w:t>slouží</w:t>
      </w:r>
      <w:proofErr w:type="spellEnd"/>
      <w:r>
        <w:t>:</w:t>
      </w:r>
    </w:p>
    <w:p w:rsidR="00424382" w:rsidRDefault="0042438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Zkladntext"/>
        <w:numPr>
          <w:ilvl w:val="1"/>
          <w:numId w:val="5"/>
        </w:numPr>
        <w:tabs>
          <w:tab w:val="left" w:pos="2037"/>
        </w:tabs>
      </w:pPr>
      <w:r>
        <w:t xml:space="preserve">v </w:t>
      </w:r>
      <w:proofErr w:type="spellStart"/>
      <w:r>
        <w:rPr>
          <w:spacing w:val="-1"/>
        </w:rPr>
        <w:t>Bolaticích</w:t>
      </w:r>
      <w:proofErr w:type="spellEnd"/>
      <w:r>
        <w:t xml:space="preserve"> </w:t>
      </w:r>
      <w:proofErr w:type="spellStart"/>
      <w:r>
        <w:rPr>
          <w:spacing w:val="-1"/>
        </w:rPr>
        <w:t>obecní</w:t>
      </w:r>
      <w:proofErr w:type="spellEnd"/>
      <w:r>
        <w:t xml:space="preserve"> </w:t>
      </w:r>
      <w:proofErr w:type="spellStart"/>
      <w:r>
        <w:t>vodovodní</w:t>
      </w:r>
      <w:proofErr w:type="spellEnd"/>
      <w:r>
        <w:t xml:space="preserve"> </w:t>
      </w:r>
      <w:proofErr w:type="spellStart"/>
      <w:r>
        <w:rPr>
          <w:spacing w:val="-1"/>
        </w:rPr>
        <w:t>řád</w:t>
      </w:r>
      <w:proofErr w:type="spellEnd"/>
    </w:p>
    <w:p w:rsidR="00424382" w:rsidRDefault="00CB5C9B">
      <w:pPr>
        <w:pStyle w:val="Zkladntext"/>
        <w:numPr>
          <w:ilvl w:val="1"/>
          <w:numId w:val="5"/>
        </w:numPr>
        <w:tabs>
          <w:tab w:val="left" w:pos="2037"/>
        </w:tabs>
      </w:pPr>
      <w:r>
        <w:t xml:space="preserve">v </w:t>
      </w:r>
      <w:proofErr w:type="spellStart"/>
      <w:r>
        <w:rPr>
          <w:spacing w:val="-1"/>
        </w:rPr>
        <w:t>Bolaticích</w:t>
      </w:r>
      <w:proofErr w:type="spellEnd"/>
      <w:r>
        <w:t xml:space="preserve"> -</w:t>
      </w:r>
      <w:r>
        <w:rPr>
          <w:spacing w:val="-1"/>
        </w:rPr>
        <w:t xml:space="preserve"> </w:t>
      </w:r>
      <w:proofErr w:type="spellStart"/>
      <w:r>
        <w:t>Borové</w:t>
      </w:r>
      <w:proofErr w:type="spellEnd"/>
      <w:r>
        <w:rPr>
          <w:spacing w:val="-2"/>
        </w:rPr>
        <w:t xml:space="preserve"> </w:t>
      </w:r>
      <w:proofErr w:type="spellStart"/>
      <w:r>
        <w:t>obecní</w:t>
      </w:r>
      <w:proofErr w:type="spellEnd"/>
      <w:r>
        <w:t xml:space="preserve"> </w:t>
      </w:r>
      <w:proofErr w:type="spellStart"/>
      <w:r>
        <w:t>vodovodní</w:t>
      </w:r>
      <w:proofErr w:type="spellEnd"/>
      <w:r>
        <w:t xml:space="preserve"> </w:t>
      </w:r>
      <w:proofErr w:type="spellStart"/>
      <w:r>
        <w:rPr>
          <w:spacing w:val="-1"/>
        </w:rPr>
        <w:t>řád</w:t>
      </w:r>
      <w:proofErr w:type="spellEnd"/>
      <w:r>
        <w:rPr>
          <w:spacing w:val="-1"/>
        </w:rPr>
        <w:t>.</w:t>
      </w:r>
    </w:p>
    <w:p w:rsidR="00424382" w:rsidRDefault="00424382">
      <w:pPr>
        <w:sectPr w:rsidR="00424382">
          <w:pgSz w:w="11910" w:h="16840"/>
          <w:pgMar w:top="1340" w:right="1300" w:bottom="280" w:left="1300" w:header="720" w:footer="720" w:gutter="0"/>
          <w:cols w:space="720"/>
        </w:sectPr>
      </w:pPr>
    </w:p>
    <w:p w:rsidR="00424382" w:rsidRDefault="00CB5C9B">
      <w:pPr>
        <w:pStyle w:val="Zkladntext"/>
        <w:numPr>
          <w:ilvl w:val="0"/>
          <w:numId w:val="5"/>
        </w:numPr>
        <w:tabs>
          <w:tab w:val="left" w:pos="697"/>
        </w:tabs>
        <w:spacing w:before="56"/>
        <w:ind w:right="151"/>
        <w:jc w:val="both"/>
      </w:pPr>
      <w:proofErr w:type="spellStart"/>
      <w:r>
        <w:rPr>
          <w:spacing w:val="-1"/>
        </w:rPr>
        <w:lastRenderedPageBreak/>
        <w:t>Stanovení</w:t>
      </w:r>
      <w:proofErr w:type="spellEnd"/>
      <w:r>
        <w:t xml:space="preserve"> </w:t>
      </w:r>
      <w:proofErr w:type="spellStart"/>
      <w:r>
        <w:rPr>
          <w:spacing w:val="-1"/>
        </w:rPr>
        <w:t>dalších</w:t>
      </w:r>
      <w:proofErr w:type="spellEnd"/>
      <w:r>
        <w:t xml:space="preserve"> </w:t>
      </w:r>
      <w:proofErr w:type="spellStart"/>
      <w:r>
        <w:rPr>
          <w:spacing w:val="-1"/>
        </w:rPr>
        <w:t>zdrojů</w:t>
      </w:r>
      <w:proofErr w:type="spellEnd"/>
      <w:r>
        <w:rPr>
          <w:spacing w:val="1"/>
        </w:rPr>
        <w:t xml:space="preserve"> </w:t>
      </w:r>
      <w:proofErr w:type="spellStart"/>
      <w:r>
        <w:t>vody</w:t>
      </w:r>
      <w:proofErr w:type="spellEnd"/>
      <w:r>
        <w:t xml:space="preserve"> </w:t>
      </w:r>
      <w:r>
        <w:rPr>
          <w:spacing w:val="-1"/>
        </w:rPr>
        <w:t>pro</w:t>
      </w:r>
      <w:r>
        <w:t xml:space="preserve"> </w:t>
      </w:r>
      <w:proofErr w:type="spellStart"/>
      <w:r>
        <w:rPr>
          <w:spacing w:val="-1"/>
        </w:rPr>
        <w:t>hašení</w:t>
      </w:r>
      <w:proofErr w:type="spellEnd"/>
      <w:r>
        <w:t xml:space="preserve"> </w:t>
      </w:r>
      <w:proofErr w:type="spellStart"/>
      <w:r>
        <w:t>požárů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podmínky</w:t>
      </w:r>
      <w:proofErr w:type="spellEnd"/>
      <w:r>
        <w:t xml:space="preserve"> </w:t>
      </w:r>
      <w:r>
        <w:rPr>
          <w:spacing w:val="-1"/>
        </w:rPr>
        <w:t>pro</w:t>
      </w:r>
      <w:r>
        <w:t xml:space="preserve"> </w:t>
      </w:r>
      <w:proofErr w:type="spellStart"/>
      <w:r>
        <w:rPr>
          <w:spacing w:val="-1"/>
        </w:rPr>
        <w:t>zajištění</w:t>
      </w:r>
      <w:proofErr w:type="spellEnd"/>
      <w:r>
        <w:t xml:space="preserve"> </w:t>
      </w:r>
      <w:proofErr w:type="spellStart"/>
      <w:r>
        <w:rPr>
          <w:spacing w:val="-1"/>
        </w:rPr>
        <w:t>jejich</w:t>
      </w:r>
      <w:proofErr w:type="spellEnd"/>
      <w:r>
        <w:t xml:space="preserve"> </w:t>
      </w:r>
      <w:proofErr w:type="spellStart"/>
      <w:r>
        <w:rPr>
          <w:spacing w:val="-1"/>
        </w:rPr>
        <w:t>trvalé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použitelnosti</w:t>
      </w:r>
      <w:proofErr w:type="spellEnd"/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Zkladntext"/>
        <w:ind w:left="696" w:firstLine="0"/>
      </w:pPr>
      <w:r>
        <w:t>Pro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potřebu</w:t>
      </w:r>
      <w:proofErr w:type="spellEnd"/>
      <w:r>
        <w:t xml:space="preserve"> </w:t>
      </w:r>
      <w:proofErr w:type="spellStart"/>
      <w:r>
        <w:rPr>
          <w:spacing w:val="-1"/>
        </w:rPr>
        <w:t>velkého</w:t>
      </w:r>
      <w:proofErr w:type="spellEnd"/>
      <w:r>
        <w:t xml:space="preserve"> </w:t>
      </w:r>
      <w:proofErr w:type="spellStart"/>
      <w:r>
        <w:t>množství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 </w:t>
      </w:r>
      <w:proofErr w:type="spellStart"/>
      <w:r>
        <w:t>lze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použít</w:t>
      </w:r>
      <w:proofErr w:type="spellEnd"/>
      <w:r>
        <w:rPr>
          <w:spacing w:val="-1"/>
        </w:rPr>
        <w:t>:</w:t>
      </w:r>
    </w:p>
    <w:p w:rsidR="00424382" w:rsidRDefault="0042438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Zkladntext"/>
        <w:numPr>
          <w:ilvl w:val="0"/>
          <w:numId w:val="4"/>
        </w:numPr>
        <w:tabs>
          <w:tab w:val="left" w:pos="1897"/>
        </w:tabs>
      </w:pPr>
      <w:r>
        <w:t xml:space="preserve">v </w:t>
      </w:r>
      <w:proofErr w:type="spellStart"/>
      <w:r>
        <w:rPr>
          <w:spacing w:val="-1"/>
        </w:rPr>
        <w:t>Bolaticích</w:t>
      </w:r>
      <w:proofErr w:type="spellEnd"/>
      <w:r>
        <w:t xml:space="preserve"> </w:t>
      </w:r>
      <w:proofErr w:type="spellStart"/>
      <w:r>
        <w:t>místní</w:t>
      </w:r>
      <w:proofErr w:type="spellEnd"/>
      <w:r>
        <w:t xml:space="preserve"> </w:t>
      </w:r>
      <w:proofErr w:type="spellStart"/>
      <w:r>
        <w:rPr>
          <w:spacing w:val="-1"/>
        </w:rPr>
        <w:t>koupaliště</w:t>
      </w:r>
      <w:proofErr w:type="spellEnd"/>
      <w:r>
        <w:rPr>
          <w:spacing w:val="-1"/>
        </w:rPr>
        <w:t>.</w:t>
      </w:r>
    </w:p>
    <w:p w:rsidR="00424382" w:rsidRDefault="00CB5C9B">
      <w:pPr>
        <w:pStyle w:val="Zkladntext"/>
        <w:numPr>
          <w:ilvl w:val="0"/>
          <w:numId w:val="4"/>
        </w:numPr>
        <w:tabs>
          <w:tab w:val="left" w:pos="1897"/>
        </w:tabs>
      </w:pPr>
      <w:r>
        <w:t xml:space="preserve">v </w:t>
      </w:r>
      <w:proofErr w:type="spellStart"/>
      <w:r>
        <w:rPr>
          <w:spacing w:val="-1"/>
        </w:rPr>
        <w:t>Bolaticích</w:t>
      </w:r>
      <w:proofErr w:type="spellEnd"/>
      <w:r>
        <w:t xml:space="preserve"> </w:t>
      </w:r>
      <w:proofErr w:type="spellStart"/>
      <w:r>
        <w:rPr>
          <w:spacing w:val="-1"/>
        </w:rPr>
        <w:t>požární</w:t>
      </w:r>
      <w:proofErr w:type="spellEnd"/>
      <w:r>
        <w:t xml:space="preserve"> </w:t>
      </w:r>
      <w:proofErr w:type="spellStart"/>
      <w:r>
        <w:t>nádrž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rPr>
          <w:spacing w:val="-1"/>
        </w:rPr>
        <w:t>zóně</w:t>
      </w:r>
      <w:proofErr w:type="spellEnd"/>
      <w:r>
        <w:rPr>
          <w:spacing w:val="-1"/>
        </w:rPr>
        <w:t>.</w:t>
      </w:r>
    </w:p>
    <w:p w:rsidR="00424382" w:rsidRDefault="00CB5C9B">
      <w:pPr>
        <w:pStyle w:val="Zkladntext"/>
        <w:numPr>
          <w:ilvl w:val="0"/>
          <w:numId w:val="4"/>
        </w:numPr>
        <w:tabs>
          <w:tab w:val="left" w:pos="1897"/>
        </w:tabs>
        <w:rPr>
          <w:rFonts w:cs="Times New Roman"/>
        </w:rPr>
      </w:pPr>
      <w:r>
        <w:t xml:space="preserve">v </w:t>
      </w:r>
      <w:proofErr w:type="spellStart"/>
      <w:r>
        <w:rPr>
          <w:spacing w:val="-1"/>
        </w:rPr>
        <w:t>Bolaticích</w:t>
      </w:r>
      <w:proofErr w:type="spellEnd"/>
      <w:r>
        <w:t xml:space="preserve"> -</w:t>
      </w:r>
      <w:r>
        <w:rPr>
          <w:spacing w:val="-1"/>
        </w:rPr>
        <w:t xml:space="preserve"> </w:t>
      </w:r>
      <w:proofErr w:type="spellStart"/>
      <w:proofErr w:type="gramStart"/>
      <w:r>
        <w:t>Borové</w:t>
      </w:r>
      <w:proofErr w:type="spellEnd"/>
      <w:r>
        <w:t xml:space="preserve"> </w:t>
      </w:r>
      <w:r>
        <w:rPr>
          <w:spacing w:val="58"/>
        </w:rPr>
        <w:t xml:space="preserve"> </w:t>
      </w:r>
      <w:proofErr w:type="spellStart"/>
      <w:r>
        <w:t>vodní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nádrž</w:t>
      </w:r>
      <w:proofErr w:type="spellEnd"/>
      <w:r>
        <w:rPr>
          <w:spacing w:val="-1"/>
        </w:rPr>
        <w:t xml:space="preserve"> </w:t>
      </w:r>
      <w:proofErr w:type="spellStart"/>
      <w:r>
        <w:t>na</w:t>
      </w:r>
      <w:proofErr w:type="spellEnd"/>
      <w:r>
        <w:rPr>
          <w:spacing w:val="-1"/>
        </w:rPr>
        <w:t xml:space="preserve"> </w:t>
      </w:r>
      <w:proofErr w:type="spellStart"/>
      <w:r>
        <w:t>náměstí</w:t>
      </w:r>
      <w:proofErr w:type="spellEnd"/>
      <w:r>
        <w:t>.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Nadpis2"/>
        <w:ind w:left="117" w:right="253"/>
        <w:jc w:val="center"/>
        <w:rPr>
          <w:b w:val="0"/>
          <w:bCs w:val="0"/>
          <w:i w:val="0"/>
        </w:rPr>
      </w:pPr>
      <w:proofErr w:type="spellStart"/>
      <w:r>
        <w:t>Čl</w:t>
      </w:r>
      <w:proofErr w:type="spellEnd"/>
      <w:r>
        <w:t>. 7</w:t>
      </w:r>
    </w:p>
    <w:p w:rsidR="00424382" w:rsidRDefault="00CB5C9B">
      <w:pPr>
        <w:ind w:left="117" w:right="2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pacing w:val="-1"/>
          <w:sz w:val="24"/>
        </w:rPr>
        <w:t>Seznam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ohlašoven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požárů</w:t>
      </w:r>
      <w:proofErr w:type="spellEnd"/>
      <w:r>
        <w:rPr>
          <w:rFonts w:ascii="Times New Roman" w:hAnsi="Times New Roman"/>
          <w:b/>
          <w:i/>
          <w:sz w:val="24"/>
        </w:rPr>
        <w:t xml:space="preserve"> a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dalších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míst</w:t>
      </w:r>
      <w:proofErr w:type="spellEnd"/>
      <w:r>
        <w:rPr>
          <w:rFonts w:ascii="Times New Roman" w:hAnsi="Times New Roman"/>
          <w:b/>
          <w:i/>
          <w:spacing w:val="-1"/>
          <w:sz w:val="24"/>
        </w:rPr>
        <w:t>,</w:t>
      </w:r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odkud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lze</w:t>
      </w:r>
      <w:proofErr w:type="spellEnd"/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hlásit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požár</w:t>
      </w:r>
      <w:proofErr w:type="spellEnd"/>
      <w:r>
        <w:rPr>
          <w:rFonts w:ascii="Times New Roman" w:hAnsi="Times New Roman"/>
          <w:b/>
          <w:i/>
          <w:sz w:val="24"/>
        </w:rPr>
        <w:t>, a</w:t>
      </w:r>
      <w:r>
        <w:rPr>
          <w:rFonts w:ascii="Times New Roman" w:hAnsi="Times New Roman"/>
          <w:b/>
          <w:i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způsob</w:t>
      </w:r>
      <w:proofErr w:type="spellEnd"/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jejich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označení</w:t>
      </w:r>
      <w:proofErr w:type="spellEnd"/>
    </w:p>
    <w:p w:rsidR="00424382" w:rsidRDefault="00424382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24382" w:rsidRDefault="00424382">
      <w:pPr>
        <w:spacing w:before="3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24382" w:rsidRDefault="00CB5C9B">
      <w:pPr>
        <w:pStyle w:val="Zkladntext"/>
        <w:numPr>
          <w:ilvl w:val="0"/>
          <w:numId w:val="3"/>
        </w:numPr>
        <w:tabs>
          <w:tab w:val="left" w:pos="697"/>
        </w:tabs>
        <w:ind w:right="118"/>
        <w:jc w:val="both"/>
      </w:pPr>
      <w:proofErr w:type="spellStart"/>
      <w:r>
        <w:rPr>
          <w:spacing w:val="-1"/>
        </w:rPr>
        <w:t>Obec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zřídila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následující</w:t>
      </w:r>
      <w:proofErr w:type="spellEnd"/>
      <w:r>
        <w:rPr>
          <w:spacing w:val="-2"/>
        </w:rPr>
        <w:t xml:space="preserve"> </w:t>
      </w:r>
      <w:proofErr w:type="spellStart"/>
      <w:r>
        <w:t>ohlašovnu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požárů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vrátnici</w:t>
      </w:r>
      <w:proofErr w:type="spellEnd"/>
      <w:r>
        <w:rPr>
          <w:spacing w:val="-3"/>
        </w:rPr>
        <w:t xml:space="preserve"> </w:t>
      </w:r>
      <w:proofErr w:type="spellStart"/>
      <w:r>
        <w:t>fy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1"/>
        </w:rPr>
        <w:t>LANEX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a.s</w:t>
      </w:r>
      <w:proofErr w:type="spellEnd"/>
      <w:r>
        <w:rPr>
          <w:spacing w:val="-1"/>
        </w:rPr>
        <w:t>.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Bolatice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která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81"/>
        </w:rPr>
        <w:t xml:space="preserve"> </w:t>
      </w:r>
      <w:proofErr w:type="spellStart"/>
      <w:r>
        <w:rPr>
          <w:spacing w:val="-1"/>
        </w:rPr>
        <w:t>trvale</w:t>
      </w:r>
      <w:proofErr w:type="spellEnd"/>
      <w:r>
        <w:t xml:space="preserve"> </w:t>
      </w:r>
      <w:proofErr w:type="spellStart"/>
      <w:r>
        <w:rPr>
          <w:spacing w:val="-1"/>
        </w:rPr>
        <w:t>označena</w:t>
      </w:r>
      <w:proofErr w:type="spellEnd"/>
      <w:r>
        <w:rPr>
          <w:spacing w:val="-1"/>
        </w:rPr>
        <w:t xml:space="preserve"> </w:t>
      </w:r>
      <w:proofErr w:type="spellStart"/>
      <w:r>
        <w:t>tabulkou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Ohlašovna</w:t>
      </w:r>
      <w:proofErr w:type="spellEnd"/>
      <w:r>
        <w:rPr>
          <w:spacing w:val="-1"/>
        </w:rPr>
        <w:t xml:space="preserve"> </w:t>
      </w:r>
      <w:proofErr w:type="spellStart"/>
      <w:r>
        <w:t>požárů</w:t>
      </w:r>
      <w:proofErr w:type="spellEnd"/>
      <w:r>
        <w:t>”.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Zkladntext"/>
        <w:numPr>
          <w:ilvl w:val="0"/>
          <w:numId w:val="3"/>
        </w:numPr>
        <w:tabs>
          <w:tab w:val="left" w:pos="697"/>
        </w:tabs>
        <w:ind w:right="115"/>
        <w:jc w:val="both"/>
      </w:pPr>
      <w:proofErr w:type="spellStart"/>
      <w:r>
        <w:rPr>
          <w:spacing w:val="-1"/>
        </w:rPr>
        <w:t>Dalšími</w:t>
      </w:r>
      <w:proofErr w:type="spellEnd"/>
      <w:r>
        <w:rPr>
          <w:spacing w:val="50"/>
        </w:rPr>
        <w:t xml:space="preserve"> </w:t>
      </w:r>
      <w:proofErr w:type="spellStart"/>
      <w:r>
        <w:t>místy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zřízenými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obcí</w:t>
      </w:r>
      <w:proofErr w:type="spellEnd"/>
      <w:r>
        <w:rPr>
          <w:spacing w:val="-1"/>
        </w:rPr>
        <w:t>,</w:t>
      </w:r>
      <w:r>
        <w:rPr>
          <w:spacing w:val="50"/>
        </w:rPr>
        <w:t xml:space="preserve"> </w:t>
      </w:r>
      <w:proofErr w:type="spellStart"/>
      <w:r>
        <w:t>odkud</w:t>
      </w:r>
      <w:proofErr w:type="spellEnd"/>
      <w:r>
        <w:rPr>
          <w:spacing w:val="50"/>
        </w:rPr>
        <w:t xml:space="preserve"> </w:t>
      </w:r>
      <w:proofErr w:type="spellStart"/>
      <w:r>
        <w:t>lze</w:t>
      </w:r>
      <w:proofErr w:type="spellEnd"/>
      <w:r>
        <w:rPr>
          <w:spacing w:val="48"/>
        </w:rPr>
        <w:t xml:space="preserve"> </w:t>
      </w:r>
      <w:proofErr w:type="spellStart"/>
      <w:r>
        <w:t>hlásit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požár</w:t>
      </w:r>
      <w:proofErr w:type="spellEnd"/>
      <w:r>
        <w:rPr>
          <w:spacing w:val="49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t>která</w:t>
      </w:r>
      <w:proofErr w:type="spellEnd"/>
      <w:r>
        <w:rPr>
          <w:spacing w:val="49"/>
        </w:rPr>
        <w:t xml:space="preserve"> </w:t>
      </w:r>
      <w:proofErr w:type="spellStart"/>
      <w:r>
        <w:t>jsou</w:t>
      </w:r>
      <w:proofErr w:type="spellEnd"/>
      <w:r>
        <w:rPr>
          <w:spacing w:val="50"/>
        </w:rPr>
        <w:t xml:space="preserve"> </w:t>
      </w:r>
      <w:proofErr w:type="spellStart"/>
      <w:r>
        <w:t>trvale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označena</w:t>
      </w:r>
      <w:proofErr w:type="spellEnd"/>
      <w:r>
        <w:rPr>
          <w:spacing w:val="51"/>
        </w:rPr>
        <w:t xml:space="preserve"> </w:t>
      </w:r>
      <w:proofErr w:type="spellStart"/>
      <w:r>
        <w:t>tabulkou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Zde</w:t>
      </w:r>
      <w:proofErr w:type="spellEnd"/>
      <w:r>
        <w:rPr>
          <w:spacing w:val="24"/>
        </w:rPr>
        <w:t xml:space="preserve"> </w:t>
      </w:r>
      <w:proofErr w:type="spellStart"/>
      <w:r>
        <w:t>hlaste</w:t>
      </w:r>
      <w:proofErr w:type="spellEnd"/>
      <w:r>
        <w:rPr>
          <w:spacing w:val="23"/>
        </w:rPr>
        <w:t xml:space="preserve"> </w:t>
      </w:r>
      <w:proofErr w:type="spellStart"/>
      <w:r>
        <w:t>požár</w:t>
      </w:r>
      <w:proofErr w:type="spellEnd"/>
      <w:r>
        <w:t>”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nebo</w:t>
      </w:r>
      <w:proofErr w:type="spellEnd"/>
      <w:r>
        <w:rPr>
          <w:spacing w:val="25"/>
        </w:rPr>
        <w:t xml:space="preserve"> </w:t>
      </w:r>
      <w:proofErr w:type="spellStart"/>
      <w:r>
        <w:t>symbolem</w:t>
      </w:r>
      <w:proofErr w:type="spellEnd"/>
      <w:r>
        <w:rPr>
          <w:spacing w:val="23"/>
        </w:rPr>
        <w:t xml:space="preserve"> </w:t>
      </w:r>
      <w:proofErr w:type="spellStart"/>
      <w:r>
        <w:t>telefonního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čísla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„150”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či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„112“,</w:t>
      </w:r>
      <w:r>
        <w:rPr>
          <w:spacing w:val="23"/>
        </w:rPr>
        <w:t xml:space="preserve"> </w:t>
      </w:r>
      <w:r>
        <w:t>je</w:t>
      </w:r>
      <w:r>
        <w:rPr>
          <w:spacing w:val="25"/>
        </w:rPr>
        <w:t xml:space="preserve"> </w:t>
      </w:r>
      <w:proofErr w:type="spellStart"/>
      <w:r>
        <w:t>síť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veřejných</w:t>
      </w:r>
      <w:proofErr w:type="spellEnd"/>
      <w:r>
        <w:t xml:space="preserve"> </w:t>
      </w:r>
      <w:proofErr w:type="spellStart"/>
      <w:r>
        <w:rPr>
          <w:spacing w:val="-1"/>
        </w:rPr>
        <w:t>telefonních</w:t>
      </w:r>
      <w:proofErr w:type="spellEnd"/>
      <w:r>
        <w:t xml:space="preserve"> </w:t>
      </w:r>
      <w:proofErr w:type="spellStart"/>
      <w:r>
        <w:t>stanic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telefonních</w:t>
      </w:r>
      <w:proofErr w:type="spellEnd"/>
      <w:r>
        <w:t xml:space="preserve"> </w:t>
      </w:r>
      <w:proofErr w:type="spellStart"/>
      <w:r>
        <w:t>budek</w:t>
      </w:r>
      <w:proofErr w:type="spellEnd"/>
      <w:r>
        <w:t>)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Nadpis2"/>
        <w:ind w:left="117" w:right="253"/>
        <w:jc w:val="center"/>
        <w:rPr>
          <w:b w:val="0"/>
          <w:bCs w:val="0"/>
          <w:i w:val="0"/>
        </w:rPr>
      </w:pPr>
      <w:proofErr w:type="spellStart"/>
      <w:r>
        <w:t>Čl</w:t>
      </w:r>
      <w:proofErr w:type="spellEnd"/>
      <w:r>
        <w:t>. 8</w:t>
      </w:r>
    </w:p>
    <w:p w:rsidR="00424382" w:rsidRDefault="00CB5C9B">
      <w:pPr>
        <w:ind w:right="1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</w:rPr>
        <w:t>Způsob</w:t>
      </w:r>
      <w:proofErr w:type="spellEnd"/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vyhlášení</w:t>
      </w:r>
      <w:proofErr w:type="spellEnd"/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požárního</w:t>
      </w:r>
      <w:proofErr w:type="spellEnd"/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poplachu</w:t>
      </w:r>
      <w:proofErr w:type="spellEnd"/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v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obci</w:t>
      </w:r>
      <w:proofErr w:type="spellEnd"/>
    </w:p>
    <w:p w:rsidR="00424382" w:rsidRDefault="00424382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24382" w:rsidRDefault="00424382">
      <w:pPr>
        <w:spacing w:before="5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24382" w:rsidRDefault="00CB5C9B">
      <w:pPr>
        <w:pStyle w:val="Zkladntext"/>
        <w:numPr>
          <w:ilvl w:val="0"/>
          <w:numId w:val="2"/>
        </w:numPr>
        <w:tabs>
          <w:tab w:val="left" w:pos="697"/>
        </w:tabs>
        <w:jc w:val="left"/>
      </w:pPr>
      <w:proofErr w:type="spellStart"/>
      <w:r>
        <w:rPr>
          <w:spacing w:val="-1"/>
        </w:rPr>
        <w:t>Vyhlášení</w:t>
      </w:r>
      <w:proofErr w:type="spellEnd"/>
      <w:r>
        <w:rPr>
          <w:spacing w:val="-2"/>
        </w:rPr>
        <w:t xml:space="preserve"> </w:t>
      </w:r>
      <w:proofErr w:type="spellStart"/>
      <w:r>
        <w:t>požárního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poplachu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obci</w:t>
      </w:r>
      <w:proofErr w:type="spellEnd"/>
      <w:r>
        <w:rPr>
          <w:spacing w:val="-2"/>
        </w:rPr>
        <w:t xml:space="preserve"> </w:t>
      </w:r>
      <w:proofErr w:type="spellStart"/>
      <w:r>
        <w:t>Bolatice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se</w:t>
      </w:r>
      <w:r>
        <w:t xml:space="preserve"> </w:t>
      </w:r>
      <w:proofErr w:type="spellStart"/>
      <w:r>
        <w:rPr>
          <w:spacing w:val="-1"/>
        </w:rPr>
        <w:t>provádí</w:t>
      </w:r>
      <w:proofErr w:type="spellEnd"/>
      <w:r>
        <w:rPr>
          <w:spacing w:val="-1"/>
        </w:rPr>
        <w:t>:</w:t>
      </w:r>
    </w:p>
    <w:p w:rsidR="00424382" w:rsidRDefault="0042438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Zkladntext"/>
        <w:numPr>
          <w:ilvl w:val="1"/>
          <w:numId w:val="2"/>
        </w:numPr>
        <w:tabs>
          <w:tab w:val="left" w:pos="1897"/>
        </w:tabs>
        <w:spacing w:line="239" w:lineRule="auto"/>
        <w:ind w:right="114"/>
        <w:jc w:val="both"/>
      </w:pPr>
      <w:proofErr w:type="spellStart"/>
      <w:r>
        <w:rPr>
          <w:spacing w:val="-1"/>
        </w:rPr>
        <w:t>signálem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„POŽÁRNÍ</w:t>
      </w:r>
      <w:r>
        <w:rPr>
          <w:spacing w:val="1"/>
        </w:rPr>
        <w:t xml:space="preserve"> </w:t>
      </w:r>
      <w:r>
        <w:rPr>
          <w:spacing w:val="-1"/>
        </w:rPr>
        <w:t>POPLACH”,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který</w:t>
      </w:r>
      <w:proofErr w:type="spellEnd"/>
      <w:r>
        <w:rPr>
          <w:spacing w:val="4"/>
        </w:rPr>
        <w:t xml:space="preserve"> </w:t>
      </w:r>
      <w:r>
        <w:t>je</w:t>
      </w:r>
      <w:r>
        <w:rPr>
          <w:spacing w:val="4"/>
        </w:rPr>
        <w:t xml:space="preserve"> </w:t>
      </w:r>
      <w:proofErr w:type="spellStart"/>
      <w:r>
        <w:t>vyhlašován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přerušovaným</w:t>
      </w:r>
      <w:proofErr w:type="spellEnd"/>
      <w:r>
        <w:rPr>
          <w:spacing w:val="71"/>
        </w:rPr>
        <w:t xml:space="preserve"> </w:t>
      </w:r>
      <w:proofErr w:type="spellStart"/>
      <w:r>
        <w:t>tónem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sirény</w:t>
      </w:r>
      <w:proofErr w:type="spellEnd"/>
      <w:r>
        <w:rPr>
          <w:spacing w:val="11"/>
        </w:rP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dobu</w:t>
      </w:r>
      <w:proofErr w:type="spellEnd"/>
      <w:r>
        <w:rPr>
          <w:spacing w:val="11"/>
        </w:rPr>
        <w:t xml:space="preserve"> </w:t>
      </w:r>
      <w:proofErr w:type="spellStart"/>
      <w:r>
        <w:t>jedné</w:t>
      </w:r>
      <w:proofErr w:type="spellEnd"/>
      <w:r>
        <w:rPr>
          <w:spacing w:val="9"/>
        </w:rPr>
        <w:t xml:space="preserve"> </w:t>
      </w:r>
      <w:proofErr w:type="spellStart"/>
      <w:r>
        <w:t>minuty</w:t>
      </w:r>
      <w:proofErr w:type="spellEnd"/>
      <w:r>
        <w:rPr>
          <w:spacing w:val="12"/>
        </w:rPr>
        <w:t xml:space="preserve"> </w:t>
      </w:r>
      <w:r>
        <w:t>(25</w:t>
      </w:r>
      <w:r>
        <w:rPr>
          <w:spacing w:val="1"/>
        </w:rPr>
        <w:t xml:space="preserve"> </w:t>
      </w:r>
      <w:r>
        <w:rPr>
          <w:spacing w:val="-1"/>
        </w:rPr>
        <w:t>sec.</w:t>
      </w:r>
      <w:r>
        <w:rPr>
          <w:spacing w:val="12"/>
        </w:rPr>
        <w:t xml:space="preserve"> </w:t>
      </w:r>
      <w:proofErr w:type="spellStart"/>
      <w:r>
        <w:t>tón</w:t>
      </w:r>
      <w:proofErr w:type="spellEnd"/>
      <w:r>
        <w:rPr>
          <w:spacing w:val="15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rPr>
          <w:rFonts w:cs="Times New Roman"/>
        </w:rPr>
        <w:t xml:space="preserve">10 </w:t>
      </w:r>
      <w:r>
        <w:rPr>
          <w:rFonts w:cs="Times New Roman"/>
          <w:spacing w:val="-1"/>
        </w:rPr>
        <w:t>sec.</w:t>
      </w:r>
      <w:r>
        <w:rPr>
          <w:rFonts w:cs="Times New Roman"/>
          <w:spacing w:val="10"/>
        </w:rPr>
        <w:t xml:space="preserve"> </w:t>
      </w:r>
      <w:proofErr w:type="spellStart"/>
      <w:r>
        <w:rPr>
          <w:rFonts w:cs="Times New Roman"/>
        </w:rPr>
        <w:t>pauza</w:t>
      </w:r>
      <w:proofErr w:type="spellEnd"/>
      <w:r>
        <w:rPr>
          <w:rFonts w:cs="Times New Roman"/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rFonts w:cs="Times New Roman"/>
        </w:rPr>
        <w:t>25</w:t>
      </w:r>
      <w:r>
        <w:rPr>
          <w:rFonts w:cs="Times New Roman"/>
          <w:spacing w:val="-1"/>
        </w:rPr>
        <w:t xml:space="preserve"> sec.</w:t>
      </w:r>
      <w:r>
        <w:rPr>
          <w:rFonts w:cs="Times New Roman"/>
          <w:spacing w:val="32"/>
        </w:rPr>
        <w:t xml:space="preserve"> </w:t>
      </w:r>
      <w:proofErr w:type="spellStart"/>
      <w:r>
        <w:t>tón</w:t>
      </w:r>
      <w:proofErr w:type="spellEnd"/>
      <w:r>
        <w:t xml:space="preserve">) </w:t>
      </w:r>
      <w:proofErr w:type="spellStart"/>
      <w:r>
        <w:rPr>
          <w:spacing w:val="-1"/>
        </w:rPr>
        <w:t>nebo</w:t>
      </w:r>
      <w:proofErr w:type="spellEnd"/>
    </w:p>
    <w:p w:rsidR="00424382" w:rsidRDefault="00CB5C9B">
      <w:pPr>
        <w:pStyle w:val="Zkladntext"/>
        <w:numPr>
          <w:ilvl w:val="1"/>
          <w:numId w:val="2"/>
        </w:numPr>
        <w:tabs>
          <w:tab w:val="left" w:pos="1897"/>
        </w:tabs>
        <w:ind w:right="115"/>
        <w:jc w:val="both"/>
      </w:pPr>
      <w:proofErr w:type="spellStart"/>
      <w:r>
        <w:rPr>
          <w:spacing w:val="-1"/>
        </w:rPr>
        <w:t>signálem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„POŽÁRNÍ</w:t>
      </w:r>
      <w:r>
        <w:rPr>
          <w:spacing w:val="27"/>
        </w:rPr>
        <w:t xml:space="preserve"> </w:t>
      </w:r>
      <w:r>
        <w:rPr>
          <w:spacing w:val="-1"/>
        </w:rPr>
        <w:t>POPLACH”,</w:t>
      </w:r>
      <w:r>
        <w:rPr>
          <w:spacing w:val="30"/>
        </w:rPr>
        <w:t xml:space="preserve"> </w:t>
      </w:r>
      <w:proofErr w:type="spellStart"/>
      <w:r>
        <w:t>vyhlašovaným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elektronickou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sirénou</w:t>
      </w:r>
      <w:proofErr w:type="spellEnd"/>
      <w:r>
        <w:rPr>
          <w:spacing w:val="8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napodobuje</w:t>
      </w:r>
      <w:proofErr w:type="spellEnd"/>
      <w:r>
        <w:rPr>
          <w:spacing w:val="-15"/>
        </w:rPr>
        <w:t xml:space="preserve"> </w:t>
      </w:r>
      <w:proofErr w:type="spellStart"/>
      <w:r>
        <w:t>hlas</w:t>
      </w:r>
      <w:proofErr w:type="spellEnd"/>
      <w:r>
        <w:rPr>
          <w:spacing w:val="-15"/>
        </w:rPr>
        <w:t xml:space="preserve"> </w:t>
      </w:r>
      <w:proofErr w:type="spellStart"/>
      <w:r>
        <w:t>trubky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troubící</w:t>
      </w:r>
      <w:proofErr w:type="spellEnd"/>
      <w:r>
        <w:rPr>
          <w:spacing w:val="-15"/>
        </w:rPr>
        <w:t xml:space="preserve"> </w:t>
      </w:r>
      <w:proofErr w:type="spellStart"/>
      <w:r>
        <w:t>tón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„HO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rPr>
          <w:spacing w:val="-1"/>
        </w:rPr>
        <w:t>ŘÍ”,</w:t>
      </w:r>
      <w:r>
        <w:rPr>
          <w:spacing w:val="-15"/>
        </w:rPr>
        <w:t xml:space="preserve"> </w:t>
      </w:r>
      <w:r>
        <w:t>„HO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rPr>
          <w:spacing w:val="-1"/>
        </w:rPr>
        <w:t>ŘÍ”)</w:t>
      </w:r>
      <w:r>
        <w:rPr>
          <w:spacing w:val="-16"/>
        </w:rP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dobu</w:t>
      </w:r>
      <w:proofErr w:type="spellEnd"/>
      <w:r>
        <w:rPr>
          <w:spacing w:val="-15"/>
        </w:rPr>
        <w:t xml:space="preserve"> </w:t>
      </w:r>
      <w:proofErr w:type="spellStart"/>
      <w:r>
        <w:t>jedné</w:t>
      </w:r>
      <w:proofErr w:type="spellEnd"/>
      <w:r>
        <w:rPr>
          <w:spacing w:val="33"/>
        </w:rPr>
        <w:t xml:space="preserve"> </w:t>
      </w:r>
      <w:proofErr w:type="spellStart"/>
      <w:r>
        <w:t>minuty</w:t>
      </w:r>
      <w:proofErr w:type="spellEnd"/>
      <w:r>
        <w:t xml:space="preserve"> (je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jednoznačný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nezaměnitelný</w:t>
      </w:r>
      <w:proofErr w:type="spellEnd"/>
      <w:r>
        <w:t xml:space="preserve"> s </w:t>
      </w:r>
      <w:proofErr w:type="spellStart"/>
      <w:r>
        <w:t>jinými</w:t>
      </w:r>
      <w:proofErr w:type="spellEnd"/>
      <w:r>
        <w:t xml:space="preserve"> </w:t>
      </w:r>
      <w:proofErr w:type="spellStart"/>
      <w:r>
        <w:t>signály</w:t>
      </w:r>
      <w:proofErr w:type="spellEnd"/>
      <w:r>
        <w:t>)</w:t>
      </w:r>
    </w:p>
    <w:p w:rsidR="00424382" w:rsidRDefault="00CB5C9B">
      <w:pPr>
        <w:pStyle w:val="Zkladntext"/>
        <w:numPr>
          <w:ilvl w:val="1"/>
          <w:numId w:val="2"/>
        </w:numPr>
        <w:tabs>
          <w:tab w:val="left" w:pos="1897"/>
        </w:tabs>
        <w:ind w:right="117"/>
        <w:jc w:val="both"/>
      </w:pPr>
      <w:r>
        <w:t xml:space="preserve">v </w:t>
      </w:r>
      <w:proofErr w:type="spellStart"/>
      <w:r>
        <w:rPr>
          <w:spacing w:val="-1"/>
        </w:rPr>
        <w:t>případě</w:t>
      </w:r>
      <w:proofErr w:type="spellEnd"/>
      <w:r>
        <w:rPr>
          <w:spacing w:val="6"/>
        </w:rPr>
        <w:t xml:space="preserve"> </w:t>
      </w:r>
      <w:proofErr w:type="spellStart"/>
      <w:r>
        <w:t>poruchy</w:t>
      </w:r>
      <w:proofErr w:type="spellEnd"/>
      <w:r>
        <w:rPr>
          <w:spacing w:val="6"/>
        </w:rPr>
        <w:t xml:space="preserve"> </w:t>
      </w:r>
      <w:proofErr w:type="spellStart"/>
      <w:r>
        <w:t>technických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zařízení</w:t>
      </w:r>
      <w:proofErr w:type="spellEnd"/>
      <w:r>
        <w:rPr>
          <w:spacing w:val="7"/>
        </w:rPr>
        <w:t xml:space="preserve"> </w:t>
      </w:r>
      <w:r>
        <w:t>pro</w:t>
      </w:r>
      <w:r>
        <w:rPr>
          <w:spacing w:val="2"/>
        </w:rPr>
        <w:t xml:space="preserve"> </w:t>
      </w:r>
      <w:proofErr w:type="spellStart"/>
      <w:r>
        <w:t>vyhlášení</w:t>
      </w:r>
      <w:proofErr w:type="spellEnd"/>
      <w:r>
        <w:rPr>
          <w:spacing w:val="7"/>
        </w:rPr>
        <w:t xml:space="preserve"> </w:t>
      </w:r>
      <w:proofErr w:type="spellStart"/>
      <w:r>
        <w:t>požárního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poplachu</w:t>
      </w:r>
      <w:proofErr w:type="spellEnd"/>
      <w:r>
        <w:rPr>
          <w:spacing w:val="33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požární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poplach</w:t>
      </w:r>
      <w:proofErr w:type="spellEnd"/>
      <w:r>
        <w:rPr>
          <w:spacing w:val="45"/>
        </w:rPr>
        <w:t xml:space="preserve"> </w:t>
      </w:r>
      <w:r>
        <w:t xml:space="preserve">v </w:t>
      </w:r>
      <w:proofErr w:type="spellStart"/>
      <w:r>
        <w:t>obci</w:t>
      </w:r>
      <w:proofErr w:type="spellEnd"/>
      <w:r>
        <w:rPr>
          <w:spacing w:val="45"/>
        </w:rPr>
        <w:t xml:space="preserve"> </w:t>
      </w:r>
      <w:proofErr w:type="spellStart"/>
      <w:r>
        <w:t>vyhlašuje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obecním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rozhlasem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dopravním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prostředkem</w:t>
      </w:r>
      <w:proofErr w:type="spellEnd"/>
      <w:r>
        <w:t xml:space="preserve"> </w:t>
      </w:r>
      <w:proofErr w:type="spellStart"/>
      <w:r>
        <w:t>vybaveným</w:t>
      </w:r>
      <w:proofErr w:type="spellEnd"/>
      <w:r>
        <w:t xml:space="preserve"> </w:t>
      </w:r>
      <w:proofErr w:type="spellStart"/>
      <w:r>
        <w:rPr>
          <w:spacing w:val="-1"/>
        </w:rPr>
        <w:t>audiotechnikou</w:t>
      </w:r>
      <w:proofErr w:type="spellEnd"/>
      <w:r>
        <w:t xml:space="preserve"> </w:t>
      </w:r>
      <w:proofErr w:type="spellStart"/>
      <w:r>
        <w:t>apod</w:t>
      </w:r>
      <w:proofErr w:type="spellEnd"/>
      <w:r>
        <w:t>.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Zkladntext"/>
        <w:numPr>
          <w:ilvl w:val="0"/>
          <w:numId w:val="2"/>
        </w:numPr>
        <w:tabs>
          <w:tab w:val="left" w:pos="697"/>
        </w:tabs>
        <w:jc w:val="left"/>
      </w:pPr>
      <w:proofErr w:type="spellStart"/>
      <w:r>
        <w:rPr>
          <w:spacing w:val="-1"/>
        </w:rPr>
        <w:t>Vyhlášení</w:t>
      </w:r>
      <w:proofErr w:type="spellEnd"/>
      <w:r>
        <w:rPr>
          <w:spacing w:val="-2"/>
        </w:rPr>
        <w:t xml:space="preserve"> </w:t>
      </w:r>
      <w:proofErr w:type="spellStart"/>
      <w:r>
        <w:t>požárního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poplachu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obci</w:t>
      </w:r>
      <w:proofErr w:type="spellEnd"/>
      <w:r>
        <w:rPr>
          <w:spacing w:val="-1"/>
        </w:rPr>
        <w:t xml:space="preserve"> </w:t>
      </w:r>
      <w:proofErr w:type="spellStart"/>
      <w:r>
        <w:t>Bolatice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Borová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provádí</w:t>
      </w:r>
      <w:proofErr w:type="spellEnd"/>
      <w:r>
        <w:t>: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Zkladntext"/>
        <w:numPr>
          <w:ilvl w:val="1"/>
          <w:numId w:val="2"/>
        </w:numPr>
        <w:tabs>
          <w:tab w:val="left" w:pos="1897"/>
        </w:tabs>
        <w:ind w:right="253"/>
      </w:pPr>
      <w:proofErr w:type="spellStart"/>
      <w:r>
        <w:rPr>
          <w:spacing w:val="-1"/>
        </w:rPr>
        <w:t>signálem</w:t>
      </w:r>
      <w:proofErr w:type="spellEnd"/>
      <w:r>
        <w:t xml:space="preserve"> „POŽÁRNÍ</w:t>
      </w:r>
      <w:r>
        <w:rPr>
          <w:spacing w:val="-4"/>
        </w:rPr>
        <w:t xml:space="preserve"> </w:t>
      </w:r>
      <w:r>
        <w:rPr>
          <w:spacing w:val="-1"/>
        </w:rPr>
        <w:t>POPLACH”,</w:t>
      </w:r>
      <w:r>
        <w:t xml:space="preserve"> </w:t>
      </w:r>
      <w:proofErr w:type="spellStart"/>
      <w:r>
        <w:rPr>
          <w:spacing w:val="-1"/>
        </w:rPr>
        <w:t>který</w:t>
      </w:r>
      <w:proofErr w:type="spellEnd"/>
      <w:r>
        <w:t xml:space="preserve"> je </w:t>
      </w:r>
      <w:proofErr w:type="spellStart"/>
      <w:r>
        <w:t>vyhlašován</w:t>
      </w:r>
      <w:proofErr w:type="spellEnd"/>
      <w:r>
        <w:t xml:space="preserve"> </w:t>
      </w:r>
      <w:proofErr w:type="spellStart"/>
      <w:r>
        <w:rPr>
          <w:spacing w:val="-1"/>
        </w:rPr>
        <w:t>přerušovaným</w:t>
      </w:r>
      <w:proofErr w:type="spellEnd"/>
      <w:r>
        <w:rPr>
          <w:spacing w:val="55"/>
        </w:rPr>
        <w:t xml:space="preserve"> </w:t>
      </w:r>
      <w:proofErr w:type="spellStart"/>
      <w:r>
        <w:t>tónem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sirény</w:t>
      </w:r>
      <w:proofErr w:type="spellEnd"/>
      <w:r>
        <w:rPr>
          <w:spacing w:val="-1"/>
        </w:rP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dobu</w:t>
      </w:r>
      <w:proofErr w:type="spellEnd"/>
      <w:r>
        <w:rPr>
          <w:spacing w:val="-1"/>
        </w:rPr>
        <w:t xml:space="preserve"> </w:t>
      </w:r>
      <w:proofErr w:type="spellStart"/>
      <w:r>
        <w:t>jedné</w:t>
      </w:r>
      <w:proofErr w:type="spellEnd"/>
      <w:r>
        <w:rPr>
          <w:spacing w:val="-2"/>
        </w:rPr>
        <w:t xml:space="preserve"> </w:t>
      </w:r>
      <w:proofErr w:type="spellStart"/>
      <w:r>
        <w:t>minuty</w:t>
      </w:r>
      <w:proofErr w:type="spellEnd"/>
      <w:r>
        <w:t xml:space="preserve"> (25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sec. </w:t>
      </w:r>
      <w:proofErr w:type="spellStart"/>
      <w:r>
        <w:rPr>
          <w:rFonts w:cs="Times New Roman"/>
        </w:rPr>
        <w:t>t</w:t>
      </w:r>
      <w:r>
        <w:t>ón</w:t>
      </w:r>
      <w:proofErr w:type="spellEnd"/>
      <w:r>
        <w:t xml:space="preserve"> –</w:t>
      </w:r>
      <w:r>
        <w:rPr>
          <w:spacing w:val="1"/>
        </w:rPr>
        <w:t xml:space="preserve"> </w:t>
      </w:r>
      <w:r>
        <w:rPr>
          <w:rFonts w:cs="Times New Roman"/>
        </w:rPr>
        <w:t xml:space="preserve">10 </w:t>
      </w:r>
      <w:r>
        <w:rPr>
          <w:rFonts w:cs="Times New Roman"/>
          <w:spacing w:val="-1"/>
        </w:rPr>
        <w:t xml:space="preserve">sec. </w:t>
      </w:r>
      <w:proofErr w:type="spellStart"/>
      <w:r>
        <w:rPr>
          <w:rFonts w:cs="Times New Roman"/>
        </w:rPr>
        <w:t>pauza</w:t>
      </w:r>
      <w:proofErr w:type="spellEnd"/>
      <w:r>
        <w:rPr>
          <w:rFonts w:cs="Times New Roman"/>
          <w:spacing w:val="-2"/>
        </w:rPr>
        <w:t xml:space="preserve"> </w:t>
      </w:r>
      <w:r>
        <w:t xml:space="preserve">– </w:t>
      </w:r>
      <w:r>
        <w:rPr>
          <w:rFonts w:cs="Times New Roman"/>
        </w:rPr>
        <w:t>25</w:t>
      </w:r>
      <w:r>
        <w:rPr>
          <w:rFonts w:cs="Times New Roman"/>
          <w:spacing w:val="-1"/>
        </w:rPr>
        <w:t xml:space="preserve"> sec.</w:t>
      </w:r>
      <w:r>
        <w:rPr>
          <w:rFonts w:cs="Times New Roman"/>
          <w:spacing w:val="21"/>
        </w:rPr>
        <w:t xml:space="preserve"> </w:t>
      </w:r>
      <w:proofErr w:type="spellStart"/>
      <w:r>
        <w:t>tón</w:t>
      </w:r>
      <w:proofErr w:type="spellEnd"/>
      <w:r>
        <w:t xml:space="preserve">) </w:t>
      </w:r>
      <w:proofErr w:type="spellStart"/>
      <w:r>
        <w:rPr>
          <w:spacing w:val="-1"/>
        </w:rPr>
        <w:t>nebo</w:t>
      </w:r>
      <w:proofErr w:type="spellEnd"/>
    </w:p>
    <w:p w:rsidR="00424382" w:rsidRDefault="00424382">
      <w:pPr>
        <w:sectPr w:rsidR="00424382">
          <w:pgSz w:w="11910" w:h="16840"/>
          <w:pgMar w:top="1340" w:right="1300" w:bottom="280" w:left="1440" w:header="720" w:footer="720" w:gutter="0"/>
          <w:cols w:space="720"/>
        </w:sectPr>
      </w:pPr>
    </w:p>
    <w:p w:rsidR="00424382" w:rsidRDefault="00CB5C9B">
      <w:pPr>
        <w:pStyle w:val="Zkladntext"/>
        <w:numPr>
          <w:ilvl w:val="1"/>
          <w:numId w:val="2"/>
        </w:numPr>
        <w:tabs>
          <w:tab w:val="left" w:pos="2077"/>
        </w:tabs>
        <w:spacing w:before="56"/>
        <w:ind w:left="2076" w:right="271"/>
      </w:pPr>
      <w:proofErr w:type="spellStart"/>
      <w:r>
        <w:rPr>
          <w:spacing w:val="-1"/>
        </w:rPr>
        <w:lastRenderedPageBreak/>
        <w:t>signálem</w:t>
      </w:r>
      <w:proofErr w:type="spellEnd"/>
      <w:r>
        <w:t xml:space="preserve"> „POŽÁRNÍ</w:t>
      </w:r>
      <w:r>
        <w:rPr>
          <w:spacing w:val="-4"/>
        </w:rPr>
        <w:t xml:space="preserve"> </w:t>
      </w:r>
      <w:r>
        <w:rPr>
          <w:spacing w:val="-1"/>
        </w:rPr>
        <w:t>POPLACH”,</w:t>
      </w:r>
      <w:r>
        <w:t xml:space="preserve"> </w:t>
      </w:r>
      <w:proofErr w:type="spellStart"/>
      <w:r>
        <w:rPr>
          <w:spacing w:val="-1"/>
        </w:rPr>
        <w:t>vyhlašovaným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elektronickou</w:t>
      </w:r>
      <w:proofErr w:type="spellEnd"/>
      <w:r>
        <w:t xml:space="preserve"> </w:t>
      </w:r>
      <w:proofErr w:type="spellStart"/>
      <w:r>
        <w:rPr>
          <w:spacing w:val="-1"/>
        </w:rPr>
        <w:t>sirénou</w:t>
      </w:r>
      <w:proofErr w:type="spellEnd"/>
      <w:r>
        <w:rPr>
          <w:spacing w:val="8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napodobuje</w:t>
      </w:r>
      <w:proofErr w:type="spellEnd"/>
      <w:r>
        <w:t xml:space="preserve"> </w:t>
      </w:r>
      <w:proofErr w:type="spellStart"/>
      <w:r>
        <w:rPr>
          <w:spacing w:val="-1"/>
        </w:rPr>
        <w:t>hlas</w:t>
      </w:r>
      <w:proofErr w:type="spellEnd"/>
      <w:r>
        <w:t xml:space="preserve"> </w:t>
      </w:r>
      <w:proofErr w:type="spellStart"/>
      <w:r>
        <w:t>trubky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troubící</w:t>
      </w:r>
      <w:proofErr w:type="spellEnd"/>
      <w:r>
        <w:t xml:space="preserve"> </w:t>
      </w:r>
      <w:proofErr w:type="spellStart"/>
      <w:r>
        <w:t>tón</w:t>
      </w:r>
      <w:proofErr w:type="spellEnd"/>
      <w:r>
        <w:t xml:space="preserve"> </w:t>
      </w:r>
      <w:r>
        <w:rPr>
          <w:spacing w:val="-1"/>
        </w:rPr>
        <w:t>„HO</w:t>
      </w:r>
      <w:r>
        <w:t xml:space="preserve"> – </w:t>
      </w:r>
      <w:r>
        <w:rPr>
          <w:spacing w:val="-1"/>
        </w:rPr>
        <w:t>ŘÍ”,</w:t>
      </w:r>
      <w:r>
        <w:t xml:space="preserve"> „HO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ŘÍ”)</w:t>
      </w:r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rPr>
          <w:rFonts w:cs="Times New Roman"/>
        </w:rPr>
        <w:t>dobu</w:t>
      </w:r>
      <w:proofErr w:type="spellEnd"/>
      <w:r>
        <w:rPr>
          <w:rFonts w:cs="Times New Roman"/>
          <w:spacing w:val="35"/>
        </w:rPr>
        <w:t xml:space="preserve"> </w:t>
      </w:r>
      <w:proofErr w:type="spellStart"/>
      <w:r>
        <w:t>jedné</w:t>
      </w:r>
      <w:proofErr w:type="spellEnd"/>
      <w:r>
        <w:rPr>
          <w:spacing w:val="-2"/>
        </w:rPr>
        <w:t xml:space="preserve"> </w:t>
      </w:r>
      <w:proofErr w:type="spellStart"/>
      <w:r>
        <w:t>minuty</w:t>
      </w:r>
      <w:proofErr w:type="spellEnd"/>
      <w:r>
        <w:t xml:space="preserve"> (je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jednoznačný</w:t>
      </w:r>
      <w:proofErr w:type="spellEnd"/>
      <w:r>
        <w:t xml:space="preserve"> a </w:t>
      </w:r>
      <w:proofErr w:type="spellStart"/>
      <w:r>
        <w:rPr>
          <w:spacing w:val="-1"/>
        </w:rPr>
        <w:t>nezaměnitelný</w:t>
      </w:r>
      <w:proofErr w:type="spellEnd"/>
      <w:r>
        <w:t xml:space="preserve"> s</w:t>
      </w:r>
      <w:r>
        <w:rPr>
          <w:spacing w:val="1"/>
        </w:rPr>
        <w:t xml:space="preserve"> </w:t>
      </w:r>
      <w:proofErr w:type="spellStart"/>
      <w:r>
        <w:t>jinými</w:t>
      </w:r>
      <w:proofErr w:type="spellEnd"/>
      <w:r>
        <w:t xml:space="preserve"> </w:t>
      </w:r>
      <w:proofErr w:type="spellStart"/>
      <w:r>
        <w:t>signály</w:t>
      </w:r>
      <w:proofErr w:type="spellEnd"/>
      <w:r>
        <w:t>)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Zkladntext"/>
        <w:numPr>
          <w:ilvl w:val="0"/>
          <w:numId w:val="2"/>
        </w:numPr>
        <w:tabs>
          <w:tab w:val="left" w:pos="877"/>
        </w:tabs>
        <w:ind w:left="876"/>
        <w:jc w:val="left"/>
      </w:pPr>
      <w:proofErr w:type="spellStart"/>
      <w:r>
        <w:rPr>
          <w:spacing w:val="-1"/>
        </w:rPr>
        <w:t>Požární</w:t>
      </w:r>
      <w:proofErr w:type="spellEnd"/>
      <w:r>
        <w:t xml:space="preserve"> </w:t>
      </w:r>
      <w:proofErr w:type="spellStart"/>
      <w:r>
        <w:rPr>
          <w:spacing w:val="-1"/>
        </w:rPr>
        <w:t>siréna</w:t>
      </w:r>
      <w:proofErr w:type="spellEnd"/>
      <w:r>
        <w:rPr>
          <w:spacing w:val="-1"/>
        </w:rPr>
        <w:t xml:space="preserve"> </w:t>
      </w:r>
      <w:proofErr w:type="spellStart"/>
      <w:r>
        <w:t>může</w:t>
      </w:r>
      <w:proofErr w:type="spellEnd"/>
      <w:r>
        <w:rPr>
          <w:spacing w:val="-1"/>
        </w:rPr>
        <w:t xml:space="preserve"> </w:t>
      </w:r>
      <w:proofErr w:type="spellStart"/>
      <w:r>
        <w:t>být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spuštěna</w:t>
      </w:r>
      <w:proofErr w:type="spellEnd"/>
      <w:r>
        <w:rPr>
          <w:spacing w:val="-1"/>
        </w:rPr>
        <w:t>:</w:t>
      </w:r>
    </w:p>
    <w:p w:rsidR="00424382" w:rsidRDefault="00CB5C9B">
      <w:pPr>
        <w:pStyle w:val="Zkladntext"/>
        <w:numPr>
          <w:ilvl w:val="1"/>
          <w:numId w:val="2"/>
        </w:numPr>
        <w:tabs>
          <w:tab w:val="left" w:pos="2197"/>
        </w:tabs>
        <w:ind w:left="2196"/>
      </w:pPr>
      <w:proofErr w:type="spellStart"/>
      <w:r>
        <w:rPr>
          <w:spacing w:val="-1"/>
        </w:rPr>
        <w:t>Krajským</w:t>
      </w:r>
      <w:proofErr w:type="spellEnd"/>
      <w:r>
        <w:t xml:space="preserve"> </w:t>
      </w:r>
      <w:proofErr w:type="spellStart"/>
      <w:r>
        <w:rPr>
          <w:spacing w:val="-1"/>
        </w:rPr>
        <w:t>operačním</w:t>
      </w:r>
      <w:proofErr w:type="spellEnd"/>
      <w:r>
        <w:t xml:space="preserve"> </w:t>
      </w:r>
      <w:proofErr w:type="spellStart"/>
      <w:r>
        <w:t>střediskem</w:t>
      </w:r>
      <w:proofErr w:type="spellEnd"/>
      <w:r>
        <w:t xml:space="preserve"> </w:t>
      </w:r>
      <w:proofErr w:type="spellStart"/>
      <w:r>
        <w:rPr>
          <w:spacing w:val="-1"/>
        </w:rPr>
        <w:t>Moravskoslezského</w:t>
      </w:r>
      <w:proofErr w:type="spellEnd"/>
      <w:r>
        <w:t xml:space="preserve"> </w:t>
      </w:r>
      <w:proofErr w:type="spellStart"/>
      <w:r>
        <w:rPr>
          <w:spacing w:val="-1"/>
        </w:rPr>
        <w:t>kraje</w:t>
      </w:r>
      <w:proofErr w:type="spellEnd"/>
    </w:p>
    <w:p w:rsidR="00424382" w:rsidRDefault="00CB5C9B">
      <w:pPr>
        <w:pStyle w:val="Zkladntext"/>
        <w:numPr>
          <w:ilvl w:val="1"/>
          <w:numId w:val="2"/>
        </w:numPr>
        <w:tabs>
          <w:tab w:val="left" w:pos="2197"/>
        </w:tabs>
        <w:ind w:left="2196"/>
        <w:rPr>
          <w:rFonts w:cs="Times New Roman"/>
        </w:rPr>
      </w:pPr>
      <w:proofErr w:type="spellStart"/>
      <w:r>
        <w:rPr>
          <w:spacing w:val="-1"/>
        </w:rPr>
        <w:t>Ohlašovnou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požáru</w:t>
      </w:r>
      <w:proofErr w:type="spellEnd"/>
      <w:r>
        <w:rPr>
          <w:spacing w:val="-1"/>
        </w:rPr>
        <w:t xml:space="preserve"> (</w:t>
      </w:r>
      <w:proofErr w:type="spellStart"/>
      <w:r>
        <w:rPr>
          <w:spacing w:val="-1"/>
        </w:rPr>
        <w:t>vrátnice</w:t>
      </w:r>
      <w:proofErr w:type="spellEnd"/>
      <w:r>
        <w:rPr>
          <w:spacing w:val="-4"/>
        </w:rPr>
        <w:t xml:space="preserve"> </w:t>
      </w:r>
      <w:proofErr w:type="spellStart"/>
      <w:r>
        <w:t>fy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Lanex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a. s.</w:t>
      </w:r>
      <w:r>
        <w:rPr>
          <w:spacing w:val="-2"/>
        </w:rPr>
        <w:t xml:space="preserve"> </w:t>
      </w:r>
      <w:proofErr w:type="spellStart"/>
      <w:r>
        <w:t>Bolatice</w:t>
      </w:r>
      <w:proofErr w:type="spellEnd"/>
      <w:r>
        <w:t>),</w:t>
      </w:r>
    </w:p>
    <w:p w:rsidR="00424382" w:rsidRDefault="00CB5C9B">
      <w:pPr>
        <w:pStyle w:val="Zkladntext"/>
        <w:numPr>
          <w:ilvl w:val="1"/>
          <w:numId w:val="2"/>
        </w:numPr>
        <w:tabs>
          <w:tab w:val="left" w:pos="2197"/>
        </w:tabs>
        <w:ind w:left="2196" w:right="822"/>
      </w:pPr>
      <w:proofErr w:type="spellStart"/>
      <w:r>
        <w:rPr>
          <w:spacing w:val="-1"/>
        </w:rPr>
        <w:t>Fyzicky</w:t>
      </w:r>
      <w:proofErr w:type="spellEnd"/>
      <w:r>
        <w:rPr>
          <w:spacing w:val="-2"/>
        </w:rPr>
        <w:t xml:space="preserve"> </w:t>
      </w:r>
      <w:r>
        <w:t xml:space="preserve">- </w:t>
      </w:r>
      <w:proofErr w:type="spellStart"/>
      <w:r>
        <w:rPr>
          <w:spacing w:val="-1"/>
        </w:rPr>
        <w:t>tlačítkem</w:t>
      </w:r>
      <w:proofErr w:type="spellEnd"/>
      <w:r>
        <w:rPr>
          <w:spacing w:val="-1"/>
        </w:rPr>
        <w:t xml:space="preserve">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proofErr w:type="spellStart"/>
      <w:r>
        <w:t>Domu</w:t>
      </w:r>
      <w:proofErr w:type="spellEnd"/>
      <w:r>
        <w:rPr>
          <w:spacing w:val="-1"/>
        </w:rPr>
        <w:t xml:space="preserve"> </w:t>
      </w:r>
      <w:proofErr w:type="spellStart"/>
      <w:r>
        <w:t>obchodů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služeb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1"/>
        </w:rPr>
        <w:t>po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rozbití</w:t>
      </w:r>
      <w:proofErr w:type="spellEnd"/>
      <w:r>
        <w:rPr>
          <w:spacing w:val="-1"/>
        </w:rPr>
        <w:t xml:space="preserve"> </w:t>
      </w:r>
      <w:proofErr w:type="spellStart"/>
      <w:r>
        <w:t>sklíčka</w:t>
      </w:r>
      <w:proofErr w:type="spellEnd"/>
      <w:r>
        <w:rPr>
          <w:spacing w:val="43"/>
        </w:rPr>
        <w:t xml:space="preserve"> </w:t>
      </w:r>
      <w:proofErr w:type="spellStart"/>
      <w:r>
        <w:t>skříňky</w:t>
      </w:r>
      <w:proofErr w:type="spellEnd"/>
      <w:r>
        <w:t xml:space="preserve"> </w:t>
      </w:r>
      <w:proofErr w:type="spellStart"/>
      <w:r>
        <w:rPr>
          <w:spacing w:val="-1"/>
        </w:rPr>
        <w:t>ovládání</w:t>
      </w:r>
      <w:proofErr w:type="spellEnd"/>
      <w:r>
        <w:t xml:space="preserve"> </w:t>
      </w:r>
      <w:proofErr w:type="spellStart"/>
      <w:r>
        <w:rPr>
          <w:spacing w:val="-1"/>
        </w:rPr>
        <w:t>požární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sirény</w:t>
      </w:r>
      <w:proofErr w:type="spellEnd"/>
      <w:r>
        <w:rPr>
          <w:spacing w:val="-1"/>
        </w:rPr>
        <w:t>.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Zkladntext"/>
        <w:numPr>
          <w:ilvl w:val="0"/>
          <w:numId w:val="2"/>
        </w:numPr>
        <w:tabs>
          <w:tab w:val="left" w:pos="877"/>
        </w:tabs>
        <w:ind w:left="876"/>
        <w:jc w:val="left"/>
        <w:rPr>
          <w:rFonts w:cs="Times New Roman"/>
        </w:rPr>
      </w:pPr>
      <w:proofErr w:type="spellStart"/>
      <w:r>
        <w:t>Zkouška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sirén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obci</w:t>
      </w:r>
      <w:proofErr w:type="spellEnd"/>
      <w:r>
        <w:rPr>
          <w:spacing w:val="-1"/>
        </w:rPr>
        <w:t>: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Zkladntext"/>
        <w:ind w:left="156" w:right="271" w:firstLine="0"/>
      </w:pPr>
      <w:proofErr w:type="spellStart"/>
      <w:r>
        <w:t>Zkouška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sirén</w:t>
      </w:r>
      <w:proofErr w:type="spellEnd"/>
      <w:r>
        <w:t xml:space="preserve">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rPr>
          <w:spacing w:val="-1"/>
        </w:rPr>
        <w:t>středu</w:t>
      </w:r>
      <w:proofErr w:type="spellEnd"/>
      <w:r>
        <w:t xml:space="preserve"> v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měsíci</w:t>
      </w:r>
      <w:proofErr w:type="spellEnd"/>
      <w:r>
        <w:t xml:space="preserve"> </w:t>
      </w:r>
      <w:proofErr w:type="spellStart"/>
      <w:r>
        <w:t>provádí</w:t>
      </w:r>
      <w:proofErr w:type="spellEnd"/>
      <w:r>
        <w:t xml:space="preserve"> </w:t>
      </w:r>
      <w:proofErr w:type="spellStart"/>
      <w:r>
        <w:rPr>
          <w:spacing w:val="-1"/>
        </w:rPr>
        <w:t>celostátně</w:t>
      </w:r>
      <w:proofErr w:type="spellEnd"/>
      <w:r>
        <w:t xml:space="preserve"> </w:t>
      </w:r>
      <w:proofErr w:type="spellStart"/>
      <w:r>
        <w:rPr>
          <w:spacing w:val="-1"/>
        </w:rPr>
        <w:t>Krajské</w:t>
      </w:r>
      <w:proofErr w:type="spellEnd"/>
      <w:r>
        <w:t xml:space="preserve"> </w:t>
      </w:r>
      <w:proofErr w:type="spellStart"/>
      <w:r>
        <w:rPr>
          <w:spacing w:val="-1"/>
        </w:rPr>
        <w:t>operační</w:t>
      </w:r>
      <w:proofErr w:type="spellEnd"/>
      <w:r>
        <w:t xml:space="preserve"> </w:t>
      </w:r>
      <w:proofErr w:type="spellStart"/>
      <w:r>
        <w:rPr>
          <w:spacing w:val="-1"/>
        </w:rPr>
        <w:t>středisko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Moravskoslezského</w:t>
      </w:r>
      <w:proofErr w:type="spellEnd"/>
      <w:r>
        <w:t xml:space="preserve"> </w:t>
      </w:r>
      <w:proofErr w:type="spellStart"/>
      <w:r>
        <w:t>kraje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Ostrava </w:t>
      </w:r>
      <w:r>
        <w:t>(</w:t>
      </w:r>
      <w:proofErr w:type="spellStart"/>
      <w:r>
        <w:t>elektronické</w:t>
      </w:r>
      <w:proofErr w:type="spellEnd"/>
      <w:r>
        <w:rPr>
          <w:spacing w:val="-1"/>
        </w:rPr>
        <w:t xml:space="preserve"> </w:t>
      </w:r>
      <w:proofErr w:type="spellStart"/>
      <w:r>
        <w:t>sirény</w:t>
      </w:r>
      <w:proofErr w:type="spellEnd"/>
      <w:r>
        <w:t>)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Nadpis2"/>
        <w:ind w:left="2112" w:right="2071"/>
        <w:jc w:val="center"/>
        <w:rPr>
          <w:b w:val="0"/>
          <w:bCs w:val="0"/>
          <w:i w:val="0"/>
        </w:rPr>
      </w:pPr>
      <w:proofErr w:type="spellStart"/>
      <w:r>
        <w:t>Čl</w:t>
      </w:r>
      <w:proofErr w:type="spellEnd"/>
      <w:r>
        <w:t>. 9</w:t>
      </w:r>
    </w:p>
    <w:p w:rsidR="00424382" w:rsidRDefault="00CB5C9B">
      <w:pPr>
        <w:ind w:left="2112" w:right="20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Seznam</w:t>
      </w:r>
      <w:proofErr w:type="spellEnd"/>
      <w:r>
        <w:rPr>
          <w:rFonts w:ascii="Times New Roman" w:hAns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sil</w:t>
      </w:r>
      <w:proofErr w:type="spellEnd"/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prostředků</w:t>
      </w:r>
      <w:proofErr w:type="spellEnd"/>
      <w:r>
        <w:rPr>
          <w:rFonts w:ascii="Times New Roman" w:hAns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jednotek</w:t>
      </w:r>
      <w:proofErr w:type="spellEnd"/>
      <w:r>
        <w:rPr>
          <w:rFonts w:ascii="Times New Roman" w:hAns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požární</w:t>
      </w:r>
      <w:proofErr w:type="spellEnd"/>
      <w:r>
        <w:rPr>
          <w:rFonts w:ascii="Times New Roman" w:hAns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ochrany</w:t>
      </w:r>
      <w:proofErr w:type="spellEnd"/>
    </w:p>
    <w:p w:rsidR="00424382" w:rsidRDefault="004243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382" w:rsidRDefault="00CB5C9B">
      <w:pPr>
        <w:pStyle w:val="Zkladntext"/>
        <w:ind w:left="156" w:firstLine="0"/>
      </w:pPr>
      <w:proofErr w:type="spellStart"/>
      <w:r>
        <w:rPr>
          <w:spacing w:val="-1"/>
        </w:rPr>
        <w:t>Seznam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sil</w:t>
      </w:r>
      <w:proofErr w:type="spellEnd"/>
      <w:r>
        <w:rPr>
          <w:spacing w:val="4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prostředků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jednotek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požární</w:t>
      </w:r>
      <w:proofErr w:type="spellEnd"/>
      <w:r>
        <w:rPr>
          <w:spacing w:val="41"/>
        </w:rPr>
        <w:t xml:space="preserve"> </w:t>
      </w:r>
      <w:proofErr w:type="spellStart"/>
      <w:r>
        <w:t>ochrany</w:t>
      </w:r>
      <w:proofErr w:type="spellEnd"/>
      <w:r>
        <w:rPr>
          <w:spacing w:val="41"/>
        </w:rPr>
        <w:t xml:space="preserve"> </w:t>
      </w:r>
      <w:proofErr w:type="spellStart"/>
      <w:r>
        <w:t>podle</w:t>
      </w:r>
      <w:proofErr w:type="spellEnd"/>
      <w:r>
        <w:rPr>
          <w:spacing w:val="41"/>
        </w:rPr>
        <w:t xml:space="preserve"> </w:t>
      </w:r>
      <w:proofErr w:type="spellStart"/>
      <w:r>
        <w:t>výpisu</w:t>
      </w:r>
      <w:proofErr w:type="spellEnd"/>
      <w:r>
        <w:rPr>
          <w:spacing w:val="41"/>
        </w:rPr>
        <w:t xml:space="preserve"> </w:t>
      </w:r>
      <w:r>
        <w:t>z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požárního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poplachového</w:t>
      </w:r>
      <w:proofErr w:type="spellEnd"/>
      <w:r>
        <w:rPr>
          <w:spacing w:val="85"/>
        </w:rP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rPr>
          <w:spacing w:val="-1"/>
        </w:rPr>
        <w:t>kraje</w:t>
      </w:r>
      <w:proofErr w:type="spellEnd"/>
      <w:r>
        <w:t xml:space="preserve"> je</w:t>
      </w:r>
      <w:r>
        <w:rPr>
          <w:spacing w:val="-1"/>
        </w:rPr>
        <w:t xml:space="preserve"> </w:t>
      </w:r>
      <w:proofErr w:type="spellStart"/>
      <w:r>
        <w:t>uveden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rPr>
          <w:spacing w:val="-1"/>
        </w:rPr>
        <w:t xml:space="preserve"> č.</w:t>
      </w:r>
      <w:r>
        <w:t xml:space="preserve">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rPr>
          <w:spacing w:val="-1"/>
        </w:rPr>
        <w:t>směrnice</w:t>
      </w:r>
      <w:proofErr w:type="spellEnd"/>
      <w:r>
        <w:rPr>
          <w:spacing w:val="-1"/>
        </w:rPr>
        <w:t>.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Zkladntext"/>
        <w:ind w:left="156" w:right="6529" w:firstLine="0"/>
        <w:rPr>
          <w:rFonts w:cs="Times New Roman"/>
        </w:rPr>
      </w:pPr>
      <w:r>
        <w:rPr>
          <w:spacing w:val="-1"/>
        </w:rPr>
        <w:t>Mgr.</w:t>
      </w:r>
      <w:r>
        <w:rPr>
          <w:spacing w:val="-4"/>
        </w:rPr>
        <w:t xml:space="preserve"> </w:t>
      </w:r>
      <w:r>
        <w:rPr>
          <w:spacing w:val="-1"/>
        </w:rPr>
        <w:t>Herbert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Pavera</w:t>
      </w:r>
      <w:proofErr w:type="spellEnd"/>
      <w:r>
        <w:rPr>
          <w:spacing w:val="23"/>
          <w:w w:val="99"/>
        </w:rPr>
        <w:t xml:space="preserve"> </w:t>
      </w:r>
      <w:proofErr w:type="spellStart"/>
      <w:r>
        <w:rPr>
          <w:spacing w:val="-1"/>
        </w:rPr>
        <w:t>starosta</w:t>
      </w:r>
      <w:proofErr w:type="spellEnd"/>
    </w:p>
    <w:p w:rsidR="00424382" w:rsidRDefault="0042438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Zkladntext"/>
        <w:spacing w:line="274" w:lineRule="exact"/>
        <w:ind w:left="156" w:right="6566" w:firstLine="0"/>
      </w:pPr>
      <w:r>
        <w:rPr>
          <w:spacing w:val="-1"/>
        </w:rPr>
        <w:t>Martin</w:t>
      </w:r>
      <w:r>
        <w:t xml:space="preserve"> </w:t>
      </w:r>
      <w:proofErr w:type="spellStart"/>
      <w:r>
        <w:t>Bortlík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místostarosta</w:t>
      </w:r>
      <w:proofErr w:type="spellEnd"/>
    </w:p>
    <w:p w:rsidR="00424382" w:rsidRDefault="004243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4382" w:rsidRDefault="00424382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922"/>
        <w:gridCol w:w="1575"/>
      </w:tblGrid>
      <w:tr w:rsidR="00424382">
        <w:trPr>
          <w:trHeight w:hRule="exact" w:val="358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424382" w:rsidRDefault="00CB5C9B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Vyvěšeno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>: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424382" w:rsidRDefault="00CB5C9B">
            <w:pPr>
              <w:pStyle w:val="TableParagraph"/>
              <w:spacing w:before="69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28. 12. 2018</w:t>
            </w:r>
          </w:p>
        </w:tc>
      </w:tr>
      <w:tr w:rsidR="00424382">
        <w:trPr>
          <w:trHeight w:hRule="exact" w:val="276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424382" w:rsidRDefault="00CB5C9B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i/>
                <w:spacing w:val="-1"/>
                <w:sz w:val="24"/>
              </w:rPr>
              <w:t>Sejmuto</w:t>
            </w:r>
            <w:proofErr w:type="spellEnd"/>
            <w:r>
              <w:rPr>
                <w:rFonts w:ascii="Times New Roman"/>
                <w:i/>
                <w:spacing w:val="-1"/>
                <w:sz w:val="24"/>
              </w:rPr>
              <w:t>: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424382" w:rsidRDefault="00CB5C9B">
            <w:pPr>
              <w:pStyle w:val="TableParagraph"/>
              <w:spacing w:line="263" w:lineRule="exact"/>
              <w:ind w:left="3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13. 1. 2019</w:t>
            </w:r>
          </w:p>
        </w:tc>
      </w:tr>
      <w:tr w:rsidR="00424382">
        <w:trPr>
          <w:trHeight w:hRule="exact" w:val="358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424382" w:rsidRDefault="00CB5C9B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Evidenční</w:t>
            </w:r>
            <w:proofErr w:type="spellEnd"/>
            <w:r>
              <w:rPr>
                <w:rFonts w:ascii="Times New Roman" w:hAnsi="Times New Roman"/>
                <w:i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číslo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: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424382" w:rsidRDefault="00CB5C9B">
            <w:pPr>
              <w:pStyle w:val="TableParagraph"/>
              <w:spacing w:line="263" w:lineRule="exact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127/2018</w:t>
            </w:r>
          </w:p>
        </w:tc>
      </w:tr>
    </w:tbl>
    <w:p w:rsidR="00424382" w:rsidRDefault="004243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4382" w:rsidRDefault="00424382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EB6DD3" w:rsidRDefault="00EB6DD3">
      <w:pPr>
        <w:pStyle w:val="Nadpis1"/>
        <w:spacing w:before="69" w:line="480" w:lineRule="auto"/>
        <w:ind w:left="156" w:right="822"/>
        <w:rPr>
          <w:spacing w:val="-1"/>
        </w:rPr>
      </w:pPr>
    </w:p>
    <w:p w:rsidR="00424382" w:rsidRDefault="00EB6DD3">
      <w:pPr>
        <w:pStyle w:val="Nadpis1"/>
        <w:spacing w:before="69" w:line="480" w:lineRule="auto"/>
        <w:ind w:left="156" w:right="822"/>
        <w:rPr>
          <w:rFonts w:cs="Times New Roman"/>
          <w:b w:val="0"/>
          <w:bCs w:val="0"/>
        </w:rPr>
      </w:pPr>
      <w:r>
        <w:rPr>
          <w:spacing w:val="-1"/>
        </w:rPr>
        <w:br w:type="column"/>
      </w:r>
      <w:proofErr w:type="spellStart"/>
      <w:r w:rsidR="00CB5C9B">
        <w:rPr>
          <w:spacing w:val="-1"/>
        </w:rPr>
        <w:lastRenderedPageBreak/>
        <w:t>Příloha</w:t>
      </w:r>
      <w:proofErr w:type="spellEnd"/>
      <w:r w:rsidR="00CB5C9B">
        <w:rPr>
          <w:spacing w:val="-2"/>
        </w:rPr>
        <w:t xml:space="preserve"> </w:t>
      </w:r>
      <w:r w:rsidR="00CB5C9B">
        <w:rPr>
          <w:spacing w:val="-1"/>
        </w:rPr>
        <w:t>č.</w:t>
      </w:r>
      <w:r w:rsidR="00CB5C9B">
        <w:rPr>
          <w:spacing w:val="-2"/>
        </w:rPr>
        <w:t xml:space="preserve"> </w:t>
      </w:r>
      <w:r w:rsidR="00CB5C9B">
        <w:t>1</w:t>
      </w:r>
      <w:r w:rsidR="00CB5C9B">
        <w:rPr>
          <w:spacing w:val="-2"/>
        </w:rPr>
        <w:t xml:space="preserve"> </w:t>
      </w:r>
      <w:r w:rsidR="00CB5C9B">
        <w:t>k</w:t>
      </w:r>
      <w:r w:rsidR="00CB5C9B">
        <w:rPr>
          <w:spacing w:val="-2"/>
        </w:rPr>
        <w:t xml:space="preserve"> </w:t>
      </w:r>
      <w:proofErr w:type="spellStart"/>
      <w:r w:rsidR="00CB5C9B">
        <w:rPr>
          <w:spacing w:val="-1"/>
        </w:rPr>
        <w:t>obecně</w:t>
      </w:r>
      <w:proofErr w:type="spellEnd"/>
      <w:r w:rsidR="00CB5C9B">
        <w:rPr>
          <w:spacing w:val="-3"/>
        </w:rPr>
        <w:t xml:space="preserve"> </w:t>
      </w:r>
      <w:proofErr w:type="spellStart"/>
      <w:r w:rsidR="00CB5C9B">
        <w:rPr>
          <w:spacing w:val="-1"/>
        </w:rPr>
        <w:t>závazné</w:t>
      </w:r>
      <w:proofErr w:type="spellEnd"/>
      <w:r w:rsidR="00CB5C9B">
        <w:rPr>
          <w:spacing w:val="-3"/>
        </w:rPr>
        <w:t xml:space="preserve"> </w:t>
      </w:r>
      <w:proofErr w:type="spellStart"/>
      <w:r w:rsidR="00CB5C9B">
        <w:rPr>
          <w:spacing w:val="-1"/>
        </w:rPr>
        <w:t>směrnici</w:t>
      </w:r>
      <w:proofErr w:type="spellEnd"/>
      <w:r w:rsidR="00CB5C9B">
        <w:rPr>
          <w:spacing w:val="-2"/>
        </w:rPr>
        <w:t xml:space="preserve"> </w:t>
      </w:r>
      <w:r w:rsidR="00CB5C9B">
        <w:rPr>
          <w:spacing w:val="-1"/>
        </w:rPr>
        <w:t xml:space="preserve">č. </w:t>
      </w:r>
      <w:r w:rsidR="00CB5C9B">
        <w:t>1/2018,</w:t>
      </w:r>
      <w:r w:rsidR="00CB5C9B">
        <w:rPr>
          <w:spacing w:val="-2"/>
        </w:rPr>
        <w:t xml:space="preserve"> </w:t>
      </w:r>
      <w:proofErr w:type="spellStart"/>
      <w:r w:rsidR="00CB5C9B">
        <w:rPr>
          <w:spacing w:val="-1"/>
        </w:rPr>
        <w:t>kterou</w:t>
      </w:r>
      <w:proofErr w:type="spellEnd"/>
      <w:r w:rsidR="00CB5C9B">
        <w:rPr>
          <w:spacing w:val="-2"/>
        </w:rPr>
        <w:t xml:space="preserve"> </w:t>
      </w:r>
      <w:r w:rsidR="00CB5C9B">
        <w:rPr>
          <w:spacing w:val="-1"/>
        </w:rPr>
        <w:t>se</w:t>
      </w:r>
      <w:r w:rsidR="00CB5C9B">
        <w:rPr>
          <w:spacing w:val="-2"/>
        </w:rPr>
        <w:t xml:space="preserve"> </w:t>
      </w:r>
      <w:proofErr w:type="spellStart"/>
      <w:r w:rsidR="00CB5C9B">
        <w:t>vydává</w:t>
      </w:r>
      <w:proofErr w:type="spellEnd"/>
      <w:r w:rsidR="00CB5C9B">
        <w:rPr>
          <w:spacing w:val="-2"/>
        </w:rPr>
        <w:t xml:space="preserve"> </w:t>
      </w:r>
      <w:proofErr w:type="spellStart"/>
      <w:r w:rsidR="00CB5C9B">
        <w:rPr>
          <w:spacing w:val="-1"/>
        </w:rPr>
        <w:t>požární</w:t>
      </w:r>
      <w:proofErr w:type="spellEnd"/>
      <w:r w:rsidR="00CB5C9B">
        <w:rPr>
          <w:spacing w:val="-2"/>
        </w:rPr>
        <w:t xml:space="preserve"> </w:t>
      </w:r>
      <w:proofErr w:type="spellStart"/>
      <w:proofErr w:type="gramStart"/>
      <w:r w:rsidR="00CB5C9B">
        <w:t>řád</w:t>
      </w:r>
      <w:proofErr w:type="spellEnd"/>
      <w:r w:rsidR="00CB5C9B">
        <w:rPr>
          <w:w w:val="99"/>
        </w:rPr>
        <w:t xml:space="preserve"> </w:t>
      </w:r>
      <w:r w:rsidR="00CB5C9B">
        <w:t xml:space="preserve"> </w:t>
      </w:r>
      <w:proofErr w:type="spellStart"/>
      <w:r w:rsidR="00CB5C9B">
        <w:rPr>
          <w:spacing w:val="-1"/>
          <w:u w:val="thick" w:color="000000"/>
        </w:rPr>
        <w:t>Zařazení</w:t>
      </w:r>
      <w:proofErr w:type="spellEnd"/>
      <w:proofErr w:type="gramEnd"/>
      <w:r w:rsidR="00CB5C9B">
        <w:rPr>
          <w:spacing w:val="-2"/>
          <w:u w:val="thick" w:color="000000"/>
        </w:rPr>
        <w:t xml:space="preserve"> </w:t>
      </w:r>
      <w:proofErr w:type="spellStart"/>
      <w:r w:rsidR="00CB5C9B">
        <w:rPr>
          <w:spacing w:val="-1"/>
          <w:u w:val="thick" w:color="000000"/>
        </w:rPr>
        <w:t>jednotek</w:t>
      </w:r>
      <w:proofErr w:type="spellEnd"/>
      <w:r w:rsidR="00CB5C9B">
        <w:rPr>
          <w:spacing w:val="-2"/>
          <w:u w:val="thick" w:color="000000"/>
        </w:rPr>
        <w:t xml:space="preserve"> </w:t>
      </w:r>
      <w:r w:rsidR="00CB5C9B">
        <w:rPr>
          <w:u w:val="thick" w:color="000000"/>
        </w:rPr>
        <w:t>PO</w:t>
      </w:r>
      <w:r w:rsidR="00CB5C9B">
        <w:rPr>
          <w:spacing w:val="-1"/>
          <w:u w:val="thick" w:color="000000"/>
        </w:rPr>
        <w:t xml:space="preserve"> pro </w:t>
      </w:r>
      <w:proofErr w:type="spellStart"/>
      <w:r w:rsidR="00CB5C9B">
        <w:rPr>
          <w:spacing w:val="-1"/>
          <w:u w:val="thick" w:color="000000"/>
        </w:rPr>
        <w:t>jednotlivé</w:t>
      </w:r>
      <w:proofErr w:type="spellEnd"/>
      <w:r w:rsidR="00CB5C9B">
        <w:rPr>
          <w:spacing w:val="-3"/>
          <w:u w:val="thick" w:color="000000"/>
        </w:rPr>
        <w:t xml:space="preserve"> </w:t>
      </w:r>
      <w:proofErr w:type="spellStart"/>
      <w:r w:rsidR="00CB5C9B">
        <w:rPr>
          <w:spacing w:val="-1"/>
          <w:u w:val="thick" w:color="000000"/>
        </w:rPr>
        <w:t>obce</w:t>
      </w:r>
      <w:proofErr w:type="spellEnd"/>
      <w:r w:rsidR="00CB5C9B">
        <w:rPr>
          <w:spacing w:val="-3"/>
          <w:u w:val="thick" w:color="000000"/>
        </w:rPr>
        <w:t xml:space="preserve"> </w:t>
      </w:r>
      <w:r w:rsidR="00CB5C9B">
        <w:rPr>
          <w:u w:val="thick" w:color="000000"/>
        </w:rPr>
        <w:t>v</w:t>
      </w:r>
      <w:r w:rsidR="00CB5C9B">
        <w:rPr>
          <w:spacing w:val="-1"/>
          <w:u w:val="thick" w:color="000000"/>
        </w:rPr>
        <w:t xml:space="preserve"> </w:t>
      </w:r>
      <w:r w:rsidR="00CB5C9B">
        <w:rPr>
          <w:u w:val="thick" w:color="000000"/>
        </w:rPr>
        <w:t xml:space="preserve">1. </w:t>
      </w:r>
      <w:proofErr w:type="spellStart"/>
      <w:r w:rsidR="00CB5C9B">
        <w:rPr>
          <w:spacing w:val="-1"/>
          <w:u w:val="thick" w:color="000000"/>
        </w:rPr>
        <w:t>stupni</w:t>
      </w:r>
      <w:proofErr w:type="spellEnd"/>
      <w:r w:rsidR="00CB5C9B">
        <w:rPr>
          <w:spacing w:val="-4"/>
          <w:u w:val="thick" w:color="000000"/>
        </w:rPr>
        <w:t xml:space="preserve"> </w:t>
      </w:r>
      <w:proofErr w:type="spellStart"/>
      <w:r w:rsidR="00CB5C9B">
        <w:rPr>
          <w:u w:val="thick" w:color="000000"/>
        </w:rPr>
        <w:t>poplachu</w:t>
      </w:r>
      <w:proofErr w:type="spellEnd"/>
      <w:r w:rsidR="00CB5C9B">
        <w:rPr>
          <w:u w:val="thick" w:color="000000"/>
        </w:rPr>
        <w:t>.</w:t>
      </w:r>
    </w:p>
    <w:p w:rsidR="00424382" w:rsidRDefault="00CB5C9B">
      <w:pPr>
        <w:pStyle w:val="Zkladntext"/>
        <w:spacing w:before="56"/>
        <w:ind w:left="116" w:firstLine="0"/>
      </w:pPr>
      <w:bookmarkStart w:id="0" w:name="_GoBack"/>
      <w:bookmarkEnd w:id="0"/>
      <w:r>
        <w:rPr>
          <w:spacing w:val="-1"/>
        </w:rPr>
        <w:t>(</w:t>
      </w:r>
      <w:proofErr w:type="spellStart"/>
      <w:r>
        <w:rPr>
          <w:spacing w:val="-1"/>
        </w:rPr>
        <w:t>Zařazení</w:t>
      </w:r>
      <w:proofErr w:type="spellEnd"/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provedeno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rFonts w:cs="Times New Roman"/>
          <w:spacing w:val="-1"/>
        </w:rPr>
        <w:t>souladu</w:t>
      </w:r>
      <w:proofErr w:type="spellEnd"/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 xml:space="preserve"> </w:t>
      </w:r>
      <w:proofErr w:type="spellStart"/>
      <w:r>
        <w:rPr>
          <w:spacing w:val="-1"/>
        </w:rPr>
        <w:t>nařízením</w:t>
      </w:r>
      <w:proofErr w:type="spellEnd"/>
      <w:r>
        <w:rPr>
          <w:spacing w:val="-1"/>
        </w:rPr>
        <w:t xml:space="preserve"> </w:t>
      </w:r>
      <w:r>
        <w:t>MSK</w:t>
      </w:r>
      <w:r>
        <w:rPr>
          <w:spacing w:val="-1"/>
        </w:rPr>
        <w:t xml:space="preserve"> č. </w:t>
      </w:r>
      <w:r>
        <w:rPr>
          <w:rFonts w:cs="Times New Roman"/>
        </w:rPr>
        <w:t>2/2014</w:t>
      </w:r>
      <w:r>
        <w:rPr>
          <w:rFonts w:cs="Times New Roman"/>
          <w:spacing w:val="-1"/>
        </w:rPr>
        <w:t xml:space="preserve"> </w:t>
      </w:r>
      <w:r>
        <w:t xml:space="preserve">– </w:t>
      </w:r>
      <w:proofErr w:type="spellStart"/>
      <w:r>
        <w:t>příloha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poplachového</w:t>
      </w:r>
      <w:proofErr w:type="spellEnd"/>
      <w:r>
        <w:rPr>
          <w:spacing w:val="-1"/>
        </w:rPr>
        <w:t xml:space="preserve"> </w:t>
      </w:r>
      <w:proofErr w:type="spellStart"/>
      <w:r>
        <w:t>plánu</w:t>
      </w:r>
      <w:proofErr w:type="spellEnd"/>
    </w:p>
    <w:p w:rsidR="00424382" w:rsidRDefault="00CB5C9B">
      <w:pPr>
        <w:pStyle w:val="Zkladntext"/>
        <w:ind w:left="116" w:firstLine="0"/>
        <w:rPr>
          <w:rFonts w:cs="Times New Roman"/>
        </w:rPr>
      </w:pPr>
      <w:r>
        <w:rPr>
          <w:spacing w:val="-1"/>
        </w:rPr>
        <w:t>MSK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27.12.</w:t>
      </w:r>
      <w:r>
        <w:rPr>
          <w:spacing w:val="-1"/>
        </w:rPr>
        <w:t xml:space="preserve"> </w:t>
      </w:r>
      <w:r>
        <w:t>2014)</w:t>
      </w:r>
    </w:p>
    <w:p w:rsidR="00424382" w:rsidRDefault="00424382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096"/>
        <w:gridCol w:w="2701"/>
        <w:gridCol w:w="1275"/>
        <w:gridCol w:w="1406"/>
      </w:tblGrid>
      <w:tr w:rsidR="00424382">
        <w:trPr>
          <w:trHeight w:hRule="exact" w:val="306"/>
        </w:trPr>
        <w:tc>
          <w:tcPr>
            <w:tcW w:w="2096" w:type="dxa"/>
            <w:tcBorders>
              <w:top w:val="single" w:sz="13" w:space="0" w:color="A0A0A0"/>
              <w:left w:val="single" w:sz="10" w:space="0" w:color="F0F0F0"/>
              <w:bottom w:val="single" w:sz="12" w:space="0" w:color="A0A0A0"/>
              <w:right w:val="single" w:sz="13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OBEC</w:t>
            </w:r>
          </w:p>
        </w:tc>
        <w:tc>
          <w:tcPr>
            <w:tcW w:w="2701" w:type="dxa"/>
            <w:tcBorders>
              <w:top w:val="single" w:sz="13" w:space="0" w:color="A0A0A0"/>
              <w:left w:val="single" w:sz="13" w:space="0" w:color="A0A0A0"/>
              <w:bottom w:val="single" w:sz="12" w:space="0" w:color="A0A0A0"/>
              <w:right w:val="single" w:sz="13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Předurčené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jednotky</w:t>
            </w:r>
            <w:proofErr w:type="spellEnd"/>
          </w:p>
        </w:tc>
        <w:tc>
          <w:tcPr>
            <w:tcW w:w="1275" w:type="dxa"/>
            <w:tcBorders>
              <w:top w:val="single" w:sz="13" w:space="0" w:color="A0A0A0"/>
              <w:left w:val="single" w:sz="13" w:space="0" w:color="A0A0A0"/>
              <w:bottom w:val="single" w:sz="12" w:space="0" w:color="F0F0F0"/>
              <w:right w:val="single" w:sz="13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24"/>
              </w:rPr>
              <w:t>Druh</w:t>
            </w:r>
            <w:proofErr w:type="spellEnd"/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JPO</w:t>
            </w:r>
          </w:p>
        </w:tc>
        <w:tc>
          <w:tcPr>
            <w:tcW w:w="1406" w:type="dxa"/>
            <w:tcBorders>
              <w:top w:val="single" w:sz="13" w:space="0" w:color="A0A0A0"/>
              <w:left w:val="single" w:sz="13" w:space="0" w:color="A0A0A0"/>
              <w:bottom w:val="single" w:sz="12" w:space="0" w:color="F0F0F0"/>
              <w:right w:val="single" w:sz="9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Číslo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JPO</w:t>
            </w:r>
          </w:p>
        </w:tc>
      </w:tr>
      <w:tr w:rsidR="00424382">
        <w:trPr>
          <w:trHeight w:hRule="exact" w:val="307"/>
        </w:trPr>
        <w:tc>
          <w:tcPr>
            <w:tcW w:w="2096" w:type="dxa"/>
            <w:vMerge w:val="restart"/>
            <w:tcBorders>
              <w:top w:val="single" w:sz="12" w:space="0" w:color="A0A0A0"/>
              <w:left w:val="single" w:sz="10" w:space="0" w:color="F0F0F0"/>
              <w:right w:val="single" w:sz="13" w:space="0" w:color="A0A0A0"/>
            </w:tcBorders>
          </w:tcPr>
          <w:p w:rsidR="00424382" w:rsidRDefault="0042438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4382" w:rsidRDefault="00CB5C9B">
            <w:pPr>
              <w:pStyle w:val="TableParagraph"/>
              <w:spacing w:before="183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Bolatice</w:t>
            </w:r>
            <w:proofErr w:type="spellEnd"/>
          </w:p>
        </w:tc>
        <w:tc>
          <w:tcPr>
            <w:tcW w:w="2701" w:type="dxa"/>
            <w:tcBorders>
              <w:top w:val="single" w:sz="12" w:space="0" w:color="A0A0A0"/>
              <w:left w:val="single" w:sz="13" w:space="0" w:color="A0A0A0"/>
              <w:bottom w:val="single" w:sz="12" w:space="0" w:color="A0A0A0"/>
              <w:right w:val="single" w:sz="13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Stanice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Hlučín</w:t>
            </w:r>
            <w:proofErr w:type="spellEnd"/>
          </w:p>
        </w:tc>
        <w:tc>
          <w:tcPr>
            <w:tcW w:w="1275" w:type="dxa"/>
            <w:tcBorders>
              <w:top w:val="single" w:sz="12" w:space="0" w:color="F0F0F0"/>
              <w:left w:val="single" w:sz="13" w:space="0" w:color="A0A0A0"/>
              <w:bottom w:val="single" w:sz="12" w:space="0" w:color="A0A0A0"/>
              <w:right w:val="single" w:sz="13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JPO 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406" w:type="dxa"/>
            <w:tcBorders>
              <w:top w:val="single" w:sz="12" w:space="0" w:color="F0F0F0"/>
              <w:left w:val="single" w:sz="13" w:space="0" w:color="A0A0A0"/>
              <w:bottom w:val="single" w:sz="12" w:space="0" w:color="A0A0A0"/>
              <w:right w:val="single" w:sz="9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815 011</w:t>
            </w:r>
          </w:p>
        </w:tc>
      </w:tr>
      <w:tr w:rsidR="00424382">
        <w:trPr>
          <w:trHeight w:hRule="exact" w:val="305"/>
        </w:trPr>
        <w:tc>
          <w:tcPr>
            <w:tcW w:w="2096" w:type="dxa"/>
            <w:vMerge/>
            <w:tcBorders>
              <w:left w:val="single" w:sz="10" w:space="0" w:color="F0F0F0"/>
              <w:right w:val="single" w:sz="13" w:space="0" w:color="A0A0A0"/>
            </w:tcBorders>
          </w:tcPr>
          <w:p w:rsidR="00424382" w:rsidRDefault="00424382"/>
        </w:tc>
        <w:tc>
          <w:tcPr>
            <w:tcW w:w="2701" w:type="dxa"/>
            <w:tcBorders>
              <w:top w:val="single" w:sz="12" w:space="0" w:color="A0A0A0"/>
              <w:left w:val="single" w:sz="13" w:space="0" w:color="A0A0A0"/>
              <w:bottom w:val="single" w:sz="12" w:space="0" w:color="A0A0A0"/>
              <w:right w:val="single" w:sz="13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Bolatice</w:t>
            </w:r>
            <w:proofErr w:type="spellEnd"/>
          </w:p>
        </w:tc>
        <w:tc>
          <w:tcPr>
            <w:tcW w:w="1275" w:type="dxa"/>
            <w:tcBorders>
              <w:top w:val="single" w:sz="12" w:space="0" w:color="A0A0A0"/>
              <w:left w:val="single" w:sz="13" w:space="0" w:color="A0A0A0"/>
              <w:bottom w:val="single" w:sz="12" w:space="0" w:color="A0A0A0"/>
              <w:right w:val="single" w:sz="13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JPO II</w:t>
            </w:r>
          </w:p>
        </w:tc>
        <w:tc>
          <w:tcPr>
            <w:tcW w:w="1406" w:type="dxa"/>
            <w:tcBorders>
              <w:top w:val="single" w:sz="12" w:space="0" w:color="A0A0A0"/>
              <w:left w:val="single" w:sz="13" w:space="0" w:color="A0A0A0"/>
              <w:bottom w:val="single" w:sz="12" w:space="0" w:color="A0A0A0"/>
              <w:right w:val="single" w:sz="9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815 107</w:t>
            </w:r>
          </w:p>
        </w:tc>
      </w:tr>
      <w:tr w:rsidR="00424382">
        <w:trPr>
          <w:trHeight w:hRule="exact" w:val="307"/>
        </w:trPr>
        <w:tc>
          <w:tcPr>
            <w:tcW w:w="2096" w:type="dxa"/>
            <w:vMerge/>
            <w:tcBorders>
              <w:left w:val="single" w:sz="10" w:space="0" w:color="F0F0F0"/>
              <w:right w:val="single" w:sz="13" w:space="0" w:color="A0A0A0"/>
            </w:tcBorders>
          </w:tcPr>
          <w:p w:rsidR="00424382" w:rsidRDefault="00424382"/>
        </w:tc>
        <w:tc>
          <w:tcPr>
            <w:tcW w:w="2701" w:type="dxa"/>
            <w:tcBorders>
              <w:top w:val="single" w:sz="12" w:space="0" w:color="A0A0A0"/>
              <w:left w:val="single" w:sz="13" w:space="0" w:color="A0A0A0"/>
              <w:bottom w:val="single" w:sz="12" w:space="0" w:color="A0A0A0"/>
              <w:right w:val="single" w:sz="13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Kravaře</w:t>
            </w:r>
            <w:proofErr w:type="spellEnd"/>
          </w:p>
        </w:tc>
        <w:tc>
          <w:tcPr>
            <w:tcW w:w="1275" w:type="dxa"/>
            <w:tcBorders>
              <w:top w:val="single" w:sz="12" w:space="0" w:color="A0A0A0"/>
              <w:left w:val="single" w:sz="13" w:space="0" w:color="A0A0A0"/>
              <w:bottom w:val="single" w:sz="12" w:space="0" w:color="A0A0A0"/>
              <w:right w:val="single" w:sz="13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JPO II</w:t>
            </w:r>
          </w:p>
        </w:tc>
        <w:tc>
          <w:tcPr>
            <w:tcW w:w="1406" w:type="dxa"/>
            <w:tcBorders>
              <w:top w:val="single" w:sz="12" w:space="0" w:color="A0A0A0"/>
              <w:left w:val="single" w:sz="13" w:space="0" w:color="A0A0A0"/>
              <w:bottom w:val="single" w:sz="12" w:space="0" w:color="A0A0A0"/>
              <w:right w:val="single" w:sz="9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815 165</w:t>
            </w:r>
          </w:p>
        </w:tc>
      </w:tr>
      <w:tr w:rsidR="00424382">
        <w:trPr>
          <w:trHeight w:hRule="exact" w:val="304"/>
        </w:trPr>
        <w:tc>
          <w:tcPr>
            <w:tcW w:w="2096" w:type="dxa"/>
            <w:vMerge/>
            <w:tcBorders>
              <w:left w:val="single" w:sz="10" w:space="0" w:color="F0F0F0"/>
              <w:bottom w:val="single" w:sz="13" w:space="0" w:color="A0A0A0"/>
              <w:right w:val="single" w:sz="13" w:space="0" w:color="A0A0A0"/>
            </w:tcBorders>
          </w:tcPr>
          <w:p w:rsidR="00424382" w:rsidRDefault="00424382"/>
        </w:tc>
        <w:tc>
          <w:tcPr>
            <w:tcW w:w="2701" w:type="dxa"/>
            <w:tcBorders>
              <w:top w:val="single" w:sz="12" w:space="0" w:color="A0A0A0"/>
              <w:left w:val="single" w:sz="13" w:space="0" w:color="A0A0A0"/>
              <w:bottom w:val="single" w:sz="13" w:space="0" w:color="A0A0A0"/>
              <w:right w:val="single" w:sz="13" w:space="0" w:color="A0A0A0"/>
            </w:tcBorders>
          </w:tcPr>
          <w:p w:rsidR="00424382" w:rsidRDefault="00CB5C9B">
            <w:pPr>
              <w:pStyle w:val="TableParagraph"/>
              <w:spacing w:line="272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Benešov</w:t>
            </w:r>
            <w:proofErr w:type="spellEnd"/>
          </w:p>
        </w:tc>
        <w:tc>
          <w:tcPr>
            <w:tcW w:w="1275" w:type="dxa"/>
            <w:tcBorders>
              <w:top w:val="single" w:sz="12" w:space="0" w:color="A0A0A0"/>
              <w:left w:val="single" w:sz="13" w:space="0" w:color="A0A0A0"/>
              <w:bottom w:val="single" w:sz="13" w:space="0" w:color="A0A0A0"/>
              <w:right w:val="single" w:sz="13" w:space="0" w:color="A0A0A0"/>
            </w:tcBorders>
          </w:tcPr>
          <w:p w:rsidR="00424382" w:rsidRDefault="00CB5C9B">
            <w:pPr>
              <w:pStyle w:val="TableParagraph"/>
              <w:spacing w:line="272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JPO III</w:t>
            </w:r>
          </w:p>
        </w:tc>
        <w:tc>
          <w:tcPr>
            <w:tcW w:w="1406" w:type="dxa"/>
            <w:tcBorders>
              <w:top w:val="single" w:sz="12" w:space="0" w:color="A0A0A0"/>
              <w:left w:val="single" w:sz="13" w:space="0" w:color="A0A0A0"/>
              <w:bottom w:val="single" w:sz="13" w:space="0" w:color="A0A0A0"/>
              <w:right w:val="single" w:sz="9" w:space="0" w:color="A0A0A0"/>
            </w:tcBorders>
          </w:tcPr>
          <w:p w:rsidR="00424382" w:rsidRDefault="00CB5C9B">
            <w:pPr>
              <w:pStyle w:val="TableParagraph"/>
              <w:spacing w:line="272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815 124</w:t>
            </w:r>
          </w:p>
        </w:tc>
      </w:tr>
    </w:tbl>
    <w:p w:rsidR="00424382" w:rsidRDefault="00424382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096"/>
        <w:gridCol w:w="2701"/>
        <w:gridCol w:w="1275"/>
        <w:gridCol w:w="1406"/>
      </w:tblGrid>
      <w:tr w:rsidR="00424382">
        <w:trPr>
          <w:trHeight w:hRule="exact" w:val="306"/>
        </w:trPr>
        <w:tc>
          <w:tcPr>
            <w:tcW w:w="2096" w:type="dxa"/>
            <w:tcBorders>
              <w:top w:val="single" w:sz="13" w:space="0" w:color="A0A0A0"/>
              <w:left w:val="single" w:sz="10" w:space="0" w:color="F0F0F0"/>
              <w:bottom w:val="single" w:sz="12" w:space="0" w:color="A0A0A0"/>
              <w:right w:val="single" w:sz="13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OBEC</w:t>
            </w:r>
          </w:p>
        </w:tc>
        <w:tc>
          <w:tcPr>
            <w:tcW w:w="2701" w:type="dxa"/>
            <w:tcBorders>
              <w:top w:val="single" w:sz="13" w:space="0" w:color="A0A0A0"/>
              <w:left w:val="single" w:sz="13" w:space="0" w:color="A0A0A0"/>
              <w:bottom w:val="single" w:sz="12" w:space="0" w:color="A0A0A0"/>
              <w:right w:val="single" w:sz="13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Předurčené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jednotky</w:t>
            </w:r>
            <w:proofErr w:type="spellEnd"/>
          </w:p>
        </w:tc>
        <w:tc>
          <w:tcPr>
            <w:tcW w:w="1275" w:type="dxa"/>
            <w:tcBorders>
              <w:top w:val="single" w:sz="13" w:space="0" w:color="A0A0A0"/>
              <w:left w:val="single" w:sz="13" w:space="0" w:color="A0A0A0"/>
              <w:bottom w:val="single" w:sz="12" w:space="0" w:color="F0F0F0"/>
              <w:right w:val="single" w:sz="13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24"/>
              </w:rPr>
              <w:t>Druh</w:t>
            </w:r>
            <w:proofErr w:type="spellEnd"/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JPO</w:t>
            </w:r>
          </w:p>
        </w:tc>
        <w:tc>
          <w:tcPr>
            <w:tcW w:w="1406" w:type="dxa"/>
            <w:tcBorders>
              <w:top w:val="single" w:sz="13" w:space="0" w:color="A0A0A0"/>
              <w:left w:val="single" w:sz="13" w:space="0" w:color="A0A0A0"/>
              <w:bottom w:val="single" w:sz="12" w:space="0" w:color="F0F0F0"/>
              <w:right w:val="single" w:sz="9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Číslo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JPO</w:t>
            </w:r>
          </w:p>
        </w:tc>
      </w:tr>
      <w:tr w:rsidR="00424382">
        <w:trPr>
          <w:trHeight w:hRule="exact" w:val="307"/>
        </w:trPr>
        <w:tc>
          <w:tcPr>
            <w:tcW w:w="2096" w:type="dxa"/>
            <w:vMerge w:val="restart"/>
            <w:tcBorders>
              <w:top w:val="single" w:sz="12" w:space="0" w:color="A0A0A0"/>
              <w:left w:val="single" w:sz="10" w:space="0" w:color="F0F0F0"/>
              <w:right w:val="single" w:sz="13" w:space="0" w:color="A0A0A0"/>
            </w:tcBorders>
          </w:tcPr>
          <w:p w:rsidR="00424382" w:rsidRDefault="0042438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4382" w:rsidRDefault="00CB5C9B">
            <w:pPr>
              <w:pStyle w:val="TableParagraph"/>
              <w:spacing w:before="183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Bolatice</w:t>
            </w:r>
            <w:proofErr w:type="spellEnd"/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Borová</w:t>
            </w:r>
            <w:proofErr w:type="spellEnd"/>
          </w:p>
        </w:tc>
        <w:tc>
          <w:tcPr>
            <w:tcW w:w="2701" w:type="dxa"/>
            <w:tcBorders>
              <w:top w:val="single" w:sz="12" w:space="0" w:color="A0A0A0"/>
              <w:left w:val="single" w:sz="13" w:space="0" w:color="A0A0A0"/>
              <w:bottom w:val="single" w:sz="12" w:space="0" w:color="A0A0A0"/>
              <w:right w:val="single" w:sz="13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Stanice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Hlučín</w:t>
            </w:r>
            <w:proofErr w:type="spellEnd"/>
          </w:p>
        </w:tc>
        <w:tc>
          <w:tcPr>
            <w:tcW w:w="1275" w:type="dxa"/>
            <w:tcBorders>
              <w:top w:val="single" w:sz="12" w:space="0" w:color="F0F0F0"/>
              <w:left w:val="single" w:sz="13" w:space="0" w:color="A0A0A0"/>
              <w:bottom w:val="single" w:sz="12" w:space="0" w:color="A0A0A0"/>
              <w:right w:val="single" w:sz="13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JPO 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406" w:type="dxa"/>
            <w:tcBorders>
              <w:top w:val="single" w:sz="12" w:space="0" w:color="F0F0F0"/>
              <w:left w:val="single" w:sz="13" w:space="0" w:color="A0A0A0"/>
              <w:bottom w:val="single" w:sz="12" w:space="0" w:color="A0A0A0"/>
              <w:right w:val="single" w:sz="9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815 011</w:t>
            </w:r>
          </w:p>
        </w:tc>
      </w:tr>
      <w:tr w:rsidR="00424382">
        <w:trPr>
          <w:trHeight w:hRule="exact" w:val="305"/>
        </w:trPr>
        <w:tc>
          <w:tcPr>
            <w:tcW w:w="2096" w:type="dxa"/>
            <w:vMerge/>
            <w:tcBorders>
              <w:left w:val="single" w:sz="10" w:space="0" w:color="F0F0F0"/>
              <w:right w:val="single" w:sz="13" w:space="0" w:color="A0A0A0"/>
            </w:tcBorders>
          </w:tcPr>
          <w:p w:rsidR="00424382" w:rsidRDefault="00424382"/>
        </w:tc>
        <w:tc>
          <w:tcPr>
            <w:tcW w:w="2701" w:type="dxa"/>
            <w:tcBorders>
              <w:top w:val="single" w:sz="12" w:space="0" w:color="A0A0A0"/>
              <w:left w:val="single" w:sz="13" w:space="0" w:color="A0A0A0"/>
              <w:bottom w:val="single" w:sz="12" w:space="0" w:color="A0A0A0"/>
              <w:right w:val="single" w:sz="13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Bolatice-Borová</w:t>
            </w:r>
            <w:proofErr w:type="spellEnd"/>
          </w:p>
        </w:tc>
        <w:tc>
          <w:tcPr>
            <w:tcW w:w="1275" w:type="dxa"/>
            <w:tcBorders>
              <w:top w:val="single" w:sz="12" w:space="0" w:color="A0A0A0"/>
              <w:left w:val="single" w:sz="13" w:space="0" w:color="A0A0A0"/>
              <w:bottom w:val="single" w:sz="12" w:space="0" w:color="A0A0A0"/>
              <w:right w:val="single" w:sz="13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JPO </w:t>
            </w:r>
            <w:r>
              <w:rPr>
                <w:rFonts w:ascii="Times New Roman"/>
                <w:sz w:val="24"/>
              </w:rPr>
              <w:t>V</w:t>
            </w:r>
          </w:p>
        </w:tc>
        <w:tc>
          <w:tcPr>
            <w:tcW w:w="1406" w:type="dxa"/>
            <w:tcBorders>
              <w:top w:val="single" w:sz="12" w:space="0" w:color="A0A0A0"/>
              <w:left w:val="single" w:sz="13" w:space="0" w:color="A0A0A0"/>
              <w:bottom w:val="single" w:sz="12" w:space="0" w:color="A0A0A0"/>
              <w:right w:val="single" w:sz="9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815108</w:t>
            </w:r>
          </w:p>
        </w:tc>
      </w:tr>
      <w:tr w:rsidR="00424382">
        <w:trPr>
          <w:trHeight w:hRule="exact" w:val="307"/>
        </w:trPr>
        <w:tc>
          <w:tcPr>
            <w:tcW w:w="2096" w:type="dxa"/>
            <w:vMerge/>
            <w:tcBorders>
              <w:left w:val="single" w:sz="10" w:space="0" w:color="F0F0F0"/>
              <w:right w:val="single" w:sz="13" w:space="0" w:color="A0A0A0"/>
            </w:tcBorders>
          </w:tcPr>
          <w:p w:rsidR="00424382" w:rsidRDefault="00424382"/>
        </w:tc>
        <w:tc>
          <w:tcPr>
            <w:tcW w:w="2701" w:type="dxa"/>
            <w:tcBorders>
              <w:top w:val="single" w:sz="12" w:space="0" w:color="A0A0A0"/>
              <w:left w:val="single" w:sz="13" w:space="0" w:color="A0A0A0"/>
              <w:bottom w:val="single" w:sz="12" w:space="0" w:color="A0A0A0"/>
              <w:right w:val="single" w:sz="13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Bolatice</w:t>
            </w:r>
            <w:proofErr w:type="spellEnd"/>
          </w:p>
        </w:tc>
        <w:tc>
          <w:tcPr>
            <w:tcW w:w="1275" w:type="dxa"/>
            <w:tcBorders>
              <w:top w:val="single" w:sz="12" w:space="0" w:color="A0A0A0"/>
              <w:left w:val="single" w:sz="13" w:space="0" w:color="A0A0A0"/>
              <w:bottom w:val="single" w:sz="12" w:space="0" w:color="A0A0A0"/>
              <w:right w:val="single" w:sz="13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JPO II</w:t>
            </w:r>
          </w:p>
        </w:tc>
        <w:tc>
          <w:tcPr>
            <w:tcW w:w="1406" w:type="dxa"/>
            <w:tcBorders>
              <w:top w:val="single" w:sz="12" w:space="0" w:color="A0A0A0"/>
              <w:left w:val="single" w:sz="13" w:space="0" w:color="A0A0A0"/>
              <w:bottom w:val="single" w:sz="12" w:space="0" w:color="A0A0A0"/>
              <w:right w:val="single" w:sz="9" w:space="0" w:color="A0A0A0"/>
            </w:tcBorders>
          </w:tcPr>
          <w:p w:rsidR="00424382" w:rsidRDefault="00CB5C9B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815 107</w:t>
            </w:r>
          </w:p>
        </w:tc>
      </w:tr>
      <w:tr w:rsidR="00424382">
        <w:trPr>
          <w:trHeight w:hRule="exact" w:val="304"/>
        </w:trPr>
        <w:tc>
          <w:tcPr>
            <w:tcW w:w="2096" w:type="dxa"/>
            <w:vMerge/>
            <w:tcBorders>
              <w:left w:val="single" w:sz="10" w:space="0" w:color="F0F0F0"/>
              <w:bottom w:val="single" w:sz="13" w:space="0" w:color="A0A0A0"/>
              <w:right w:val="single" w:sz="13" w:space="0" w:color="A0A0A0"/>
            </w:tcBorders>
          </w:tcPr>
          <w:p w:rsidR="00424382" w:rsidRDefault="00424382"/>
        </w:tc>
        <w:tc>
          <w:tcPr>
            <w:tcW w:w="2701" w:type="dxa"/>
            <w:tcBorders>
              <w:top w:val="single" w:sz="12" w:space="0" w:color="A0A0A0"/>
              <w:left w:val="single" w:sz="13" w:space="0" w:color="A0A0A0"/>
              <w:bottom w:val="single" w:sz="13" w:space="0" w:color="A0A0A0"/>
              <w:right w:val="single" w:sz="13" w:space="0" w:color="A0A0A0"/>
            </w:tcBorders>
          </w:tcPr>
          <w:p w:rsidR="00424382" w:rsidRDefault="00CB5C9B">
            <w:pPr>
              <w:pStyle w:val="TableParagraph"/>
              <w:spacing w:line="272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Kravaře</w:t>
            </w:r>
            <w:proofErr w:type="spellEnd"/>
          </w:p>
        </w:tc>
        <w:tc>
          <w:tcPr>
            <w:tcW w:w="1275" w:type="dxa"/>
            <w:tcBorders>
              <w:top w:val="single" w:sz="12" w:space="0" w:color="A0A0A0"/>
              <w:left w:val="single" w:sz="13" w:space="0" w:color="A0A0A0"/>
              <w:bottom w:val="single" w:sz="13" w:space="0" w:color="A0A0A0"/>
              <w:right w:val="single" w:sz="13" w:space="0" w:color="A0A0A0"/>
            </w:tcBorders>
          </w:tcPr>
          <w:p w:rsidR="00424382" w:rsidRDefault="00CB5C9B">
            <w:pPr>
              <w:pStyle w:val="TableParagraph"/>
              <w:spacing w:line="272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JPO II</w:t>
            </w:r>
          </w:p>
        </w:tc>
        <w:tc>
          <w:tcPr>
            <w:tcW w:w="1406" w:type="dxa"/>
            <w:tcBorders>
              <w:top w:val="single" w:sz="12" w:space="0" w:color="A0A0A0"/>
              <w:left w:val="single" w:sz="13" w:space="0" w:color="A0A0A0"/>
              <w:bottom w:val="single" w:sz="13" w:space="0" w:color="A0A0A0"/>
              <w:right w:val="single" w:sz="9" w:space="0" w:color="A0A0A0"/>
            </w:tcBorders>
          </w:tcPr>
          <w:p w:rsidR="00424382" w:rsidRDefault="00CB5C9B">
            <w:pPr>
              <w:pStyle w:val="TableParagraph"/>
              <w:spacing w:line="272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815 165</w:t>
            </w:r>
          </w:p>
        </w:tc>
      </w:tr>
    </w:tbl>
    <w:p w:rsidR="00424382" w:rsidRDefault="00CB5C9B">
      <w:pPr>
        <w:pStyle w:val="Zkladntext"/>
        <w:spacing w:line="275" w:lineRule="exact"/>
        <w:ind w:left="116" w:firstLine="0"/>
      </w:pPr>
      <w:proofErr w:type="spellStart"/>
      <w:r>
        <w:rPr>
          <w:spacing w:val="-1"/>
        </w:rPr>
        <w:t>Vyhlášení</w:t>
      </w:r>
      <w:proofErr w:type="spellEnd"/>
      <w:r>
        <w:t xml:space="preserve"> </w:t>
      </w:r>
      <w:proofErr w:type="spellStart"/>
      <w:r>
        <w:rPr>
          <w:spacing w:val="-1"/>
        </w:rPr>
        <w:t>ostatních</w:t>
      </w:r>
      <w:proofErr w:type="spellEnd"/>
      <w:r>
        <w:t xml:space="preserve"> </w:t>
      </w:r>
      <w:proofErr w:type="spellStart"/>
      <w:r>
        <w:t>stupňů</w:t>
      </w:r>
      <w:proofErr w:type="spellEnd"/>
      <w:r>
        <w:t xml:space="preserve"> </w:t>
      </w:r>
      <w:proofErr w:type="spellStart"/>
      <w:r>
        <w:rPr>
          <w:spacing w:val="-1"/>
        </w:rPr>
        <w:t>poplachu</w:t>
      </w:r>
      <w:proofErr w:type="spellEnd"/>
      <w:r>
        <w:t xml:space="preserve"> </w:t>
      </w:r>
      <w:proofErr w:type="spellStart"/>
      <w:r>
        <w:rPr>
          <w:spacing w:val="-1"/>
        </w:rPr>
        <w:t>zajišťuje</w:t>
      </w:r>
      <w:proofErr w:type="spellEnd"/>
      <w:r>
        <w:t xml:space="preserve"> </w:t>
      </w:r>
      <w:proofErr w:type="spellStart"/>
      <w:r>
        <w:rPr>
          <w:spacing w:val="-1"/>
        </w:rPr>
        <w:t>Krajské</w:t>
      </w:r>
      <w:proofErr w:type="spellEnd"/>
      <w:r>
        <w:t xml:space="preserve"> </w:t>
      </w:r>
      <w:proofErr w:type="spellStart"/>
      <w:r>
        <w:rPr>
          <w:spacing w:val="-1"/>
        </w:rPr>
        <w:t>operační</w:t>
      </w:r>
      <w:proofErr w:type="spellEnd"/>
      <w:r>
        <w:t xml:space="preserve"> </w:t>
      </w:r>
      <w:proofErr w:type="spellStart"/>
      <w:r>
        <w:rPr>
          <w:spacing w:val="-1"/>
        </w:rPr>
        <w:t>středisko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HZS</w:t>
      </w:r>
      <w:r>
        <w:t xml:space="preserve"> MSK.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Nadpis1"/>
        <w:rPr>
          <w:b w:val="0"/>
          <w:bCs w:val="0"/>
        </w:rPr>
      </w:pPr>
      <w:proofErr w:type="spellStart"/>
      <w:r>
        <w:rPr>
          <w:spacing w:val="-1"/>
        </w:rPr>
        <w:t>Příloha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č.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obecně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závazné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směrnici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č.</w:t>
      </w:r>
      <w:r>
        <w:t xml:space="preserve"> 1/2018,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kterou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proofErr w:type="spellStart"/>
      <w:r>
        <w:t>vydává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požární</w:t>
      </w:r>
      <w:proofErr w:type="spellEnd"/>
      <w:r>
        <w:rPr>
          <w:spacing w:val="-2"/>
        </w:rPr>
        <w:t xml:space="preserve"> </w:t>
      </w:r>
      <w:proofErr w:type="spellStart"/>
      <w:r>
        <w:t>řád</w:t>
      </w:r>
      <w:proofErr w:type="spellEnd"/>
    </w:p>
    <w:p w:rsidR="00424382" w:rsidRDefault="004243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382" w:rsidRDefault="00CB5C9B">
      <w:pPr>
        <w:pStyle w:val="Zkladntext"/>
        <w:ind w:left="116" w:firstLine="0"/>
      </w:pPr>
      <w:proofErr w:type="spellStart"/>
      <w:r>
        <w:rPr>
          <w:spacing w:val="-1"/>
          <w:u w:val="single" w:color="000000"/>
        </w:rPr>
        <w:t>Kategorie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jednotky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sboru</w:t>
      </w:r>
      <w:proofErr w:type="spellEnd"/>
      <w:r>
        <w:rPr>
          <w:spacing w:val="1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dobrovolných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hasičů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obce</w:t>
      </w:r>
      <w:proofErr w:type="spellEnd"/>
      <w:r>
        <w:rPr>
          <w:spacing w:val="-1"/>
          <w:u w:val="single" w:color="000000"/>
        </w:rPr>
        <w:t>,</w:t>
      </w:r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její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početní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stav</w:t>
      </w:r>
      <w:proofErr w:type="spellEnd"/>
      <w:r>
        <w:rPr>
          <w:u w:val="single" w:color="000000"/>
        </w:rPr>
        <w:t xml:space="preserve"> a </w:t>
      </w:r>
      <w:proofErr w:type="spellStart"/>
      <w:r>
        <w:rPr>
          <w:u w:val="single" w:color="000000"/>
        </w:rPr>
        <w:t>vybavení</w:t>
      </w:r>
      <w:proofErr w:type="spellEnd"/>
      <w:r>
        <w:rPr>
          <w:u w:val="single" w:color="000000"/>
        </w:rPr>
        <w:t>:</w:t>
      </w:r>
    </w:p>
    <w:p w:rsidR="00424382" w:rsidRDefault="004243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4382" w:rsidRDefault="00424382">
      <w:pPr>
        <w:spacing w:before="5"/>
        <w:rPr>
          <w:rFonts w:ascii="Times New Roman" w:eastAsia="Times New Roman" w:hAnsi="Times New Roman" w:cs="Times New Roman"/>
        </w:rPr>
      </w:pPr>
    </w:p>
    <w:p w:rsidR="00424382" w:rsidRDefault="00CB5C9B">
      <w:pPr>
        <w:pStyle w:val="Zkladntext"/>
        <w:numPr>
          <w:ilvl w:val="0"/>
          <w:numId w:val="1"/>
        </w:numPr>
        <w:tabs>
          <w:tab w:val="left" w:pos="837"/>
        </w:tabs>
        <w:spacing w:before="69"/>
      </w:pP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obci</w:t>
      </w:r>
      <w:proofErr w:type="spellEnd"/>
      <w:r>
        <w:t xml:space="preserve"> </w:t>
      </w:r>
      <w:proofErr w:type="spellStart"/>
      <w:r>
        <w:t>Bolatice</w:t>
      </w:r>
      <w:proofErr w:type="spellEnd"/>
      <w:r>
        <w:rPr>
          <w:spacing w:val="-2"/>
        </w:rPr>
        <w:t xml:space="preserve"> </w:t>
      </w:r>
      <w:r>
        <w:t xml:space="preserve">je </w:t>
      </w:r>
      <w:proofErr w:type="spellStart"/>
      <w:r>
        <w:rPr>
          <w:spacing w:val="-1"/>
        </w:rPr>
        <w:t>zřízena</w:t>
      </w:r>
      <w:proofErr w:type="spellEnd"/>
      <w:r>
        <w:rPr>
          <w:spacing w:val="-1"/>
        </w:rPr>
        <w:t xml:space="preserve"> </w:t>
      </w:r>
      <w:proofErr w:type="spellStart"/>
      <w:r>
        <w:t>jednotka</w:t>
      </w:r>
      <w:proofErr w:type="spellEnd"/>
      <w:r>
        <w:rPr>
          <w:spacing w:val="-1"/>
        </w:rPr>
        <w:t xml:space="preserve"> </w:t>
      </w:r>
      <w:proofErr w:type="spellStart"/>
      <w:r>
        <w:t>sboru</w:t>
      </w:r>
      <w:proofErr w:type="spellEnd"/>
      <w:r>
        <w:t xml:space="preserve"> </w:t>
      </w:r>
      <w:proofErr w:type="spellStart"/>
      <w:r>
        <w:t>dobrovolných</w:t>
      </w:r>
      <w:proofErr w:type="spellEnd"/>
      <w:r>
        <w:t xml:space="preserve"> </w:t>
      </w:r>
      <w:proofErr w:type="spellStart"/>
      <w:r>
        <w:rPr>
          <w:spacing w:val="-1"/>
        </w:rPr>
        <w:t>hasičů</w:t>
      </w:r>
      <w:proofErr w:type="spellEnd"/>
      <w:r>
        <w:t xml:space="preserve"> </w:t>
      </w:r>
      <w:proofErr w:type="spellStart"/>
      <w:r>
        <w:rPr>
          <w:spacing w:val="-1"/>
        </w:rPr>
        <w:t>obce</w:t>
      </w:r>
      <w:proofErr w:type="spellEnd"/>
      <w:r>
        <w:rPr>
          <w:spacing w:val="-1"/>
        </w:rPr>
        <w:t xml:space="preserve"> </w:t>
      </w:r>
      <w:r>
        <w:t>JPO</w:t>
      </w:r>
      <w:r>
        <w:rPr>
          <w:spacing w:val="1"/>
        </w:rPr>
        <w:t xml:space="preserve"> </w:t>
      </w:r>
      <w:r>
        <w:t>II/1</w:t>
      </w:r>
    </w:p>
    <w:p w:rsidR="00424382" w:rsidRDefault="00CB5C9B">
      <w:pPr>
        <w:pStyle w:val="Zkladntext"/>
        <w:ind w:firstLine="0"/>
      </w:pPr>
      <w:r>
        <w:t>a</w:t>
      </w:r>
      <w:r>
        <w:rPr>
          <w:spacing w:val="58"/>
        </w:rPr>
        <w:t xml:space="preserve"> </w:t>
      </w:r>
      <w:r>
        <w:t xml:space="preserve">v </w:t>
      </w:r>
      <w:proofErr w:type="spellStart"/>
      <w:r>
        <w:rPr>
          <w:spacing w:val="-1"/>
        </w:rPr>
        <w:t>Bolaticích</w:t>
      </w:r>
      <w:proofErr w:type="spellEnd"/>
      <w:r>
        <w:t xml:space="preserve"> </w:t>
      </w:r>
      <w:proofErr w:type="spellStart"/>
      <w:r>
        <w:t>Borové</w:t>
      </w:r>
      <w:proofErr w:type="spellEnd"/>
      <w:r>
        <w:rPr>
          <w:spacing w:val="-2"/>
        </w:rPr>
        <w:t xml:space="preserve"> </w:t>
      </w:r>
      <w:proofErr w:type="spellStart"/>
      <w:r>
        <w:t>jednotka</w:t>
      </w:r>
      <w:proofErr w:type="spellEnd"/>
      <w:r>
        <w:t xml:space="preserve"> </w:t>
      </w:r>
      <w:proofErr w:type="spellStart"/>
      <w:r>
        <w:rPr>
          <w:spacing w:val="-1"/>
        </w:rPr>
        <w:t>sboru</w:t>
      </w:r>
      <w:proofErr w:type="spellEnd"/>
      <w:r>
        <w:t xml:space="preserve"> </w:t>
      </w:r>
      <w:proofErr w:type="spellStart"/>
      <w:r>
        <w:t>dobrovolných</w:t>
      </w:r>
      <w:proofErr w:type="spellEnd"/>
      <w:r>
        <w:t xml:space="preserve"> </w:t>
      </w:r>
      <w:proofErr w:type="spellStart"/>
      <w:r>
        <w:rPr>
          <w:spacing w:val="-1"/>
        </w:rPr>
        <w:t>hasičů</w:t>
      </w:r>
      <w:proofErr w:type="spellEnd"/>
      <w:r>
        <w:t xml:space="preserve"> JPO</w:t>
      </w:r>
      <w:r>
        <w:rPr>
          <w:spacing w:val="-1"/>
        </w:rPr>
        <w:t xml:space="preserve"> V.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Zkladntext"/>
        <w:numPr>
          <w:ilvl w:val="0"/>
          <w:numId w:val="1"/>
        </w:numPr>
        <w:tabs>
          <w:tab w:val="left" w:pos="837"/>
        </w:tabs>
        <w:ind w:right="111"/>
      </w:pPr>
      <w:proofErr w:type="spellStart"/>
      <w:r>
        <w:t>Za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výcvik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činnost</w:t>
      </w:r>
      <w:proofErr w:type="spellEnd"/>
      <w:r>
        <w:t xml:space="preserve"> </w:t>
      </w:r>
      <w:proofErr w:type="spellStart"/>
      <w:r>
        <w:t>jednotek</w:t>
      </w:r>
      <w:proofErr w:type="spellEnd"/>
      <w:r>
        <w:t xml:space="preserve"> </w:t>
      </w:r>
      <w:proofErr w:type="spellStart"/>
      <w:r>
        <w:rPr>
          <w:spacing w:val="-1"/>
        </w:rPr>
        <w:t>odpovídají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rPr>
          <w:spacing w:val="-1"/>
        </w:rPr>
        <w:t>velitelé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rPr>
          <w:spacing w:val="-1"/>
        </w:rPr>
        <w:t>Jednotky</w:t>
      </w:r>
      <w:proofErr w:type="spellEnd"/>
      <w:r>
        <w:t xml:space="preserve"> </w:t>
      </w:r>
      <w:proofErr w:type="spellStart"/>
      <w:r>
        <w:rPr>
          <w:spacing w:val="-1"/>
        </w:rPr>
        <w:t>provádějí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hašení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požárů</w:t>
      </w:r>
      <w:proofErr w:type="spellEnd"/>
      <w:r>
        <w:t xml:space="preserve"> a </w:t>
      </w:r>
      <w:proofErr w:type="spellStart"/>
      <w:r>
        <w:rPr>
          <w:spacing w:val="-1"/>
        </w:rPr>
        <w:t>záchranné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práce</w:t>
      </w:r>
      <w:proofErr w:type="spellEnd"/>
      <w:r>
        <w:rPr>
          <w:spacing w:val="1"/>
        </w:rPr>
        <w:t xml:space="preserve"> </w:t>
      </w:r>
      <w:proofErr w:type="spellStart"/>
      <w:r>
        <w:t>při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živelných</w:t>
      </w:r>
      <w:proofErr w:type="spellEnd"/>
      <w:r>
        <w:t xml:space="preserve"> </w:t>
      </w:r>
      <w:proofErr w:type="spellStart"/>
      <w:r>
        <w:t>pohromách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jiných</w:t>
      </w:r>
      <w:proofErr w:type="spellEnd"/>
      <w:r>
        <w:t xml:space="preserve"> </w:t>
      </w:r>
      <w:proofErr w:type="spellStart"/>
      <w:r>
        <w:rPr>
          <w:spacing w:val="-1"/>
        </w:rPr>
        <w:t>mimořádných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událostech</w:t>
      </w:r>
      <w:proofErr w:type="spellEnd"/>
      <w:r>
        <w:rPr>
          <w:spacing w:val="89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plní</w:t>
      </w:r>
      <w:proofErr w:type="spellEnd"/>
      <w:r>
        <w:t xml:space="preserve"> </w:t>
      </w:r>
      <w:proofErr w:type="spellStart"/>
      <w:r>
        <w:rPr>
          <w:spacing w:val="-1"/>
        </w:rPr>
        <w:t>další</w:t>
      </w:r>
      <w:proofErr w:type="spellEnd"/>
      <w:r>
        <w:t xml:space="preserve"> </w:t>
      </w:r>
      <w:proofErr w:type="spellStart"/>
      <w:r>
        <w:t>úkoly</w:t>
      </w:r>
      <w:proofErr w:type="spellEnd"/>
      <w:r>
        <w:t xml:space="preserve"> </w:t>
      </w:r>
      <w:proofErr w:type="spellStart"/>
      <w:r>
        <w:t>podle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integrovaném</w:t>
      </w:r>
      <w:proofErr w:type="spellEnd"/>
      <w:r>
        <w:t xml:space="preserve"> </w:t>
      </w:r>
      <w:proofErr w:type="spellStart"/>
      <w:r>
        <w:rPr>
          <w:spacing w:val="-1"/>
        </w:rPr>
        <w:t>záchranném</w:t>
      </w:r>
      <w:proofErr w:type="spellEnd"/>
      <w:r>
        <w:rPr>
          <w:spacing w:val="-1"/>
        </w:rPr>
        <w:t xml:space="preserve"> </w:t>
      </w:r>
      <w:proofErr w:type="spellStart"/>
      <w:r>
        <w:t>systému</w:t>
      </w:r>
      <w:proofErr w:type="spellEnd"/>
      <w:r>
        <w:t>.</w:t>
      </w: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424382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Zkladntext"/>
        <w:numPr>
          <w:ilvl w:val="0"/>
          <w:numId w:val="1"/>
        </w:numPr>
        <w:tabs>
          <w:tab w:val="left" w:pos="837"/>
        </w:tabs>
      </w:pPr>
      <w:proofErr w:type="spellStart"/>
      <w:r>
        <w:t>Minimální</w:t>
      </w:r>
      <w:proofErr w:type="spellEnd"/>
      <w:r>
        <w:t xml:space="preserve"> </w:t>
      </w:r>
      <w:proofErr w:type="spellStart"/>
      <w:r>
        <w:rPr>
          <w:spacing w:val="-1"/>
        </w:rPr>
        <w:t>počet</w:t>
      </w:r>
      <w:proofErr w:type="spellEnd"/>
      <w:r>
        <w:t xml:space="preserve"> </w:t>
      </w:r>
      <w:proofErr w:type="spellStart"/>
      <w:r>
        <w:rPr>
          <w:spacing w:val="-1"/>
        </w:rPr>
        <w:t>členů</w:t>
      </w:r>
      <w:proofErr w:type="spellEnd"/>
      <w:r>
        <w:t xml:space="preserve"> JPO </w:t>
      </w:r>
      <w:proofErr w:type="spellStart"/>
      <w:r>
        <w:rPr>
          <w:spacing w:val="-1"/>
        </w:rPr>
        <w:t>obce</w:t>
      </w:r>
      <w:proofErr w:type="spellEnd"/>
      <w:r>
        <w:rPr>
          <w:spacing w:val="-1"/>
        </w:rPr>
        <w:t xml:space="preserve"> </w:t>
      </w:r>
      <w:r>
        <w:t xml:space="preserve">je v </w:t>
      </w:r>
      <w:proofErr w:type="spellStart"/>
      <w:r>
        <w:rPr>
          <w:spacing w:val="-1"/>
        </w:rPr>
        <w:t>počtu</w:t>
      </w:r>
      <w:proofErr w:type="spellEnd"/>
      <w:r>
        <w:t xml:space="preserve"> </w:t>
      </w:r>
      <w:proofErr w:type="spellStart"/>
      <w:r>
        <w:rPr>
          <w:spacing w:val="-1"/>
        </w:rPr>
        <w:t>uvedeném</w:t>
      </w:r>
      <w:proofErr w:type="spellEnd"/>
      <w:r>
        <w:t xml:space="preserve"> v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příloze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č.</w:t>
      </w:r>
      <w:r>
        <w:t xml:space="preserve"> 4 </w:t>
      </w:r>
      <w:proofErr w:type="spellStart"/>
      <w:r>
        <w:t>vyhlášky</w:t>
      </w:r>
      <w:proofErr w:type="spellEnd"/>
    </w:p>
    <w:p w:rsidR="00424382" w:rsidRDefault="0042438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424382" w:rsidRDefault="00CB5C9B">
      <w:pPr>
        <w:pStyle w:val="Zkladntext"/>
        <w:ind w:left="536" w:right="314" w:firstLine="0"/>
        <w:rPr>
          <w:rFonts w:cs="Times New Roman"/>
        </w:rPr>
      </w:pPr>
      <w:r>
        <w:rPr>
          <w:spacing w:val="-1"/>
        </w:rPr>
        <w:t>č.</w:t>
      </w:r>
      <w:r>
        <w:rPr>
          <w:spacing w:val="-2"/>
        </w:rPr>
        <w:t xml:space="preserve"> </w:t>
      </w:r>
      <w:r>
        <w:t>247/2001</w:t>
      </w:r>
      <w:r>
        <w:rPr>
          <w:spacing w:val="-1"/>
        </w:rPr>
        <w:t xml:space="preserve"> </w:t>
      </w:r>
      <w:r>
        <w:t>Sb.,</w:t>
      </w:r>
      <w:r>
        <w:rPr>
          <w:spacing w:val="-1"/>
        </w:rPr>
        <w:t xml:space="preserve"> pro </w:t>
      </w:r>
      <w:proofErr w:type="spellStart"/>
      <w:r>
        <w:t>obě</w:t>
      </w:r>
      <w:proofErr w:type="spellEnd"/>
      <w:r>
        <w:rPr>
          <w:spacing w:val="-1"/>
        </w:rPr>
        <w:t xml:space="preserve"> </w:t>
      </w:r>
      <w:proofErr w:type="spellStart"/>
      <w:r>
        <w:t>výše</w:t>
      </w:r>
      <w:proofErr w:type="spellEnd"/>
      <w:r>
        <w:rPr>
          <w:spacing w:val="-2"/>
        </w:rPr>
        <w:t xml:space="preserve"> </w:t>
      </w:r>
      <w:proofErr w:type="spellStart"/>
      <w:r>
        <w:t>uvedené</w:t>
      </w:r>
      <w:proofErr w:type="spellEnd"/>
      <w:r>
        <w:rPr>
          <w:spacing w:val="-2"/>
        </w:rPr>
        <w:t xml:space="preserve"> </w:t>
      </w:r>
      <w:proofErr w:type="spellStart"/>
      <w:r>
        <w:t>kategorie</w:t>
      </w:r>
      <w:proofErr w:type="spellEnd"/>
      <w:r>
        <w:rPr>
          <w:spacing w:val="-2"/>
        </w:rPr>
        <w:t xml:space="preserve"> </w:t>
      </w:r>
      <w:r>
        <w:t>JPO.</w:t>
      </w:r>
      <w:r>
        <w:rPr>
          <w:spacing w:val="-1"/>
        </w:rPr>
        <w:t xml:space="preserve"> </w:t>
      </w:r>
      <w:proofErr w:type="spellStart"/>
      <w:r>
        <w:t>Tyto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jednotky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mají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minimální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vybavení</w:t>
      </w:r>
      <w:proofErr w:type="spellEnd"/>
      <w:r>
        <w:rPr>
          <w:spacing w:val="-1"/>
        </w:rPr>
        <w:t xml:space="preserve"> </w:t>
      </w:r>
      <w:r>
        <w:t xml:space="preserve">v </w:t>
      </w:r>
      <w:proofErr w:type="spellStart"/>
      <w:r>
        <w:rPr>
          <w:spacing w:val="-1"/>
        </w:rP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2"/>
        </w:rPr>
        <w:t xml:space="preserve"> </w:t>
      </w:r>
      <w:proofErr w:type="spellStart"/>
      <w:r>
        <w:t>přílohou</w:t>
      </w:r>
      <w:proofErr w:type="spellEnd"/>
      <w:r>
        <w:rPr>
          <w:spacing w:val="-1"/>
        </w:rPr>
        <w:t xml:space="preserve"> č.</w:t>
      </w:r>
      <w:r>
        <w:t xml:space="preserve"> 4</w:t>
      </w:r>
      <w:r>
        <w:rPr>
          <w:spacing w:val="-1"/>
        </w:rPr>
        <w:t xml:space="preserve"> </w:t>
      </w:r>
      <w:proofErr w:type="spellStart"/>
      <w:r>
        <w:t>vyhlášky</w:t>
      </w:r>
      <w:proofErr w:type="spellEnd"/>
      <w:r>
        <w:t xml:space="preserve"> </w:t>
      </w:r>
      <w:r>
        <w:rPr>
          <w:spacing w:val="-1"/>
        </w:rPr>
        <w:t>č.</w:t>
      </w:r>
      <w:r>
        <w:rPr>
          <w:spacing w:val="1"/>
        </w:rPr>
        <w:t xml:space="preserve"> </w:t>
      </w:r>
      <w:r>
        <w:t>247/2001 Sb.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požadované</w:t>
      </w:r>
      <w:proofErr w:type="spellEnd"/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JPO</w:t>
      </w:r>
      <w:r>
        <w:rPr>
          <w:spacing w:val="1"/>
        </w:rPr>
        <w:t xml:space="preserve"> </w:t>
      </w:r>
      <w:r>
        <w:rPr>
          <w:spacing w:val="-1"/>
        </w:rPr>
        <w:t>II/1</w:t>
      </w:r>
      <w:r>
        <w:rPr>
          <w:spacing w:val="45"/>
          <w:w w:val="9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JPO</w:t>
      </w:r>
      <w:r>
        <w:rPr>
          <w:spacing w:val="-2"/>
        </w:rPr>
        <w:t xml:space="preserve"> </w:t>
      </w:r>
      <w:r>
        <w:rPr>
          <w:spacing w:val="-1"/>
        </w:rPr>
        <w:t>V.</w:t>
      </w:r>
    </w:p>
    <w:p w:rsidR="00424382" w:rsidRDefault="004243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4382" w:rsidRDefault="004243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4382" w:rsidRDefault="00424382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424382" w:rsidRDefault="00EB6DD3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50.6pt;height:.8pt;mso-position-horizontal-relative:char;mso-position-vertical-relative:line" coordsize="3012,16">
            <v:group id="_x0000_s1029" style="position:absolute;left:8;top:8;width:2997;height:2" coordorigin="8,8" coordsize="2997,2">
              <v:shape id="_x0000_s1030" style="position:absolute;left:8;top:8;width:2997;height:2" coordorigin="8,8" coordsize="2997,0" path="m8,8r2996,e" filled="f" strokecolor="#a0a0a0" strokeweight=".78pt">
                <v:path arrowok="t"/>
              </v:shape>
            </v:group>
            <v:group id="_x0000_s1027" style="position:absolute;left:8;top:9;width:2996;height:2" coordorigin="8,9" coordsize="2996,2">
              <v:shape id="_x0000_s1028" style="position:absolute;left:8;top:9;width:2996;height:2" coordorigin="8,9" coordsize="2996,0" path="m8,9r2996,e" filled="f" strokecolor="#e3e3e3" strokeweight=".24703mm">
                <v:path arrowok="t"/>
              </v:shape>
            </v:group>
            <w10:wrap type="none"/>
            <w10:anchorlock/>
          </v:group>
        </w:pict>
      </w:r>
    </w:p>
    <w:p w:rsidR="00424382" w:rsidRDefault="00CB5C9B">
      <w:pPr>
        <w:pStyle w:val="Zkladntext"/>
        <w:spacing w:before="35"/>
        <w:ind w:left="116" w:firstLine="0"/>
      </w:pPr>
      <w:r>
        <w:rPr>
          <w:rFonts w:cs="Times New Roman"/>
          <w:color w:val="0000FF"/>
          <w:u w:val="single" w:color="0000FF"/>
        </w:rPr>
        <w:t>[1]</w:t>
      </w:r>
      <w:r>
        <w:rPr>
          <w:rFonts w:cs="Times New Roman"/>
          <w:color w:val="0000FF"/>
          <w:spacing w:val="-3"/>
          <w:u w:val="single" w:color="0000FF"/>
        </w:rPr>
        <w:t xml:space="preserve"> </w:t>
      </w:r>
      <w:r>
        <w:t>§ 7</w:t>
      </w:r>
      <w:r>
        <w:rPr>
          <w:spacing w:val="-2"/>
        </w:rPr>
        <w:t xml:space="preserve"> </w:t>
      </w:r>
      <w:proofErr w:type="spellStart"/>
      <w:r>
        <w:rPr>
          <w:rFonts w:cs="Times New Roman"/>
        </w:rPr>
        <w:t>odst</w:t>
      </w:r>
      <w:proofErr w:type="spellEnd"/>
      <w:r>
        <w:rPr>
          <w:rFonts w:cs="Times New Roman"/>
        </w:rPr>
        <w:t>. 1</w:t>
      </w:r>
      <w:r>
        <w:rPr>
          <w:rFonts w:cs="Times New Roman"/>
          <w:spacing w:val="-1"/>
        </w:rPr>
        <w:t xml:space="preserve"> </w:t>
      </w:r>
      <w:proofErr w:type="spellStart"/>
      <w:r>
        <w:t>zákona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rPr>
          <w:spacing w:val="-1"/>
        </w:rPr>
        <w:t>ochraně</w:t>
      </w:r>
      <w:proofErr w:type="spellEnd"/>
    </w:p>
    <w:sectPr w:rsidR="00424382">
      <w:pgSz w:w="11910" w:h="16840"/>
      <w:pgMar w:top="134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54A39"/>
    <w:multiLevelType w:val="hybridMultilevel"/>
    <w:tmpl w:val="704218AA"/>
    <w:lvl w:ilvl="0" w:tplc="8BEA00C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AC88F80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2" w:tplc="9716AB88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 w:tplc="191EE8CE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4" w:tplc="AC1AE2E8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9D16DE76">
      <w:start w:val="1"/>
      <w:numFmt w:val="bullet"/>
      <w:lvlText w:val="•"/>
      <w:lvlJc w:val="left"/>
      <w:pPr>
        <w:ind w:left="4991" w:hanging="360"/>
      </w:pPr>
      <w:rPr>
        <w:rFonts w:hint="default"/>
      </w:rPr>
    </w:lvl>
    <w:lvl w:ilvl="6" w:tplc="F622014E">
      <w:start w:val="1"/>
      <w:numFmt w:val="bullet"/>
      <w:lvlText w:val="•"/>
      <w:lvlJc w:val="left"/>
      <w:pPr>
        <w:ind w:left="5822" w:hanging="360"/>
      </w:pPr>
      <w:rPr>
        <w:rFonts w:hint="default"/>
      </w:rPr>
    </w:lvl>
    <w:lvl w:ilvl="7" w:tplc="84CA9E1C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4A06387C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1" w15:restartNumberingAfterBreak="0">
    <w:nsid w:val="312C0FDC"/>
    <w:multiLevelType w:val="hybridMultilevel"/>
    <w:tmpl w:val="5E82FD90"/>
    <w:lvl w:ilvl="0" w:tplc="3E34D15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026FC8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69541D5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64E05AD4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CF2A0124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3B26A57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B26C70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C128D79C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1E32E38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" w15:restartNumberingAfterBreak="0">
    <w:nsid w:val="38BA0190"/>
    <w:multiLevelType w:val="hybridMultilevel"/>
    <w:tmpl w:val="40685D28"/>
    <w:lvl w:ilvl="0" w:tplc="5A06EEE4">
      <w:start w:val="1"/>
      <w:numFmt w:val="decimal"/>
      <w:lvlText w:val="%1."/>
      <w:lvlJc w:val="left"/>
      <w:pPr>
        <w:ind w:left="696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291A3236">
      <w:start w:val="1"/>
      <w:numFmt w:val="lowerLetter"/>
      <w:lvlText w:val="%2."/>
      <w:lvlJc w:val="left"/>
      <w:pPr>
        <w:ind w:left="2036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A120E0DA">
      <w:start w:val="1"/>
      <w:numFmt w:val="bullet"/>
      <w:lvlText w:val="•"/>
      <w:lvlJc w:val="left"/>
      <w:pPr>
        <w:ind w:left="2844" w:hanging="360"/>
      </w:pPr>
      <w:rPr>
        <w:rFonts w:hint="default"/>
      </w:rPr>
    </w:lvl>
    <w:lvl w:ilvl="3" w:tplc="8E6AF1DE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4" w:tplc="9B78DC74">
      <w:start w:val="1"/>
      <w:numFmt w:val="bullet"/>
      <w:lvlText w:val="•"/>
      <w:lvlJc w:val="left"/>
      <w:pPr>
        <w:ind w:left="4459" w:hanging="360"/>
      </w:pPr>
      <w:rPr>
        <w:rFonts w:hint="default"/>
      </w:rPr>
    </w:lvl>
    <w:lvl w:ilvl="5" w:tplc="D52806FE">
      <w:start w:val="1"/>
      <w:numFmt w:val="bullet"/>
      <w:lvlText w:val="•"/>
      <w:lvlJc w:val="left"/>
      <w:pPr>
        <w:ind w:left="5267" w:hanging="360"/>
      </w:pPr>
      <w:rPr>
        <w:rFonts w:hint="default"/>
      </w:rPr>
    </w:lvl>
    <w:lvl w:ilvl="6" w:tplc="7894619A">
      <w:start w:val="1"/>
      <w:numFmt w:val="bullet"/>
      <w:lvlText w:val="•"/>
      <w:lvlJc w:val="left"/>
      <w:pPr>
        <w:ind w:left="6075" w:hanging="360"/>
      </w:pPr>
      <w:rPr>
        <w:rFonts w:hint="default"/>
      </w:rPr>
    </w:lvl>
    <w:lvl w:ilvl="7" w:tplc="EFAAD71E">
      <w:start w:val="1"/>
      <w:numFmt w:val="bullet"/>
      <w:lvlText w:val="•"/>
      <w:lvlJc w:val="left"/>
      <w:pPr>
        <w:ind w:left="6883" w:hanging="360"/>
      </w:pPr>
      <w:rPr>
        <w:rFonts w:hint="default"/>
      </w:rPr>
    </w:lvl>
    <w:lvl w:ilvl="8" w:tplc="32E4D9DE">
      <w:start w:val="1"/>
      <w:numFmt w:val="bullet"/>
      <w:lvlText w:val="•"/>
      <w:lvlJc w:val="left"/>
      <w:pPr>
        <w:ind w:left="7690" w:hanging="360"/>
      </w:pPr>
      <w:rPr>
        <w:rFonts w:hint="default"/>
      </w:rPr>
    </w:lvl>
  </w:abstractNum>
  <w:abstractNum w:abstractNumId="3" w15:restartNumberingAfterBreak="0">
    <w:nsid w:val="4341673D"/>
    <w:multiLevelType w:val="hybridMultilevel"/>
    <w:tmpl w:val="9F96E1CC"/>
    <w:lvl w:ilvl="0" w:tplc="E1DC68B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A3A9DD8">
      <w:start w:val="1"/>
      <w:numFmt w:val="lowerLetter"/>
      <w:lvlText w:val="%2."/>
      <w:lvlJc w:val="left"/>
      <w:pPr>
        <w:ind w:left="2036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EDD24F56">
      <w:start w:val="1"/>
      <w:numFmt w:val="bullet"/>
      <w:lvlText w:val="•"/>
      <w:lvlJc w:val="left"/>
      <w:pPr>
        <w:ind w:left="2844" w:hanging="360"/>
      </w:pPr>
      <w:rPr>
        <w:rFonts w:hint="default"/>
      </w:rPr>
    </w:lvl>
    <w:lvl w:ilvl="3" w:tplc="0FEADA94">
      <w:start w:val="1"/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F5AC64DA">
      <w:start w:val="1"/>
      <w:numFmt w:val="bullet"/>
      <w:lvlText w:val="•"/>
      <w:lvlJc w:val="left"/>
      <w:pPr>
        <w:ind w:left="4459" w:hanging="360"/>
      </w:pPr>
      <w:rPr>
        <w:rFonts w:hint="default"/>
      </w:rPr>
    </w:lvl>
    <w:lvl w:ilvl="5" w:tplc="67E41A18">
      <w:start w:val="1"/>
      <w:numFmt w:val="bullet"/>
      <w:lvlText w:val="•"/>
      <w:lvlJc w:val="left"/>
      <w:pPr>
        <w:ind w:left="5267" w:hanging="360"/>
      </w:pPr>
      <w:rPr>
        <w:rFonts w:hint="default"/>
      </w:rPr>
    </w:lvl>
    <w:lvl w:ilvl="6" w:tplc="6BB0BD2C">
      <w:start w:val="1"/>
      <w:numFmt w:val="bullet"/>
      <w:lvlText w:val="•"/>
      <w:lvlJc w:val="left"/>
      <w:pPr>
        <w:ind w:left="6075" w:hanging="360"/>
      </w:pPr>
      <w:rPr>
        <w:rFonts w:hint="default"/>
      </w:rPr>
    </w:lvl>
    <w:lvl w:ilvl="7" w:tplc="E69CA09C">
      <w:start w:val="1"/>
      <w:numFmt w:val="bullet"/>
      <w:lvlText w:val="•"/>
      <w:lvlJc w:val="left"/>
      <w:pPr>
        <w:ind w:left="6883" w:hanging="360"/>
      </w:pPr>
      <w:rPr>
        <w:rFonts w:hint="default"/>
      </w:rPr>
    </w:lvl>
    <w:lvl w:ilvl="8" w:tplc="03065B3C">
      <w:start w:val="1"/>
      <w:numFmt w:val="bullet"/>
      <w:lvlText w:val="•"/>
      <w:lvlJc w:val="left"/>
      <w:pPr>
        <w:ind w:left="7690" w:hanging="360"/>
      </w:pPr>
      <w:rPr>
        <w:rFonts w:hint="default"/>
      </w:rPr>
    </w:lvl>
  </w:abstractNum>
  <w:abstractNum w:abstractNumId="4" w15:restartNumberingAfterBreak="0">
    <w:nsid w:val="48EB1E0C"/>
    <w:multiLevelType w:val="hybridMultilevel"/>
    <w:tmpl w:val="BA665A0C"/>
    <w:lvl w:ilvl="0" w:tplc="EDFEDE82">
      <w:start w:val="1"/>
      <w:numFmt w:val="bullet"/>
      <w:lvlText w:val=""/>
      <w:lvlJc w:val="left"/>
      <w:pPr>
        <w:ind w:left="189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C30F5A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2" w:tplc="5290C52C">
      <w:start w:val="1"/>
      <w:numFmt w:val="bullet"/>
      <w:lvlText w:val="•"/>
      <w:lvlJc w:val="left"/>
      <w:pPr>
        <w:ind w:left="3350" w:hanging="360"/>
      </w:pPr>
      <w:rPr>
        <w:rFonts w:hint="default"/>
      </w:rPr>
    </w:lvl>
    <w:lvl w:ilvl="3" w:tplc="D16CCD62">
      <w:start w:val="1"/>
      <w:numFmt w:val="bullet"/>
      <w:lvlText w:val="•"/>
      <w:lvlJc w:val="left"/>
      <w:pPr>
        <w:ind w:left="4077" w:hanging="360"/>
      </w:pPr>
      <w:rPr>
        <w:rFonts w:hint="default"/>
      </w:rPr>
    </w:lvl>
    <w:lvl w:ilvl="4" w:tplc="AD96091A">
      <w:start w:val="1"/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7352A48C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6" w:tplc="3CF60092">
      <w:start w:val="1"/>
      <w:numFmt w:val="bullet"/>
      <w:lvlText w:val="•"/>
      <w:lvlJc w:val="left"/>
      <w:pPr>
        <w:ind w:left="6258" w:hanging="360"/>
      </w:pPr>
      <w:rPr>
        <w:rFonts w:hint="default"/>
      </w:rPr>
    </w:lvl>
    <w:lvl w:ilvl="7" w:tplc="606A1902">
      <w:start w:val="1"/>
      <w:numFmt w:val="bullet"/>
      <w:lvlText w:val="•"/>
      <w:lvlJc w:val="left"/>
      <w:pPr>
        <w:ind w:left="6985" w:hanging="360"/>
      </w:pPr>
      <w:rPr>
        <w:rFonts w:hint="default"/>
      </w:rPr>
    </w:lvl>
    <w:lvl w:ilvl="8" w:tplc="DCC89A82">
      <w:start w:val="1"/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5" w15:restartNumberingAfterBreak="0">
    <w:nsid w:val="4C1D3E1D"/>
    <w:multiLevelType w:val="hybridMultilevel"/>
    <w:tmpl w:val="55AE85BA"/>
    <w:lvl w:ilvl="0" w:tplc="9EC8FCA8">
      <w:start w:val="1"/>
      <w:numFmt w:val="decimal"/>
      <w:lvlText w:val="%1."/>
      <w:lvlJc w:val="left"/>
      <w:pPr>
        <w:ind w:left="69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970DF6E">
      <w:start w:val="1"/>
      <w:numFmt w:val="bullet"/>
      <w:lvlText w:val="•"/>
      <w:lvlJc w:val="left"/>
      <w:pPr>
        <w:ind w:left="1543" w:hanging="360"/>
      </w:pPr>
      <w:rPr>
        <w:rFonts w:hint="default"/>
      </w:rPr>
    </w:lvl>
    <w:lvl w:ilvl="2" w:tplc="29CE11D8">
      <w:start w:val="1"/>
      <w:numFmt w:val="bullet"/>
      <w:lvlText w:val="•"/>
      <w:lvlJc w:val="left"/>
      <w:pPr>
        <w:ind w:left="2390" w:hanging="360"/>
      </w:pPr>
      <w:rPr>
        <w:rFonts w:hint="default"/>
      </w:rPr>
    </w:lvl>
    <w:lvl w:ilvl="3" w:tplc="E068953E">
      <w:start w:val="1"/>
      <w:numFmt w:val="bullet"/>
      <w:lvlText w:val="•"/>
      <w:lvlJc w:val="left"/>
      <w:pPr>
        <w:ind w:left="3237" w:hanging="360"/>
      </w:pPr>
      <w:rPr>
        <w:rFonts w:hint="default"/>
      </w:rPr>
    </w:lvl>
    <w:lvl w:ilvl="4" w:tplc="0A48B45C">
      <w:start w:val="1"/>
      <w:numFmt w:val="bullet"/>
      <w:lvlText w:val="•"/>
      <w:lvlJc w:val="left"/>
      <w:pPr>
        <w:ind w:left="4084" w:hanging="360"/>
      </w:pPr>
      <w:rPr>
        <w:rFonts w:hint="default"/>
      </w:rPr>
    </w:lvl>
    <w:lvl w:ilvl="5" w:tplc="B1F24130">
      <w:start w:val="1"/>
      <w:numFmt w:val="bullet"/>
      <w:lvlText w:val="•"/>
      <w:lvlJc w:val="left"/>
      <w:pPr>
        <w:ind w:left="4931" w:hanging="360"/>
      </w:pPr>
      <w:rPr>
        <w:rFonts w:hint="default"/>
      </w:rPr>
    </w:lvl>
    <w:lvl w:ilvl="6" w:tplc="1D5CB3D8">
      <w:start w:val="1"/>
      <w:numFmt w:val="bullet"/>
      <w:lvlText w:val="•"/>
      <w:lvlJc w:val="left"/>
      <w:pPr>
        <w:ind w:left="5778" w:hanging="360"/>
      </w:pPr>
      <w:rPr>
        <w:rFonts w:hint="default"/>
      </w:rPr>
    </w:lvl>
    <w:lvl w:ilvl="7" w:tplc="E0B2CBFC">
      <w:start w:val="1"/>
      <w:numFmt w:val="bullet"/>
      <w:lvlText w:val="•"/>
      <w:lvlJc w:val="left"/>
      <w:pPr>
        <w:ind w:left="6625" w:hanging="360"/>
      </w:pPr>
      <w:rPr>
        <w:rFonts w:hint="default"/>
      </w:rPr>
    </w:lvl>
    <w:lvl w:ilvl="8" w:tplc="258A9AD2">
      <w:start w:val="1"/>
      <w:numFmt w:val="bullet"/>
      <w:lvlText w:val="•"/>
      <w:lvlJc w:val="left"/>
      <w:pPr>
        <w:ind w:left="7472" w:hanging="360"/>
      </w:pPr>
      <w:rPr>
        <w:rFonts w:hint="default"/>
      </w:rPr>
    </w:lvl>
  </w:abstractNum>
  <w:abstractNum w:abstractNumId="6" w15:restartNumberingAfterBreak="0">
    <w:nsid w:val="675A243D"/>
    <w:multiLevelType w:val="hybridMultilevel"/>
    <w:tmpl w:val="BCCEE176"/>
    <w:lvl w:ilvl="0" w:tplc="1E40D742">
      <w:start w:val="1"/>
      <w:numFmt w:val="decimal"/>
      <w:lvlText w:val="%1."/>
      <w:lvlJc w:val="left"/>
      <w:pPr>
        <w:ind w:left="696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989644A4">
      <w:start w:val="1"/>
      <w:numFmt w:val="lowerLetter"/>
      <w:lvlText w:val="%2."/>
      <w:lvlJc w:val="left"/>
      <w:pPr>
        <w:ind w:left="1896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B0BA4218">
      <w:start w:val="1"/>
      <w:numFmt w:val="bullet"/>
      <w:lvlText w:val="•"/>
      <w:lvlJc w:val="left"/>
      <w:pPr>
        <w:ind w:left="1896" w:hanging="360"/>
      </w:pPr>
      <w:rPr>
        <w:rFonts w:hint="default"/>
      </w:rPr>
    </w:lvl>
    <w:lvl w:ilvl="3" w:tplc="26D04E66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4" w:tplc="161EDFF2">
      <w:start w:val="1"/>
      <w:numFmt w:val="bullet"/>
      <w:lvlText w:val="•"/>
      <w:lvlJc w:val="left"/>
      <w:pPr>
        <w:ind w:left="3192" w:hanging="360"/>
      </w:pPr>
      <w:rPr>
        <w:rFonts w:hint="default"/>
      </w:rPr>
    </w:lvl>
    <w:lvl w:ilvl="5" w:tplc="CF88327E">
      <w:start w:val="1"/>
      <w:numFmt w:val="bullet"/>
      <w:lvlText w:val="•"/>
      <w:lvlJc w:val="left"/>
      <w:pPr>
        <w:ind w:left="4187" w:hanging="360"/>
      </w:pPr>
      <w:rPr>
        <w:rFonts w:hint="default"/>
      </w:rPr>
    </w:lvl>
    <w:lvl w:ilvl="6" w:tplc="9CDC5258">
      <w:start w:val="1"/>
      <w:numFmt w:val="bullet"/>
      <w:lvlText w:val="•"/>
      <w:lvlJc w:val="left"/>
      <w:pPr>
        <w:ind w:left="5183" w:hanging="360"/>
      </w:pPr>
      <w:rPr>
        <w:rFonts w:hint="default"/>
      </w:rPr>
    </w:lvl>
    <w:lvl w:ilvl="7" w:tplc="5D4E1282">
      <w:start w:val="1"/>
      <w:numFmt w:val="bullet"/>
      <w:lvlText w:val="•"/>
      <w:lvlJc w:val="left"/>
      <w:pPr>
        <w:ind w:left="6179" w:hanging="360"/>
      </w:pPr>
      <w:rPr>
        <w:rFonts w:hint="default"/>
      </w:rPr>
    </w:lvl>
    <w:lvl w:ilvl="8" w:tplc="4E3A5756">
      <w:start w:val="1"/>
      <w:numFmt w:val="bullet"/>
      <w:lvlText w:val="•"/>
      <w:lvlJc w:val="left"/>
      <w:pPr>
        <w:ind w:left="7174" w:hanging="360"/>
      </w:pPr>
      <w:rPr>
        <w:rFonts w:hint="default"/>
      </w:rPr>
    </w:lvl>
  </w:abstractNum>
  <w:abstractNum w:abstractNumId="7" w15:restartNumberingAfterBreak="0">
    <w:nsid w:val="78AA74AB"/>
    <w:multiLevelType w:val="hybridMultilevel"/>
    <w:tmpl w:val="365EFDAC"/>
    <w:lvl w:ilvl="0" w:tplc="7BF4CE68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902A188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9126D6B0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C57A69F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B6808DE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86CCC350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57B8B238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B92A025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32EA911E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24382"/>
    <w:rsid w:val="0014398A"/>
    <w:rsid w:val="00424382"/>
    <w:rsid w:val="00CB5C9B"/>
    <w:rsid w:val="00EB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11CE65D4"/>
  <w15:docId w15:val="{61E0F757-9DD0-42F1-B34A-8D8083C3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3639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1113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Radim</cp:lastModifiedBy>
  <cp:revision>3</cp:revision>
  <dcterms:created xsi:type="dcterms:W3CDTF">2024-12-30T15:17:00Z</dcterms:created>
  <dcterms:modified xsi:type="dcterms:W3CDTF">2024-12-30T15:39:00Z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LastSaved">
    <vt:filetime>2024-12-30T00:00:00Z</vt:filetime>
  </property>
</Properties>
</file>