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9CC39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45C8AF7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D4BDA8D" w14:textId="77777777" w:rsidR="00227CB1" w:rsidRDefault="00227CB1">
      <w:pPr>
        <w:spacing w:after="12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20C559A" w14:textId="77777777" w:rsidR="00227CB1" w:rsidRDefault="006D3731">
      <w:pPr>
        <w:spacing w:line="321" w:lineRule="exact"/>
        <w:ind w:left="4012" w:right="3780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2"/>
          <w:w w:val="93"/>
          <w:sz w:val="29"/>
          <w:szCs w:val="29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Město Moravský Krumlov</w:t>
      </w:r>
      <w:r>
        <w:rPr>
          <w:rFonts w:ascii="Times New Roman" w:hAnsi="Times New Roman" w:cs="Times New Roman"/>
          <w:sz w:val="29"/>
          <w:szCs w:val="29"/>
        </w:rPr>
        <w:t xml:space="preserve"> </w:t>
      </w:r>
    </w:p>
    <w:p w14:paraId="7E3CAA84" w14:textId="77777777" w:rsidR="00227CB1" w:rsidRDefault="006D3731">
      <w:pPr>
        <w:spacing w:line="363" w:lineRule="exact"/>
        <w:ind w:left="323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82"/>
          <w:sz w:val="32"/>
          <w:szCs w:val="32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Zastupitelstvo města Moravský Krumlov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8668548" w14:textId="77777777" w:rsidR="00227CB1" w:rsidRDefault="006D3731">
      <w:pPr>
        <w:spacing w:before="26" w:line="111" w:lineRule="exact"/>
        <w:ind w:left="1020"/>
        <w:rPr>
          <w:rFonts w:ascii="Times New Roman" w:hAnsi="Times New Roman" w:cs="Times New Roman"/>
          <w:color w:val="010302"/>
        </w:rPr>
        <w:sectPr w:rsidR="00227CB1">
          <w:type w:val="continuous"/>
          <w:pgSz w:w="11901" w:h="16833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pacing w:val="-4"/>
          <w:w w:val="536"/>
          <w:sz w:val="10"/>
          <w:szCs w:val="10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i</w:t>
      </w: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10141AC3" w14:textId="77777777" w:rsidR="00227CB1" w:rsidRDefault="00227CB1">
      <w:pPr>
        <w:spacing w:after="10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E536B33" w14:textId="77777777" w:rsidR="00227CB1" w:rsidRDefault="006D3731">
      <w:pPr>
        <w:spacing w:line="264" w:lineRule="exact"/>
        <w:ind w:left="4020" w:right="371" w:hanging="145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75"/>
          <w:sz w:val="34"/>
          <w:szCs w:val="34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Obecně závazná vyhláška města Moravský Krumlov</w:t>
      </w:r>
      <w:r>
        <w:rPr>
          <w:rFonts w:ascii="Times New Roman" w:hAnsi="Times New Roman" w:cs="Times New Roman"/>
          <w:sz w:val="34"/>
          <w:szCs w:val="34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w w:val="89"/>
          <w:sz w:val="29"/>
          <w:szCs w:val="29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o místním poplatku ze psů</w:t>
      </w:r>
      <w:r>
        <w:rPr>
          <w:rFonts w:ascii="Times New Roman" w:hAnsi="Times New Roman" w:cs="Times New Roman"/>
          <w:sz w:val="29"/>
          <w:szCs w:val="29"/>
        </w:rPr>
        <w:t xml:space="preserve"> </w:t>
      </w:r>
    </w:p>
    <w:p w14:paraId="114484DB" w14:textId="77777777" w:rsidR="00227CB1" w:rsidRDefault="006D3731">
      <w:pPr>
        <w:spacing w:before="100" w:line="270" w:lineRule="exact"/>
        <w:ind w:left="704" w:right="371" w:firstLine="24"/>
        <w:jc w:val="both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40A404D" wp14:editId="185169D2">
            <wp:simplePos x="0" y="0"/>
            <wp:positionH relativeFrom="page">
              <wp:posOffset>0</wp:posOffset>
            </wp:positionH>
            <wp:positionV relativeFrom="line">
              <wp:posOffset>-2090953</wp:posOffset>
            </wp:positionV>
            <wp:extent cx="7557516" cy="10689335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w w:val="56"/>
          <w:sz w:val="39"/>
          <w:szCs w:val="39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Zastupitelstvo města Moravský Krumlov se na svém zasedání dne 10. listopadu 2025 usneslo vydat</w:t>
      </w:r>
      <w:r>
        <w:rPr>
          <w:rFonts w:ascii="Times New Roman" w:hAnsi="Times New Roman" w:cs="Times New Roman"/>
          <w:sz w:val="39"/>
          <w:szCs w:val="39"/>
        </w:rPr>
        <w:t xml:space="preserve"> </w:t>
      </w:r>
      <w:r>
        <w:rPr>
          <w:rFonts w:ascii="Arial" w:hAnsi="Arial" w:cs="Arial"/>
          <w:color w:val="000000"/>
          <w:w w:val="55"/>
          <w:sz w:val="40"/>
          <w:szCs w:val="40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na základě § 14 zákona č. 565/1990 Sb., o místních poplatcích, ve znění pozdějších předpisů (dále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Arial" w:hAnsi="Arial" w:cs="Arial"/>
          <w:color w:val="000000"/>
          <w:w w:val="60"/>
          <w:sz w:val="39"/>
          <w:szCs w:val="39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jen „zákon o místních poplatcích"), a v souladu s § 10 písm. d) a § 84 odst. 2 písm. h) zákona</w:t>
      </w:r>
      <w:r>
        <w:rPr>
          <w:rFonts w:ascii="Times New Roman" w:hAnsi="Times New Roman" w:cs="Times New Roman"/>
          <w:sz w:val="39"/>
          <w:szCs w:val="39"/>
        </w:rPr>
        <w:t xml:space="preserve"> </w:t>
      </w:r>
      <w:r>
        <w:rPr>
          <w:rFonts w:ascii="Arial" w:hAnsi="Arial" w:cs="Arial"/>
          <w:color w:val="000000"/>
          <w:w w:val="58"/>
          <w:sz w:val="39"/>
          <w:szCs w:val="39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č. 128/</w:t>
      </w:r>
      <w:proofErr w:type="gramStart"/>
      <w:r>
        <w:rPr>
          <w:rFonts w:ascii="Arial" w:hAnsi="Arial" w:cs="Arial"/>
          <w:color w:val="000000"/>
          <w:w w:val="58"/>
          <w:sz w:val="39"/>
          <w:szCs w:val="39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20008b</w:t>
      </w:r>
      <w:proofErr w:type="gramEnd"/>
      <w:r>
        <w:rPr>
          <w:rFonts w:ascii="Arial" w:hAnsi="Arial" w:cs="Arial"/>
          <w:color w:val="000000"/>
          <w:w w:val="58"/>
          <w:sz w:val="39"/>
          <w:szCs w:val="39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., o obcích (obecní zřízení), věznění pozdějších předpisů, tuto obecně závaznou</w:t>
      </w:r>
      <w:r>
        <w:rPr>
          <w:rFonts w:ascii="Times New Roman" w:hAnsi="Times New Roman" w:cs="Times New Roman"/>
          <w:sz w:val="39"/>
          <w:szCs w:val="39"/>
        </w:rPr>
        <w:t xml:space="preserve"> </w:t>
      </w:r>
      <w:r>
        <w:rPr>
          <w:rFonts w:ascii="Arial" w:hAnsi="Arial" w:cs="Arial"/>
          <w:color w:val="000000"/>
          <w:w w:val="84"/>
          <w:sz w:val="27"/>
          <w:szCs w:val="27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vyhlášku (dále jen „vyhláška"):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CA98CD2" w14:textId="77777777" w:rsidR="00227CB1" w:rsidRDefault="00227CB1">
      <w:pPr>
        <w:spacing w:after="13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F8BFDCC" w14:textId="77777777" w:rsidR="00227CB1" w:rsidRDefault="006D3731">
      <w:pPr>
        <w:spacing w:line="287" w:lineRule="exact"/>
        <w:ind w:left="5135" w:right="5026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5"/>
          <w:w w:val="116"/>
          <w:sz w:val="26"/>
          <w:szCs w:val="26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ČI. 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8946D14" w14:textId="77777777" w:rsidR="00227CB1" w:rsidRDefault="006D3731">
      <w:pPr>
        <w:spacing w:before="20" w:line="287" w:lineRule="exact"/>
        <w:ind w:left="4338" w:right="422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3"/>
          <w:w w:val="104"/>
          <w:sz w:val="26"/>
          <w:szCs w:val="26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Úvodní ustanovení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129564F" w14:textId="77777777" w:rsidR="00227CB1" w:rsidRDefault="006D3731">
      <w:pPr>
        <w:spacing w:before="40" w:line="349" w:lineRule="exact"/>
        <w:ind w:left="698" w:right="428" w:firstLine="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56"/>
          <w:sz w:val="40"/>
          <w:szCs w:val="40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(1) Město Moravský Krumlov touto vyhláškou zavádí místní poplatek ze psů (dále jen „poplatek").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Arial" w:hAnsi="Arial" w:cs="Arial"/>
          <w:color w:val="000000"/>
          <w:w w:val="71"/>
          <w:sz w:val="32"/>
          <w:szCs w:val="32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(2) Poplatkovým obdobím poplatku je rok 20261.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9E0D775" w14:textId="77777777" w:rsidR="00227CB1" w:rsidRDefault="006D3731">
      <w:pPr>
        <w:spacing w:before="40" w:line="348" w:lineRule="exact"/>
        <w:ind w:left="69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75"/>
          <w:sz w:val="31"/>
          <w:szCs w:val="31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(3) Správcem poplatku je městský úřad2.</w:t>
      </w:r>
      <w:r>
        <w:rPr>
          <w:rFonts w:ascii="Times New Roman" w:hAnsi="Times New Roman" w:cs="Times New Roman"/>
          <w:sz w:val="31"/>
          <w:szCs w:val="31"/>
        </w:rPr>
        <w:t xml:space="preserve"> </w:t>
      </w:r>
    </w:p>
    <w:p w14:paraId="41B69DA3" w14:textId="77777777" w:rsidR="00227CB1" w:rsidRDefault="006D3731">
      <w:pPr>
        <w:spacing w:before="380" w:line="287" w:lineRule="exact"/>
        <w:ind w:left="5111" w:right="5017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4"/>
          <w:w w:val="123"/>
          <w:sz w:val="26"/>
          <w:szCs w:val="26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ČI. 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5CA530E" w14:textId="77777777" w:rsidR="00227CB1" w:rsidRDefault="006D3731">
      <w:pPr>
        <w:spacing w:before="20" w:line="330" w:lineRule="exact"/>
        <w:ind w:left="380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89"/>
          <w:sz w:val="29"/>
          <w:szCs w:val="29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Předmět poplatku a poplatník</w:t>
      </w:r>
      <w:r>
        <w:rPr>
          <w:rFonts w:ascii="Times New Roman" w:hAnsi="Times New Roman" w:cs="Times New Roman"/>
          <w:sz w:val="29"/>
          <w:szCs w:val="29"/>
        </w:rPr>
        <w:t xml:space="preserve"> </w:t>
      </w:r>
    </w:p>
    <w:p w14:paraId="0DE0F597" w14:textId="77777777" w:rsidR="00227CB1" w:rsidRDefault="006D3731">
      <w:pPr>
        <w:spacing w:before="20" w:line="279" w:lineRule="exact"/>
        <w:ind w:left="1226" w:right="466" w:hanging="552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62"/>
          <w:sz w:val="39"/>
          <w:szCs w:val="39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(1) Poplatek ze psů platí držitel psa. Držitelem je pro účely tohoto poplatku osoba, která je</w:t>
      </w:r>
      <w:r>
        <w:rPr>
          <w:rFonts w:ascii="Times New Roman" w:hAnsi="Times New Roman" w:cs="Times New Roman"/>
          <w:sz w:val="39"/>
          <w:szCs w:val="39"/>
        </w:rPr>
        <w:t xml:space="preserve"> </w:t>
      </w:r>
      <w:r>
        <w:rPr>
          <w:rFonts w:ascii="Arial" w:hAnsi="Arial" w:cs="Arial"/>
          <w:color w:val="000000"/>
          <w:w w:val="58"/>
          <w:sz w:val="39"/>
          <w:szCs w:val="39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přihlášená nebo má sídlo na území České republiky (dále jen „poplatník"); poplatek ze psů</w:t>
      </w:r>
      <w:r>
        <w:rPr>
          <w:rFonts w:ascii="Times New Roman" w:hAnsi="Times New Roman" w:cs="Times New Roman"/>
          <w:sz w:val="39"/>
          <w:szCs w:val="39"/>
        </w:rPr>
        <w:t xml:space="preserve"> </w:t>
      </w:r>
      <w:r>
        <w:rPr>
          <w:rFonts w:ascii="Arial" w:hAnsi="Arial" w:cs="Arial"/>
          <w:color w:val="000000"/>
          <w:w w:val="60"/>
          <w:sz w:val="37"/>
          <w:szCs w:val="37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platí poplatník městu příslušnému podle svého místa přihlášení nebo sídla3.</w:t>
      </w:r>
      <w:r>
        <w:rPr>
          <w:rFonts w:ascii="Times New Roman" w:hAnsi="Times New Roman" w:cs="Times New Roman"/>
          <w:sz w:val="37"/>
          <w:szCs w:val="37"/>
        </w:rPr>
        <w:t xml:space="preserve"> </w:t>
      </w:r>
    </w:p>
    <w:p w14:paraId="0A3A497F" w14:textId="77777777" w:rsidR="00227CB1" w:rsidRDefault="006D3731">
      <w:pPr>
        <w:spacing w:line="374" w:lineRule="exact"/>
        <w:ind w:left="66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68"/>
          <w:sz w:val="33"/>
          <w:szCs w:val="33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(2) Poplatek ze psů se platí ze psů starších 3 měsíců4.</w:t>
      </w:r>
      <w:r>
        <w:rPr>
          <w:rFonts w:ascii="Times New Roman" w:hAnsi="Times New Roman" w:cs="Times New Roman"/>
          <w:sz w:val="33"/>
          <w:szCs w:val="33"/>
        </w:rPr>
        <w:t xml:space="preserve"> </w:t>
      </w:r>
    </w:p>
    <w:p w14:paraId="792243FB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296F2E3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3F0CE4C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8271FAA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FF67F5E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E812559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B8285E6" w14:textId="77777777" w:rsidR="00227CB1" w:rsidRDefault="00227CB1">
      <w:pPr>
        <w:spacing w:after="8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95795BB" w14:textId="77777777" w:rsidR="00227CB1" w:rsidRDefault="006D3731">
      <w:pPr>
        <w:spacing w:line="276" w:lineRule="exact"/>
        <w:ind w:left="64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2"/>
          <w:w w:val="73"/>
          <w:sz w:val="25"/>
          <w:szCs w:val="25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1§ 2 odst. 5 zákona o místních poplatcích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14:paraId="40180438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466B7A6" w14:textId="77777777" w:rsidR="00227CB1" w:rsidRDefault="00227CB1">
      <w:pPr>
        <w:spacing w:after="20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3A05D4F" w14:textId="77777777" w:rsidR="00227CB1" w:rsidRDefault="006D3731">
      <w:pPr>
        <w:spacing w:line="289" w:lineRule="exact"/>
        <w:ind w:left="61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116"/>
          <w:position w:val="9"/>
          <w:sz w:val="14"/>
          <w:szCs w:val="14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2,</w:t>
      </w:r>
      <w:r>
        <w:rPr>
          <w:rFonts w:ascii="Arial" w:hAnsi="Arial" w:cs="Arial"/>
          <w:color w:val="000000"/>
          <w:spacing w:val="-2"/>
          <w:w w:val="70"/>
          <w:position w:val="-1"/>
          <w:sz w:val="26"/>
          <w:szCs w:val="26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'§ 15 odst. 1 zákona o místních poplatcích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A2858DE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8E62D31" w14:textId="77777777" w:rsidR="00227CB1" w:rsidRDefault="00227CB1">
      <w:pPr>
        <w:spacing w:after="19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16083E6" w14:textId="77777777" w:rsidR="00227CB1" w:rsidRDefault="006D3731">
      <w:pPr>
        <w:spacing w:line="294" w:lineRule="exact"/>
        <w:ind w:left="60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69"/>
          <w:sz w:val="26"/>
          <w:szCs w:val="26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3§ 2 odst. 1 a 4 zákona o místních poplatcích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EB0D2E4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097417B" w14:textId="77777777" w:rsidR="00227CB1" w:rsidRDefault="00227CB1">
      <w:pPr>
        <w:spacing w:after="20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5B7DE8D" w14:textId="77777777" w:rsidR="00227CB1" w:rsidRDefault="006D3731">
      <w:pPr>
        <w:spacing w:line="287" w:lineRule="exact"/>
        <w:ind w:left="593"/>
        <w:rPr>
          <w:rFonts w:ascii="Times New Roman" w:hAnsi="Times New Roman" w:cs="Times New Roman"/>
          <w:color w:val="010302"/>
        </w:rPr>
        <w:sectPr w:rsidR="00227CB1">
          <w:type w:val="continuous"/>
          <w:pgSz w:w="11901" w:h="16833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pacing w:val="-2"/>
          <w:w w:val="70"/>
          <w:sz w:val="26"/>
          <w:szCs w:val="26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4§ 2 odst. 2 zákona o místních poplatcích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br w:type="page"/>
      </w:r>
    </w:p>
    <w:p w14:paraId="59E1C361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5113941" w14:textId="77777777" w:rsidR="00227CB1" w:rsidRDefault="00227CB1">
      <w:pPr>
        <w:spacing w:after="1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0CE445C" w14:textId="77777777" w:rsidR="00227CB1" w:rsidRDefault="006D3731">
      <w:pPr>
        <w:spacing w:line="276" w:lineRule="exact"/>
        <w:ind w:left="5207" w:right="4932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4"/>
          <w:w w:val="126"/>
          <w:sz w:val="25"/>
          <w:szCs w:val="25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ČI. 3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14:paraId="44215DC8" w14:textId="77777777" w:rsidR="00227CB1" w:rsidRDefault="006D3731">
      <w:pPr>
        <w:spacing w:before="40" w:line="321" w:lineRule="exact"/>
        <w:ind w:left="4218" w:right="3965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2"/>
          <w:w w:val="95"/>
          <w:sz w:val="29"/>
          <w:szCs w:val="29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Ohlašovací povinnost</w:t>
      </w:r>
      <w:r>
        <w:rPr>
          <w:rFonts w:ascii="Times New Roman" w:hAnsi="Times New Roman" w:cs="Times New Roman"/>
          <w:sz w:val="29"/>
          <w:szCs w:val="29"/>
        </w:rPr>
        <w:t xml:space="preserve"> </w:t>
      </w:r>
    </w:p>
    <w:p w14:paraId="4F178BC2" w14:textId="77777777" w:rsidR="00227CB1" w:rsidRDefault="006D3731">
      <w:pPr>
        <w:spacing w:line="282" w:lineRule="exact"/>
        <w:ind w:left="1303" w:right="352" w:hanging="532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55"/>
          <w:sz w:val="42"/>
          <w:szCs w:val="42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(1) Poplatník je povinen podat správci poplatku ohlášení nejpozději do 15 dnů ode dne, kdy se</w:t>
      </w:r>
      <w:r>
        <w:rPr>
          <w:rFonts w:ascii="Times New Roman" w:hAnsi="Times New Roman" w:cs="Times New Roman"/>
          <w:sz w:val="42"/>
          <w:szCs w:val="42"/>
        </w:rPr>
        <w:t xml:space="preserve"> </w:t>
      </w:r>
      <w:r>
        <w:rPr>
          <w:rFonts w:ascii="Arial" w:hAnsi="Arial" w:cs="Arial"/>
          <w:color w:val="000000"/>
          <w:w w:val="56"/>
          <w:sz w:val="40"/>
          <w:szCs w:val="40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pes stal starším 3 měsíců, nebo ode dne, kdy nabyl psa staršího 3 měsíců; údaje uváděné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Arial" w:hAnsi="Arial" w:cs="Arial"/>
          <w:color w:val="000000"/>
          <w:w w:val="165"/>
          <w:sz w:val="40"/>
          <w:szCs w:val="40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v ohlášení upravuje zákon5.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14:paraId="555983F7" w14:textId="77777777" w:rsidR="00227CB1" w:rsidRDefault="006D3731">
      <w:pPr>
        <w:spacing w:line="470" w:lineRule="exact"/>
        <w:ind w:left="671" w:right="420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52"/>
          <w:sz w:val="42"/>
          <w:szCs w:val="42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(2) Dojde-li ke změně údajů uvedených v ohlášení, je poplatník povinen tuto změnu oznámit do 15</w:t>
      </w:r>
      <w:r>
        <w:rPr>
          <w:rFonts w:ascii="Times New Roman" w:hAnsi="Times New Roman" w:cs="Times New Roman"/>
          <w:sz w:val="42"/>
          <w:szCs w:val="42"/>
        </w:rPr>
        <w:t xml:space="preserve"> </w:t>
      </w:r>
    </w:p>
    <w:p w14:paraId="6628898C" w14:textId="77777777" w:rsidR="00227CB1" w:rsidRDefault="006D3731">
      <w:pPr>
        <w:spacing w:line="383" w:lineRule="exact"/>
        <w:ind w:left="1298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6555856" wp14:editId="132A93D1">
            <wp:simplePos x="0" y="0"/>
            <wp:positionH relativeFrom="page">
              <wp:posOffset>0</wp:posOffset>
            </wp:positionH>
            <wp:positionV relativeFrom="line">
              <wp:posOffset>-1912543</wp:posOffset>
            </wp:positionV>
            <wp:extent cx="7557516" cy="10689335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w w:val="146"/>
          <w:sz w:val="34"/>
          <w:szCs w:val="34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dnů ode dne, kdy nastala6.</w:t>
      </w:r>
      <w:r>
        <w:rPr>
          <w:rFonts w:ascii="Times New Roman" w:hAnsi="Times New Roman" w:cs="Times New Roman"/>
          <w:sz w:val="34"/>
          <w:szCs w:val="34"/>
        </w:rPr>
        <w:t xml:space="preserve"> </w:t>
      </w:r>
    </w:p>
    <w:p w14:paraId="3C31B280" w14:textId="77777777" w:rsidR="00227CB1" w:rsidRDefault="006D3731">
      <w:pPr>
        <w:spacing w:before="113" w:line="341" w:lineRule="exact"/>
        <w:ind w:left="4630" w:right="340" w:firstLine="61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123"/>
          <w:sz w:val="26"/>
          <w:szCs w:val="26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ČI. 4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w w:val="99"/>
          <w:sz w:val="27"/>
          <w:szCs w:val="27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Sazba poplatku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5999AEE4" w14:textId="77777777" w:rsidR="00227CB1" w:rsidRDefault="006D3731">
      <w:pPr>
        <w:spacing w:before="40" w:line="337" w:lineRule="exact"/>
        <w:ind w:left="72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78"/>
          <w:sz w:val="30"/>
          <w:szCs w:val="30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(1) Sazba poplatku za kalendářní rok činí: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7D74B39" w14:textId="77777777" w:rsidR="00227CB1" w:rsidRDefault="006D3731">
      <w:pPr>
        <w:spacing w:before="80" w:line="303" w:lineRule="exact"/>
        <w:ind w:left="127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1"/>
          <w:sz w:val="27"/>
          <w:szCs w:val="27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a) za jednoho psa 200,- Kč,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196DC737" w14:textId="77777777" w:rsidR="00227CB1" w:rsidRDefault="006D3731">
      <w:pPr>
        <w:spacing w:before="60" w:line="421" w:lineRule="exact"/>
        <w:ind w:left="125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65"/>
          <w:sz w:val="38"/>
          <w:szCs w:val="38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b) za druhého a každého dalšího psa téhož držitele 200,- Kč,</w:t>
      </w:r>
      <w:r>
        <w:rPr>
          <w:rFonts w:ascii="Times New Roman" w:hAnsi="Times New Roman" w:cs="Times New Roman"/>
          <w:sz w:val="38"/>
          <w:szCs w:val="38"/>
        </w:rPr>
        <w:t xml:space="preserve"> </w:t>
      </w:r>
    </w:p>
    <w:p w14:paraId="2380460D" w14:textId="77777777" w:rsidR="00227CB1" w:rsidRDefault="006D3731">
      <w:pPr>
        <w:spacing w:line="390" w:lineRule="exact"/>
        <w:ind w:left="126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73"/>
          <w:sz w:val="35"/>
          <w:szCs w:val="35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c) za psa, jehož držitelem je osoba starší 65 let, 200,- Kč,</w:t>
      </w:r>
      <w:r>
        <w:rPr>
          <w:rFonts w:ascii="Times New Roman" w:hAnsi="Times New Roman" w:cs="Times New Roman"/>
          <w:sz w:val="35"/>
          <w:szCs w:val="35"/>
        </w:rPr>
        <w:t xml:space="preserve"> </w:t>
      </w:r>
    </w:p>
    <w:p w14:paraId="0B0C15A0" w14:textId="77777777" w:rsidR="00227CB1" w:rsidRDefault="006D3731">
      <w:pPr>
        <w:spacing w:line="444" w:lineRule="exact"/>
        <w:ind w:left="1180" w:right="477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2"/>
          <w:w w:val="57"/>
          <w:sz w:val="40"/>
          <w:szCs w:val="40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d) za druhého a každého dalšího psa téhož držitele, kterým je osoba starší 65 let, 200,- Kč.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14:paraId="69A657BD" w14:textId="77777777" w:rsidR="00227CB1" w:rsidRDefault="006D3731">
      <w:pPr>
        <w:spacing w:line="453" w:lineRule="exact"/>
        <w:ind w:left="69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61"/>
          <w:sz w:val="40"/>
          <w:szCs w:val="40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 xml:space="preserve">(2) V případě trvání poplatkové povinnosti po dobu </w:t>
      </w:r>
      <w:proofErr w:type="gramStart"/>
      <w:r>
        <w:rPr>
          <w:rFonts w:ascii="Arial" w:hAnsi="Arial" w:cs="Arial"/>
          <w:color w:val="000000"/>
          <w:w w:val="61"/>
          <w:sz w:val="40"/>
          <w:szCs w:val="40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kratší</w:t>
      </w:r>
      <w:proofErr w:type="gramEnd"/>
      <w:r>
        <w:rPr>
          <w:rFonts w:ascii="Arial" w:hAnsi="Arial" w:cs="Arial"/>
          <w:color w:val="000000"/>
          <w:w w:val="61"/>
          <w:sz w:val="40"/>
          <w:szCs w:val="40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 xml:space="preserve"> než jeden rok se platí poplatek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14:paraId="2D80EBD7" w14:textId="77777777" w:rsidR="00227CB1" w:rsidRDefault="006D3731">
      <w:pPr>
        <w:spacing w:line="421" w:lineRule="exact"/>
        <w:ind w:left="124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58"/>
          <w:sz w:val="38"/>
          <w:szCs w:val="38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v poměrné výši, která odpovídá počtu i započatých kalendářních měsíců7.</w:t>
      </w:r>
      <w:r>
        <w:rPr>
          <w:rFonts w:ascii="Times New Roman" w:hAnsi="Times New Roman" w:cs="Times New Roman"/>
          <w:sz w:val="38"/>
          <w:szCs w:val="38"/>
        </w:rPr>
        <w:t xml:space="preserve"> </w:t>
      </w:r>
    </w:p>
    <w:p w14:paraId="45E46C73" w14:textId="77777777" w:rsidR="00227CB1" w:rsidRDefault="00227CB1">
      <w:pPr>
        <w:spacing w:after="22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7214D58" w14:textId="77777777" w:rsidR="00227CB1" w:rsidRDefault="006D3731">
      <w:pPr>
        <w:spacing w:line="343" w:lineRule="exact"/>
        <w:ind w:left="4376" w:right="403" w:firstLine="81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128"/>
          <w:sz w:val="25"/>
          <w:szCs w:val="25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ČI. 5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w w:val="101"/>
          <w:sz w:val="27"/>
          <w:szCs w:val="27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Splatnost poplatku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3A11372" w14:textId="77777777" w:rsidR="00227CB1" w:rsidRDefault="006D3731">
      <w:pPr>
        <w:spacing w:before="40" w:line="352" w:lineRule="exact"/>
        <w:ind w:left="65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74"/>
          <w:sz w:val="31"/>
          <w:szCs w:val="31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(1) Poplatek je splatný nejpozději do 30.6.2026.</w:t>
      </w:r>
      <w:r>
        <w:rPr>
          <w:rFonts w:ascii="Times New Roman" w:hAnsi="Times New Roman" w:cs="Times New Roman"/>
          <w:sz w:val="31"/>
          <w:szCs w:val="31"/>
        </w:rPr>
        <w:t xml:space="preserve"> </w:t>
      </w:r>
    </w:p>
    <w:p w14:paraId="5573B429" w14:textId="77777777" w:rsidR="00227CB1" w:rsidRDefault="006D3731">
      <w:pPr>
        <w:spacing w:before="40" w:line="453" w:lineRule="exact"/>
        <w:ind w:left="66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55"/>
          <w:sz w:val="40"/>
          <w:szCs w:val="40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(2) Vznikne-li poplatková povinnost po datu splatnosti uvedeném v odstavci 1, je poplatek splatný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14:paraId="52D36821" w14:textId="77777777" w:rsidR="00227CB1" w:rsidRDefault="006D3731">
      <w:pPr>
        <w:spacing w:line="187" w:lineRule="exact"/>
        <w:ind w:left="1217" w:right="403" w:hanging="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2"/>
          <w:w w:val="60"/>
          <w:sz w:val="40"/>
          <w:szCs w:val="40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nejpozději do patnáctého dne měsíce, který následuje po měsíci, ve kterém poplatková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Arial" w:hAnsi="Arial" w:cs="Arial"/>
          <w:color w:val="000000"/>
          <w:w w:val="90"/>
          <w:sz w:val="25"/>
          <w:szCs w:val="25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povinnost vznikla.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14:paraId="134E8EA9" w14:textId="77777777" w:rsidR="00227CB1" w:rsidRDefault="006D3731">
      <w:pPr>
        <w:spacing w:line="464" w:lineRule="exact"/>
        <w:ind w:left="65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54"/>
          <w:sz w:val="41"/>
          <w:szCs w:val="41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(3) Lhůta splatnosti neskončí poplatníkovi dříve než lhůta pro podání ohlášení podle či. 3 odst. 1</w:t>
      </w:r>
      <w:r>
        <w:rPr>
          <w:rFonts w:ascii="Times New Roman" w:hAnsi="Times New Roman" w:cs="Times New Roman"/>
          <w:sz w:val="41"/>
          <w:szCs w:val="41"/>
        </w:rPr>
        <w:t xml:space="preserve"> </w:t>
      </w:r>
    </w:p>
    <w:p w14:paraId="47C3A69C" w14:textId="77777777" w:rsidR="00227CB1" w:rsidRDefault="006D3731">
      <w:pPr>
        <w:spacing w:line="272" w:lineRule="exact"/>
        <w:ind w:left="119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5"/>
          <w:sz w:val="24"/>
          <w:szCs w:val="24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této vyhlášky.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DB97DF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E5E20BF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C1B3E50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C3277E0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72DAD1B" w14:textId="77777777" w:rsidR="00227CB1" w:rsidRDefault="00227CB1">
      <w:pPr>
        <w:spacing w:after="7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E56D1C1" w14:textId="77777777" w:rsidR="00227CB1" w:rsidRDefault="006D3731">
      <w:pPr>
        <w:spacing w:line="526" w:lineRule="exact"/>
        <w:ind w:left="617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37571B8" wp14:editId="2B9893E9">
                <wp:simplePos x="0" y="0"/>
                <wp:positionH relativeFrom="page">
                  <wp:posOffset>925907</wp:posOffset>
                </wp:positionH>
                <wp:positionV relativeFrom="line">
                  <wp:posOffset>232873</wp:posOffset>
                </wp:positionV>
                <wp:extent cx="2418759" cy="294299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25907" y="232873"/>
                          <a:ext cx="2304459" cy="1799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183597" w14:textId="77777777" w:rsidR="00227CB1" w:rsidRDefault="006D3731">
                            <w:pPr>
                              <w:spacing w:line="283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72"/>
                                <w:sz w:val="25"/>
                                <w:szCs w:val="25"/>
                                <w:lang w:val="cs-CZ"/>
                                <w14:textFill>
                                  <w14:solidFill>
                                    <w14:srgbClr w14:val="000000">
                                      <w14:alpha w14:val="100000"/>
                                    </w14:srgbClr>
                                  </w14:solidFill>
                                </w14:textFill>
                              </w:rPr>
                              <w:t>skutečnosti rozhodné pro stanovení poplatku</w:t>
                            </w:r>
                            <w:r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37571B8" id="Freeform 102" o:spid="_x0000_s1026" style="position:absolute;left:0;text-align:left;margin-left:72.9pt;margin-top:18.35pt;width:190.45pt;height:23.15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7B183597" w14:textId="77777777" w:rsidR="00227CB1" w:rsidRDefault="006D3731">
                      <w:pPr>
                        <w:spacing w:line="283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72"/>
                          <w:sz w:val="25"/>
                          <w:szCs w:val="25"/>
                          <w:lang w:val="cs-CZ"/>
                          <w14:textFill>
                            <w14:solidFill>
                              <w14:srgbClr w14:val="000000">
                                <w14:alpha w14:val="100000"/>
                              </w14:srgbClr>
                            </w14:solidFill>
                          </w14:textFill>
                        </w:rPr>
                        <w:t>skutečnosti rozhodné pro stanovení poplatku</w:t>
                      </w:r>
                      <w:r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w w:val="50"/>
          <w:sz w:val="36"/>
          <w:szCs w:val="36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5§</w:t>
      </w:r>
      <w:r>
        <w:rPr>
          <w:rFonts w:ascii="Arial" w:hAnsi="Arial" w:cs="Arial"/>
          <w:color w:val="000000"/>
          <w:w w:val="72"/>
          <w:position w:val="-14"/>
          <w:sz w:val="25"/>
          <w:szCs w:val="25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a</w:t>
      </w:r>
      <w:r>
        <w:rPr>
          <w:rFonts w:ascii="Arial" w:hAnsi="Arial" w:cs="Arial"/>
          <w:color w:val="000000"/>
          <w:spacing w:val="-1"/>
          <w:w w:val="50"/>
          <w:sz w:val="36"/>
          <w:szCs w:val="36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 xml:space="preserve">14a odst. 1 a 2 zákona o místních poplatcích; v </w:t>
      </w:r>
      <w:proofErr w:type="spellStart"/>
      <w:r>
        <w:rPr>
          <w:rFonts w:ascii="Arial" w:hAnsi="Arial" w:cs="Arial"/>
          <w:color w:val="000000"/>
          <w:spacing w:val="-1"/>
          <w:w w:val="50"/>
          <w:sz w:val="36"/>
          <w:szCs w:val="36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ohtáěenl</w:t>
      </w:r>
      <w:proofErr w:type="spellEnd"/>
      <w:r>
        <w:rPr>
          <w:rFonts w:ascii="Arial" w:hAnsi="Arial" w:cs="Arial"/>
          <w:color w:val="000000"/>
          <w:spacing w:val="-1"/>
          <w:w w:val="50"/>
          <w:sz w:val="36"/>
          <w:szCs w:val="36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 xml:space="preserve"> poplatník uvede zejména své identifikační údaje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14:paraId="53B9B726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6B40513" w14:textId="77777777" w:rsidR="00227CB1" w:rsidRDefault="00227CB1">
      <w:pPr>
        <w:spacing w:after="18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3335C55" w14:textId="77777777" w:rsidR="00227CB1" w:rsidRDefault="006D3731">
      <w:pPr>
        <w:spacing w:line="294" w:lineRule="exact"/>
        <w:ind w:left="60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69"/>
          <w:sz w:val="26"/>
          <w:szCs w:val="26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6§ 14a odst. 4 zákona o místních poplatcích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469E5B9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D9EB090" w14:textId="77777777" w:rsidR="00227CB1" w:rsidRDefault="00227CB1">
      <w:pPr>
        <w:spacing w:after="20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BE873A8" w14:textId="77777777" w:rsidR="00227CB1" w:rsidRDefault="006D3731">
      <w:pPr>
        <w:spacing w:line="294" w:lineRule="exact"/>
        <w:ind w:left="583"/>
        <w:rPr>
          <w:rFonts w:ascii="Times New Roman" w:hAnsi="Times New Roman" w:cs="Times New Roman"/>
          <w:color w:val="010302"/>
        </w:rPr>
        <w:sectPr w:rsidR="00227CB1">
          <w:type w:val="continuous"/>
          <w:pgSz w:w="11901" w:h="16833"/>
          <w:pgMar w:top="343" w:right="500" w:bottom="275" w:left="500" w:header="708" w:footer="708" w:gutter="0"/>
          <w:cols w:space="708"/>
          <w:docGrid w:linePitch="360"/>
        </w:sectPr>
      </w:pPr>
      <w:proofErr w:type="gramStart"/>
      <w:r>
        <w:rPr>
          <w:rFonts w:ascii="Arial" w:hAnsi="Arial" w:cs="Arial"/>
          <w:color w:val="000000"/>
          <w:w w:val="120"/>
          <w:position w:val="9"/>
          <w:sz w:val="14"/>
          <w:szCs w:val="14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7,</w:t>
      </w:r>
      <w:r>
        <w:rPr>
          <w:rFonts w:ascii="Arial" w:hAnsi="Arial" w:cs="Arial"/>
          <w:color w:val="000000"/>
          <w:w w:val="69"/>
          <w:position w:val="-1"/>
          <w:sz w:val="26"/>
          <w:szCs w:val="26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§</w:t>
      </w:r>
      <w:proofErr w:type="gramEnd"/>
      <w:r>
        <w:rPr>
          <w:rFonts w:ascii="Arial" w:hAnsi="Arial" w:cs="Arial"/>
          <w:color w:val="000000"/>
          <w:w w:val="69"/>
          <w:position w:val="-1"/>
          <w:sz w:val="26"/>
          <w:szCs w:val="26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 xml:space="preserve"> 2 odst. 3 zákona o místních poplatcích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br w:type="page"/>
      </w:r>
    </w:p>
    <w:p w14:paraId="0FA9CABA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FD2FB1D" w14:textId="77777777" w:rsidR="00227CB1" w:rsidRDefault="00227CB1">
      <w:pPr>
        <w:spacing w:after="13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BF8748E" w14:textId="77777777" w:rsidR="00227CB1" w:rsidRDefault="006D3731">
      <w:pPr>
        <w:spacing w:line="323" w:lineRule="exact"/>
        <w:ind w:left="4880" w:right="325" w:firstLine="36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123"/>
          <w:sz w:val="26"/>
          <w:szCs w:val="26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ČI. 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w w:val="116"/>
          <w:sz w:val="23"/>
          <w:szCs w:val="23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Osvobození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59C5083" w14:textId="77777777" w:rsidR="00227CB1" w:rsidRDefault="006D3731">
      <w:pPr>
        <w:spacing w:before="40" w:line="290" w:lineRule="exact"/>
        <w:ind w:left="1284" w:right="325" w:hanging="542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57"/>
          <w:sz w:val="42"/>
          <w:szCs w:val="42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(1) Od poplatku ze psů je osvobozen držitel psa, kterým je osoba nevidomá, osoba, která je</w:t>
      </w:r>
      <w:r>
        <w:rPr>
          <w:rFonts w:ascii="Times New Roman" w:hAnsi="Times New Roman" w:cs="Times New Roman"/>
          <w:sz w:val="42"/>
          <w:szCs w:val="42"/>
        </w:rPr>
        <w:t xml:space="preserve"> </w:t>
      </w:r>
      <w:r>
        <w:rPr>
          <w:rFonts w:ascii="Arial" w:hAnsi="Arial" w:cs="Arial"/>
          <w:color w:val="000000"/>
          <w:w w:val="58"/>
          <w:sz w:val="40"/>
          <w:szCs w:val="40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považována za závislou na pomoci jiné fyzické osoby podle zákona upravujícího sociální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Arial" w:hAnsi="Arial" w:cs="Arial"/>
          <w:color w:val="000000"/>
          <w:w w:val="58"/>
          <w:sz w:val="39"/>
          <w:szCs w:val="39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služby, osoba, která je držitelem průkazu ZTP nebo ZTP/P, osoba provádějící výcvik psů</w:t>
      </w:r>
      <w:r>
        <w:rPr>
          <w:rFonts w:ascii="Times New Roman" w:hAnsi="Times New Roman" w:cs="Times New Roman"/>
          <w:sz w:val="39"/>
          <w:szCs w:val="39"/>
        </w:rPr>
        <w:t xml:space="preserve"> </w:t>
      </w:r>
    </w:p>
    <w:p w14:paraId="38C9A521" w14:textId="77777777" w:rsidR="00227CB1" w:rsidRDefault="006D3731">
      <w:pPr>
        <w:spacing w:line="248" w:lineRule="exact"/>
        <w:ind w:left="1284" w:right="325" w:firstLine="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57"/>
          <w:sz w:val="40"/>
          <w:szCs w:val="40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určených k doprovodu těchto osob, osoba provozující útulek pro zvířata nebo osoba, které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Arial" w:hAnsi="Arial" w:cs="Arial"/>
          <w:color w:val="000000"/>
          <w:w w:val="61"/>
          <w:sz w:val="36"/>
          <w:szCs w:val="36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stanoví povinnost držení a používání psa zvláštní právní předpis8.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14:paraId="2AD0C047" w14:textId="77777777" w:rsidR="00227CB1" w:rsidRDefault="006D3731">
      <w:pPr>
        <w:spacing w:line="464" w:lineRule="exact"/>
        <w:ind w:left="718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76F12FC" wp14:editId="1B381003">
            <wp:simplePos x="0" y="0"/>
            <wp:positionH relativeFrom="page">
              <wp:posOffset>0</wp:posOffset>
            </wp:positionH>
            <wp:positionV relativeFrom="line">
              <wp:posOffset>-2089099</wp:posOffset>
            </wp:positionV>
            <wp:extent cx="7557516" cy="10689335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w w:val="58"/>
          <w:sz w:val="41"/>
          <w:szCs w:val="41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(2) Od poplatku se dále osvobozuje držitel psa, jehož psi slouží v Městské policii Moravský</w:t>
      </w:r>
      <w:r>
        <w:rPr>
          <w:rFonts w:ascii="Times New Roman" w:hAnsi="Times New Roman" w:cs="Times New Roman"/>
          <w:sz w:val="41"/>
          <w:szCs w:val="41"/>
        </w:rPr>
        <w:t xml:space="preserve"> </w:t>
      </w:r>
    </w:p>
    <w:p w14:paraId="256D1CBE" w14:textId="77777777" w:rsidR="00227CB1" w:rsidRDefault="006D3731">
      <w:pPr>
        <w:spacing w:line="223" w:lineRule="exact"/>
        <w:ind w:left="128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116"/>
          <w:sz w:val="20"/>
          <w:szCs w:val="20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Krumlov.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5F45A4C" w14:textId="77777777" w:rsidR="00227CB1" w:rsidRDefault="006D3731">
      <w:pPr>
        <w:spacing w:line="453" w:lineRule="exact"/>
        <w:ind w:left="70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57"/>
          <w:sz w:val="40"/>
          <w:szCs w:val="40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(3) V případě, že poplatník nesplní povinnost ohlásit údaj rozhodný pro osvobození ve lhůtách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14:paraId="6A38F511" w14:textId="77777777" w:rsidR="00227CB1" w:rsidRDefault="006D3731">
      <w:pPr>
        <w:spacing w:line="428" w:lineRule="exact"/>
        <w:ind w:left="126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57"/>
          <w:sz w:val="38"/>
          <w:szCs w:val="38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stanovených touto vyhláškou nebo zákonem, nárok na osvobození zaniká9.</w:t>
      </w:r>
      <w:r>
        <w:rPr>
          <w:rFonts w:ascii="Times New Roman" w:hAnsi="Times New Roman" w:cs="Times New Roman"/>
          <w:sz w:val="38"/>
          <w:szCs w:val="38"/>
        </w:rPr>
        <w:t xml:space="preserve"> </w:t>
      </w:r>
    </w:p>
    <w:p w14:paraId="261E76C0" w14:textId="77777777" w:rsidR="00227CB1" w:rsidRDefault="00227CB1">
      <w:pPr>
        <w:spacing w:after="18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BE7AF7" w14:textId="77777777" w:rsidR="00227CB1" w:rsidRDefault="006D3731">
      <w:pPr>
        <w:spacing w:line="287" w:lineRule="exact"/>
        <w:ind w:left="5111" w:right="5017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4"/>
          <w:w w:val="123"/>
          <w:sz w:val="26"/>
          <w:szCs w:val="26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ČI. 7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B80400E" w14:textId="77777777" w:rsidR="00227CB1" w:rsidRDefault="006D3731">
      <w:pPr>
        <w:spacing w:line="321" w:lineRule="exact"/>
        <w:ind w:left="3450" w:right="331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2"/>
          <w:w w:val="91"/>
          <w:sz w:val="29"/>
          <w:szCs w:val="29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Přechodné a zrušovací ustanovení</w:t>
      </w:r>
      <w:r>
        <w:rPr>
          <w:rFonts w:ascii="Times New Roman" w:hAnsi="Times New Roman" w:cs="Times New Roman"/>
          <w:sz w:val="29"/>
          <w:szCs w:val="29"/>
        </w:rPr>
        <w:t xml:space="preserve"> </w:t>
      </w:r>
    </w:p>
    <w:p w14:paraId="22262956" w14:textId="77777777" w:rsidR="00227CB1" w:rsidRDefault="006D3731">
      <w:pPr>
        <w:spacing w:before="20" w:line="448" w:lineRule="exact"/>
        <w:ind w:left="6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56"/>
          <w:sz w:val="40"/>
          <w:szCs w:val="40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(1) Zrušuje se obecně závazná vyhláška o místním poplatku ze psů, ze dne 10. března 2025.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14:paraId="2D0C9053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6098FF3" w14:textId="77777777" w:rsidR="00227CB1" w:rsidRDefault="00227CB1">
      <w:pPr>
        <w:spacing w:after="13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7E44846" w14:textId="77777777" w:rsidR="00227CB1" w:rsidRDefault="006D3731">
      <w:pPr>
        <w:spacing w:line="324" w:lineRule="exact"/>
        <w:ind w:left="4937" w:right="4718" w:firstLine="23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123"/>
          <w:sz w:val="25"/>
          <w:szCs w:val="25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ČI. 8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Arial" w:hAnsi="Arial" w:cs="Arial"/>
          <w:color w:val="000000"/>
          <w:spacing w:val="-3"/>
          <w:w w:val="128"/>
          <w:sz w:val="23"/>
          <w:szCs w:val="23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Účinnost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BB58DF5" w14:textId="77777777" w:rsidR="00227CB1" w:rsidRDefault="00227CB1">
      <w:pPr>
        <w:spacing w:after="24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F13B265" w14:textId="77777777" w:rsidR="00227CB1" w:rsidRDefault="006D3731">
      <w:pPr>
        <w:spacing w:line="352" w:lineRule="exact"/>
        <w:ind w:left="64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70"/>
          <w:sz w:val="31"/>
          <w:szCs w:val="31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Tato vyhláška nabývá účinnosti dnem 1.1.2026.</w:t>
      </w:r>
      <w:r>
        <w:rPr>
          <w:rFonts w:ascii="Times New Roman" w:hAnsi="Times New Roman" w:cs="Times New Roman"/>
          <w:sz w:val="31"/>
          <w:szCs w:val="31"/>
        </w:rPr>
        <w:t xml:space="preserve"> </w:t>
      </w:r>
    </w:p>
    <w:p w14:paraId="51AF7D9E" w14:textId="77777777" w:rsidR="00227CB1" w:rsidRDefault="00227CB1">
      <w:pPr>
        <w:spacing w:after="12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47307B0" w14:textId="77777777" w:rsidR="00227CB1" w:rsidRDefault="006D3731">
      <w:pPr>
        <w:spacing w:line="357" w:lineRule="exact"/>
        <w:ind w:left="500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4"/>
          <w:w w:val="96"/>
          <w:sz w:val="32"/>
          <w:szCs w:val="32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9\</w:t>
      </w:r>
      <w:proofErr w:type="spellStart"/>
      <w:r>
        <w:rPr>
          <w:rFonts w:ascii="Arial" w:hAnsi="Arial" w:cs="Arial"/>
          <w:color w:val="000000"/>
          <w:spacing w:val="-4"/>
          <w:w w:val="96"/>
          <w:sz w:val="32"/>
          <w:szCs w:val="32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ésřo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BFADD5A" w14:textId="77777777" w:rsidR="00227CB1" w:rsidRDefault="006D3731">
      <w:pPr>
        <w:spacing w:line="100" w:lineRule="exact"/>
        <w:ind w:left="5332" w:right="5377"/>
        <w:jc w:val="right"/>
        <w:rPr>
          <w:rFonts w:ascii="Times New Roman" w:hAnsi="Times New Roman" w:cs="Times New Roman"/>
          <w:color w:val="010302"/>
        </w:rPr>
        <w:sectPr w:rsidR="00227CB1">
          <w:type w:val="continuous"/>
          <w:pgSz w:w="11901" w:h="16833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pacing w:val="-9"/>
          <w:w w:val="112"/>
          <w:sz w:val="9"/>
          <w:szCs w:val="9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-1</w:t>
      </w:r>
      <w:r>
        <w:rPr>
          <w:rFonts w:ascii="Times New Roman" w:hAnsi="Times New Roman" w:cs="Times New Roman"/>
          <w:sz w:val="9"/>
          <w:szCs w:val="9"/>
        </w:rPr>
        <w:t xml:space="preserve"> </w:t>
      </w:r>
    </w:p>
    <w:p w14:paraId="420AAD8C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EB0A442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99A4DFE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FAEF732" w14:textId="77777777" w:rsidR="00227CB1" w:rsidRDefault="00227CB1">
      <w:pPr>
        <w:spacing w:after="3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64DFE8C" w14:textId="77777777" w:rsidR="00227CB1" w:rsidRDefault="006D3731">
      <w:pPr>
        <w:spacing w:line="261" w:lineRule="exact"/>
        <w:ind w:left="176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"/>
          <w:w w:val="94"/>
          <w:sz w:val="23"/>
          <w:szCs w:val="23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Mgr. Zden,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92B2257" w14:textId="77777777" w:rsidR="00227CB1" w:rsidRDefault="006D3731">
      <w:pPr>
        <w:spacing w:before="45" w:line="191" w:lineRule="exact"/>
        <w:ind w:left="263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6"/>
          <w:w w:val="161"/>
          <w:sz w:val="17"/>
          <w:szCs w:val="17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s'</w:t>
      </w:r>
      <w:r>
        <w:rPr>
          <w:rFonts w:ascii="Times New Roman" w:hAnsi="Times New Roman" w:cs="Times New Roman"/>
          <w:sz w:val="17"/>
          <w:szCs w:val="17"/>
        </w:rPr>
        <w:t xml:space="preserve"> </w:t>
      </w:r>
    </w:p>
    <w:p w14:paraId="36D14982" w14:textId="77777777" w:rsidR="00227CB1" w:rsidRDefault="006D373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5FDDB44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6D18DC7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038EF78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347C92D" w14:textId="77777777" w:rsidR="00227CB1" w:rsidRDefault="00227CB1">
      <w:pPr>
        <w:spacing w:after="6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3FDA37C" w14:textId="77777777" w:rsidR="00227CB1" w:rsidRDefault="006D3731">
      <w:pPr>
        <w:spacing w:line="243" w:lineRule="exact"/>
        <w:ind w:right="-40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color w:val="000000"/>
          <w:w w:val="108"/>
          <w:sz w:val="20"/>
          <w:szCs w:val="20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uránek</w:t>
      </w:r>
      <w:proofErr w:type="spellEnd"/>
      <w:r>
        <w:rPr>
          <w:rFonts w:ascii="Arial" w:hAnsi="Arial" w:cs="Arial"/>
          <w:color w:val="000000"/>
          <w:w w:val="108"/>
          <w:sz w:val="20"/>
          <w:szCs w:val="20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 xml:space="preserve"> v. r.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w w:val="122"/>
          <w:sz w:val="20"/>
          <w:szCs w:val="20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sta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475813F" w14:textId="77777777" w:rsidR="00227CB1" w:rsidRDefault="006D373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AEC2661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0891E91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7669DE1" w14:textId="77777777" w:rsidR="00227CB1" w:rsidRDefault="00227CB1">
      <w:pPr>
        <w:spacing w:after="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6C3AEA9" w14:textId="77777777" w:rsidR="00227CB1" w:rsidRDefault="006D3731">
      <w:pPr>
        <w:spacing w:line="256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8"/>
          <w:w w:val="140"/>
          <w:sz w:val="23"/>
          <w:szCs w:val="23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,^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C104EC7" w14:textId="77777777" w:rsidR="00227CB1" w:rsidRDefault="006D3731">
      <w:pPr>
        <w:spacing w:line="149" w:lineRule="exact"/>
        <w:ind w:left="120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0CAFAFC" wp14:editId="160B82B8">
                <wp:simplePos x="0" y="0"/>
                <wp:positionH relativeFrom="page">
                  <wp:posOffset>3401567</wp:posOffset>
                </wp:positionH>
                <wp:positionV relativeFrom="line">
                  <wp:posOffset>65754</wp:posOffset>
                </wp:positionV>
                <wp:extent cx="198467" cy="188000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01567" y="65754"/>
                          <a:ext cx="84167" cy="73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D28D94" w14:textId="77777777" w:rsidR="00227CB1" w:rsidRDefault="006D3731">
                            <w:pPr>
                              <w:spacing w:line="116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-5"/>
                                <w:w w:val="153"/>
                                <w:sz w:val="10"/>
                                <w:szCs w:val="10"/>
                                <w:lang w:val="cs-CZ"/>
                                <w14:textFill>
                                  <w14:solidFill>
                                    <w14:srgbClr w14:val="000000">
                                      <w14:alpha w14:val="100000"/>
                                    </w14:srgbClr>
                                  </w14:solidFill>
                                </w14:textFill>
                              </w:rPr>
                              <w:t>v-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0CAFAFC" id="Freeform 104" o:spid="_x0000_s1027" style="position:absolute;left:0;text-align:left;margin-left:267.85pt;margin-top:5.2pt;width:15.65pt;height:14.8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50D28D94" w14:textId="77777777" w:rsidR="00227CB1" w:rsidRDefault="006D3731">
                      <w:pPr>
                        <w:spacing w:line="116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-5"/>
                          <w:w w:val="153"/>
                          <w:sz w:val="10"/>
                          <w:szCs w:val="10"/>
                          <w:lang w:val="cs-CZ"/>
                          <w14:textFill>
                            <w14:solidFill>
                              <w14:srgbClr w14:val="000000">
                                <w14:alpha w14:val="100000"/>
                              </w14:srgbClr>
                            </w14:solidFill>
                          </w14:textFill>
                        </w:rPr>
                        <w:t>v-</w:t>
                      </w:r>
                      <w:r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pacing w:val="-10"/>
          <w:w w:val="180"/>
          <w:sz w:val="13"/>
          <w:szCs w:val="13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o</w:t>
      </w:r>
      <w:r>
        <w:rPr>
          <w:rFonts w:ascii="Times New Roman" w:hAnsi="Times New Roman" w:cs="Times New Roman"/>
          <w:sz w:val="13"/>
          <w:szCs w:val="13"/>
        </w:rPr>
        <w:t xml:space="preserve"> </w:t>
      </w:r>
    </w:p>
    <w:p w14:paraId="48AB09C6" w14:textId="77777777" w:rsidR="00227CB1" w:rsidRDefault="006D3731">
      <w:pPr>
        <w:spacing w:before="3" w:line="340" w:lineRule="exact"/>
        <w:ind w:left="35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299"/>
          <w:position w:val="11"/>
          <w:sz w:val="19"/>
          <w:szCs w:val="19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^</w:t>
      </w:r>
      <w:proofErr w:type="spellStart"/>
      <w:r>
        <w:rPr>
          <w:rFonts w:ascii="Arial" w:hAnsi="Arial" w:cs="Arial"/>
          <w:color w:val="000000"/>
          <w:spacing w:val="-21"/>
          <w:w w:val="119"/>
          <w:position w:val="-1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ský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64A2D6E8" w14:textId="77777777" w:rsidR="00227CB1" w:rsidRDefault="006D373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561B6449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3E334D6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E6EDA4B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DB96675" w14:textId="77777777" w:rsidR="00227CB1" w:rsidRDefault="00227CB1">
      <w:pPr>
        <w:spacing w:after="14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C9C700B" w14:textId="77777777" w:rsidR="00227CB1" w:rsidRDefault="006D3731">
      <w:pPr>
        <w:spacing w:line="265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148"/>
          <w:sz w:val="20"/>
          <w:szCs w:val="20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\«</w:t>
      </w:r>
      <w:r>
        <w:rPr>
          <w:rFonts w:ascii="Arial" w:hAnsi="Arial" w:cs="Arial"/>
          <w:color w:val="000000"/>
          <w:spacing w:val="-36"/>
          <w:w w:val="116"/>
          <w:position w:val="8"/>
          <w:sz w:val="15"/>
          <w:szCs w:val="15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\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</w:p>
    <w:p w14:paraId="58833228" w14:textId="77777777" w:rsidR="00227CB1" w:rsidRDefault="006D373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3C281268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856EC81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9BC1110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EE78AD8" w14:textId="77777777" w:rsidR="00227CB1" w:rsidRDefault="00227CB1">
      <w:pPr>
        <w:spacing w:after="14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3C68039" w14:textId="77777777" w:rsidR="00227CB1" w:rsidRDefault="006D3731">
      <w:pPr>
        <w:spacing w:line="165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9"/>
          <w:w w:val="116"/>
          <w:sz w:val="15"/>
          <w:szCs w:val="15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&gt;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</w:p>
    <w:p w14:paraId="3131D902" w14:textId="77777777" w:rsidR="00227CB1" w:rsidRDefault="006D373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605EF472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5D4A7A2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A2FD31C" w14:textId="77777777" w:rsidR="00227CB1" w:rsidRDefault="00227CB1">
      <w:pPr>
        <w:spacing w:after="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7C2AA2B" w14:textId="77777777" w:rsidR="00227CB1" w:rsidRDefault="006D3731">
      <w:pPr>
        <w:spacing w:line="138" w:lineRule="exact"/>
        <w:ind w:left="17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7"/>
          <w:w w:val="238"/>
          <w:sz w:val="12"/>
          <w:szCs w:val="12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^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</w:p>
    <w:p w14:paraId="62071B05" w14:textId="77777777" w:rsidR="00227CB1" w:rsidRDefault="006D3731">
      <w:pPr>
        <w:spacing w:before="76" w:line="149" w:lineRule="exact"/>
        <w:ind w:left="-23" w:right="179"/>
        <w:jc w:val="right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A29945" wp14:editId="42DED065">
                <wp:simplePos x="0" y="0"/>
                <wp:positionH relativeFrom="page">
                  <wp:posOffset>4276344</wp:posOffset>
                </wp:positionH>
                <wp:positionV relativeFrom="line">
                  <wp:posOffset>2286</wp:posOffset>
                </wp:positionV>
                <wp:extent cx="196146" cy="209259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6344" y="2286"/>
                          <a:ext cx="81846" cy="949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7F49E9" w14:textId="77777777" w:rsidR="00227CB1" w:rsidRDefault="006D3731">
                            <w:pPr>
                              <w:spacing w:line="149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-10"/>
                                <w:w w:val="173"/>
                                <w:sz w:val="13"/>
                                <w:szCs w:val="13"/>
                                <w:lang w:val="cs-CZ"/>
                                <w14:textFill>
                                  <w14:solidFill>
                                    <w14:srgbClr w14:val="000000">
                                      <w14:alpha w14:val="100000"/>
                                    </w14:srgbClr>
                                  </w14:solidFill>
                                </w14:textFill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2A29945" id="Freeform 105" o:spid="_x0000_s1028" style="position:absolute;left:0;text-align:left;margin-left:336.7pt;margin-top:.2pt;width:15.45pt;height:16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447F49E9" w14:textId="77777777" w:rsidR="00227CB1" w:rsidRDefault="006D3731">
                      <w:pPr>
                        <w:spacing w:line="149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-10"/>
                          <w:w w:val="173"/>
                          <w:sz w:val="13"/>
                          <w:szCs w:val="13"/>
                          <w:lang w:val="cs-CZ"/>
                          <w14:textFill>
                            <w14:solidFill>
                              <w14:srgbClr w14:val="000000">
                                <w14:alpha w14:val="100000"/>
                              </w14:srgbClr>
                            </w14:solidFill>
                          </w14:textFill>
                        </w:rPr>
                        <w:t>o</w:t>
                      </w:r>
                      <w:r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pacing w:val="-6"/>
          <w:w w:val="98"/>
          <w:sz w:val="13"/>
          <w:szCs w:val="13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.'&lt;</w:t>
      </w:r>
      <w:r>
        <w:rPr>
          <w:rFonts w:ascii="Times New Roman" w:hAnsi="Times New Roman" w:cs="Times New Roman"/>
          <w:sz w:val="13"/>
          <w:szCs w:val="13"/>
        </w:rPr>
        <w:t xml:space="preserve"> </w:t>
      </w:r>
    </w:p>
    <w:p w14:paraId="45A48222" w14:textId="77777777" w:rsidR="00227CB1" w:rsidRDefault="006D3731">
      <w:pPr>
        <w:spacing w:line="214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1"/>
          <w:w w:val="224"/>
          <w:sz w:val="19"/>
          <w:szCs w:val="19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^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53211ABB" w14:textId="77777777" w:rsidR="00227CB1" w:rsidRDefault="006D373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380B639B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7F90BD3" w14:textId="77777777" w:rsidR="00227CB1" w:rsidRDefault="00227CB1">
      <w:pPr>
        <w:spacing w:after="24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8476151" w14:textId="77777777" w:rsidR="00227CB1" w:rsidRDefault="006D3731">
      <w:pPr>
        <w:spacing w:line="437" w:lineRule="exact"/>
        <w:ind w:left="1269" w:right="77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1"/>
          <w:w w:val="175"/>
          <w:sz w:val="39"/>
          <w:szCs w:val="39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/</w:t>
      </w:r>
      <w:r>
        <w:rPr>
          <w:rFonts w:ascii="Times New Roman" w:hAnsi="Times New Roman" w:cs="Times New Roman"/>
          <w:sz w:val="39"/>
          <w:szCs w:val="39"/>
        </w:rPr>
        <w:t xml:space="preserve"> </w:t>
      </w:r>
    </w:p>
    <w:p w14:paraId="056D14BB" w14:textId="77777777" w:rsidR="00227CB1" w:rsidRDefault="006D3731">
      <w:pPr>
        <w:spacing w:line="280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123"/>
          <w:position w:val="2"/>
          <w:sz w:val="21"/>
          <w:szCs w:val="21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Mí</w:t>
      </w:r>
      <w:r>
        <w:rPr>
          <w:rFonts w:ascii="Arial" w:hAnsi="Arial" w:cs="Arial"/>
          <w:color w:val="000000"/>
          <w:spacing w:val="27"/>
          <w:w w:val="123"/>
          <w:position w:val="2"/>
          <w:sz w:val="21"/>
          <w:szCs w:val="21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č</w:t>
      </w:r>
      <w:r>
        <w:rPr>
          <w:rFonts w:ascii="Arial" w:hAnsi="Arial" w:cs="Arial"/>
          <w:color w:val="000000"/>
          <w:spacing w:val="-2"/>
          <w:w w:val="84"/>
          <w:position w:val="-1"/>
          <w:sz w:val="25"/>
          <w:szCs w:val="25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T/al Horák DiS. v. r.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14:paraId="44C0F52B" w14:textId="77777777" w:rsidR="00227CB1" w:rsidRDefault="006D3731">
      <w:pPr>
        <w:spacing w:line="249" w:lineRule="exact"/>
        <w:ind w:left="345"/>
        <w:rPr>
          <w:rFonts w:ascii="Times New Roman" w:hAnsi="Times New Roman" w:cs="Times New Roman"/>
          <w:color w:val="010302"/>
        </w:rPr>
        <w:sectPr w:rsidR="00227CB1">
          <w:type w:val="continuous"/>
          <w:pgSz w:w="11901" w:h="16833"/>
          <w:pgMar w:top="343" w:right="500" w:bottom="275" w:left="500" w:header="708" w:footer="708" w:gutter="0"/>
          <w:cols w:num="7" w:space="0" w:equalWidth="0">
            <w:col w:w="2893" w:space="341"/>
            <w:col w:w="1152" w:space="243"/>
            <w:col w:w="989" w:space="47"/>
            <w:col w:w="322" w:space="-1"/>
            <w:col w:w="140" w:space="-1"/>
            <w:col w:w="375" w:space="426"/>
            <w:col w:w="2313" w:space="0"/>
          </w:cols>
          <w:docGrid w:linePitch="360"/>
        </w:sectPr>
      </w:pPr>
      <w:r>
        <w:rPr>
          <w:rFonts w:ascii="Arial" w:hAnsi="Arial" w:cs="Arial"/>
          <w:color w:val="000000"/>
          <w:w w:val="102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místostarosta</w:t>
      </w:r>
      <w:r>
        <w:rPr>
          <w:rFonts w:ascii="Times New Roman" w:hAnsi="Times New Roman" w:cs="Times New Roman"/>
        </w:rPr>
        <w:t xml:space="preserve"> </w:t>
      </w:r>
    </w:p>
    <w:p w14:paraId="398A450B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8878959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2ACC059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85BE5D5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88CEB82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1338683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0BC107A" w14:textId="77777777" w:rsidR="00227CB1" w:rsidRDefault="00227CB1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9D0FDB2" w14:textId="77777777" w:rsidR="00227CB1" w:rsidRDefault="006D3731">
      <w:pPr>
        <w:spacing w:line="294" w:lineRule="exact"/>
        <w:ind w:left="58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69"/>
          <w:sz w:val="26"/>
          <w:szCs w:val="26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8§ 2 odst. 2 zákona o místních poplatcích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1A18CA7" w14:textId="77777777" w:rsidR="00227CB1" w:rsidRDefault="00227CB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D9DA73A" w14:textId="77777777" w:rsidR="00227CB1" w:rsidRDefault="00227CB1">
      <w:pPr>
        <w:spacing w:after="20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4253DA0" w14:textId="77777777" w:rsidR="00227CB1" w:rsidRDefault="006D3731">
      <w:pPr>
        <w:spacing w:line="283" w:lineRule="exact"/>
        <w:ind w:left="569"/>
        <w:rPr>
          <w:rFonts w:ascii="Times New Roman" w:hAnsi="Times New Roman" w:cs="Times New Roman"/>
          <w:color w:val="010302"/>
        </w:rPr>
        <w:sectPr w:rsidR="00227CB1">
          <w:type w:val="continuous"/>
          <w:pgSz w:w="11901" w:h="16833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w w:val="72"/>
          <w:sz w:val="25"/>
          <w:szCs w:val="25"/>
          <w:lang w:val="cs-CZ"/>
          <w14:textFill>
            <w14:solidFill>
              <w14:srgbClr w14:val="000000">
                <w14:alpha w14:val="100000"/>
              </w14:srgbClr>
            </w14:solidFill>
          </w14:textFill>
        </w:rPr>
        <w:t>9§ 14a odst. 6 zákona o místních poplatcích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14:paraId="33BA1026" w14:textId="77777777" w:rsidR="00227CB1" w:rsidRDefault="00227CB1"/>
    <w:sectPr w:rsidR="00227CB1">
      <w:type w:val="continuous"/>
      <w:pgSz w:w="11901" w:h="16833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CB1"/>
    <w:rsid w:val="00227CB1"/>
    <w:rsid w:val="00310B0C"/>
    <w:rsid w:val="006D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DC700"/>
  <w15:docId w15:val="{82F214E2-6966-422C-9AB6-1ED2D86F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3375</Characters>
  <Application>Microsoft Office Word</Application>
  <DocSecurity>4</DocSecurity>
  <Lines>28</Lines>
  <Paragraphs>7</Paragraphs>
  <ScaleCrop>false</ScaleCrop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Bednarova Petra Ing.</dc:creator>
  <cp:lastModifiedBy>Petra Bednářová</cp:lastModifiedBy>
  <cp:revision>2</cp:revision>
  <dcterms:created xsi:type="dcterms:W3CDTF">2025-11-19T12:54:00Z</dcterms:created>
  <dcterms:modified xsi:type="dcterms:W3CDTF">2025-11-19T12:54:00Z</dcterms:modified>
</cp:coreProperties>
</file>