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10E692FF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225550">
        <w:rPr>
          <w:sz w:val="28"/>
          <w:szCs w:val="28"/>
        </w:rPr>
        <w:t>18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156BDD79" w14:textId="243C2A43" w:rsidR="00AE25C5" w:rsidRPr="00AE25C5" w:rsidRDefault="005801A5" w:rsidP="00AE25C5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000087">
        <w:rPr>
          <w:rFonts w:cs="Arial"/>
          <w:color w:val="auto"/>
          <w:sz w:val="16"/>
          <w:szCs w:val="16"/>
        </w:rPr>
        <w:t>2</w:t>
      </w:r>
      <w:r w:rsidR="00F45C62">
        <w:rPr>
          <w:rFonts w:cs="Arial"/>
          <w:color w:val="auto"/>
          <w:sz w:val="16"/>
          <w:szCs w:val="16"/>
        </w:rPr>
        <w:t>3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A844AE">
        <w:rPr>
          <w:rFonts w:cs="Arial"/>
          <w:color w:val="auto"/>
          <w:sz w:val="16"/>
          <w:szCs w:val="16"/>
        </w:rPr>
        <w:t>9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560BCE">
        <w:rPr>
          <w:rFonts w:cs="Arial"/>
          <w:color w:val="auto"/>
          <w:sz w:val="16"/>
          <w:szCs w:val="16"/>
        </w:rPr>
        <w:t>5</w:t>
      </w:r>
      <w:r w:rsidR="00227903">
        <w:rPr>
          <w:rFonts w:cs="Arial"/>
          <w:color w:val="auto"/>
          <w:sz w:val="16"/>
          <w:szCs w:val="16"/>
        </w:rPr>
        <w:t xml:space="preserve"> </w:t>
      </w:r>
      <w:r w:rsidR="00030D9D">
        <w:rPr>
          <w:rFonts w:cs="Arial"/>
          <w:color w:val="auto"/>
          <w:sz w:val="16"/>
          <w:szCs w:val="16"/>
        </w:rPr>
        <w:t>s v</w:t>
      </w:r>
      <w:r w:rsidR="00A463A8">
        <w:rPr>
          <w:rFonts w:cs="Arial"/>
          <w:color w:val="auto"/>
          <w:sz w:val="16"/>
          <w:szCs w:val="16"/>
        </w:rPr>
        <w:t>ýji</w:t>
      </w:r>
      <w:r w:rsidR="00030D9D">
        <w:rPr>
          <w:rFonts w:cs="Arial"/>
          <w:color w:val="auto"/>
          <w:sz w:val="16"/>
          <w:szCs w:val="16"/>
        </w:rPr>
        <w:t xml:space="preserve">mkou </w:t>
      </w:r>
      <w:r w:rsidR="00AE25C5">
        <w:rPr>
          <w:rFonts w:cs="Arial"/>
          <w:color w:val="auto"/>
          <w:sz w:val="16"/>
          <w:szCs w:val="16"/>
        </w:rPr>
        <w:t>č</w:t>
      </w:r>
      <w:r w:rsidR="00AE25C5" w:rsidRPr="00AE25C5">
        <w:rPr>
          <w:rFonts w:cs="Arial"/>
          <w:color w:val="auto"/>
          <w:sz w:val="16"/>
          <w:szCs w:val="16"/>
        </w:rPr>
        <w:t xml:space="preserve">lánku 1 odstavce </w:t>
      </w:r>
      <w:r w:rsidR="00AE25C5">
        <w:rPr>
          <w:rFonts w:cs="Arial"/>
          <w:color w:val="auto"/>
          <w:sz w:val="16"/>
          <w:szCs w:val="16"/>
        </w:rPr>
        <w:t>3</w:t>
      </w:r>
      <w:r w:rsidR="00AE25C5" w:rsidRPr="00AE25C5">
        <w:rPr>
          <w:rFonts w:cs="Arial"/>
          <w:color w:val="auto"/>
          <w:sz w:val="16"/>
          <w:szCs w:val="16"/>
        </w:rPr>
        <w:t xml:space="preserve"> účinného </w:t>
      </w:r>
      <w:r w:rsidR="00653036">
        <w:rPr>
          <w:rFonts w:cs="Arial"/>
          <w:color w:val="auto"/>
          <w:sz w:val="16"/>
          <w:szCs w:val="16"/>
        </w:rPr>
        <w:t>dnem</w:t>
      </w:r>
      <w:r w:rsidR="00AE25C5" w:rsidRPr="00AE25C5">
        <w:rPr>
          <w:rFonts w:cs="Arial"/>
          <w:color w:val="auto"/>
          <w:sz w:val="16"/>
          <w:szCs w:val="16"/>
        </w:rPr>
        <w:t xml:space="preserve"> </w:t>
      </w:r>
      <w:r w:rsidR="00AE25C5">
        <w:rPr>
          <w:rFonts w:cs="Arial"/>
          <w:color w:val="auto"/>
          <w:sz w:val="16"/>
          <w:szCs w:val="16"/>
        </w:rPr>
        <w:t>20. 10. 2025</w:t>
      </w:r>
    </w:p>
    <w:p w14:paraId="18F2C9EE" w14:textId="661C18BC" w:rsidR="00227903" w:rsidRPr="00227903" w:rsidRDefault="00227903" w:rsidP="00227903">
      <w:pPr>
        <w:rPr>
          <w:rFonts w:cs="Arial"/>
          <w:color w:val="auto"/>
          <w:sz w:val="16"/>
          <w:szCs w:val="16"/>
        </w:rPr>
      </w:pPr>
      <w:r w:rsidRPr="00227903">
        <w:rPr>
          <w:rFonts w:cs="Arial"/>
          <w:color w:val="auto"/>
          <w:sz w:val="16"/>
          <w:szCs w:val="16"/>
        </w:rPr>
        <w:t xml:space="preserve"> </w:t>
      </w:r>
    </w:p>
    <w:p w14:paraId="48166059" w14:textId="35397778" w:rsidR="00384276" w:rsidRDefault="00384276" w:rsidP="009132D8">
      <w:pPr>
        <w:rPr>
          <w:rFonts w:cs="Arial"/>
          <w:color w:val="auto"/>
        </w:rPr>
      </w:pP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384415C7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225550">
        <w:rPr>
          <w:sz w:val="28"/>
          <w:szCs w:val="28"/>
        </w:rPr>
        <w:t>18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1" w:name="_Hlk207106505"/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bookmarkEnd w:id="1"/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7A6B5F7B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Pr="000126AF">
        <w:rPr>
          <w:rFonts w:cs="Arial"/>
          <w:color w:val="auto"/>
          <w:szCs w:val="20"/>
        </w:rPr>
        <w:t xml:space="preserve">schůzi </w:t>
      </w:r>
      <w:r w:rsidR="00850CA5">
        <w:rPr>
          <w:rFonts w:cs="Arial"/>
          <w:color w:val="auto"/>
          <w:szCs w:val="20"/>
        </w:rPr>
        <w:t xml:space="preserve">č. </w:t>
      </w:r>
      <w:r w:rsidR="00850CA5" w:rsidRPr="000126AF">
        <w:rPr>
          <w:rFonts w:cs="Arial"/>
          <w:color w:val="auto"/>
          <w:szCs w:val="20"/>
        </w:rPr>
        <w:t>R9/</w:t>
      </w:r>
      <w:r w:rsidR="00181157">
        <w:rPr>
          <w:rFonts w:cs="Arial"/>
          <w:color w:val="auto"/>
          <w:szCs w:val="20"/>
        </w:rPr>
        <w:t>141</w:t>
      </w:r>
      <w:r w:rsidR="00850CA5">
        <w:rPr>
          <w:rFonts w:cs="Arial"/>
          <w:color w:val="auto"/>
          <w:szCs w:val="20"/>
        </w:rPr>
        <w:t xml:space="preserve"> </w:t>
      </w:r>
      <w:r w:rsidRPr="000126AF">
        <w:rPr>
          <w:rFonts w:cs="Arial"/>
          <w:color w:val="auto"/>
          <w:szCs w:val="20"/>
        </w:rPr>
        <w:t xml:space="preserve">konané dne </w:t>
      </w:r>
      <w:r w:rsidR="00181157">
        <w:rPr>
          <w:rFonts w:cs="Arial"/>
          <w:color w:val="auto"/>
          <w:szCs w:val="20"/>
        </w:rPr>
        <w:t>27. 8.</w:t>
      </w:r>
      <w:r w:rsidR="000126AF" w:rsidRPr="000126AF">
        <w:rPr>
          <w:rFonts w:cs="Arial"/>
          <w:color w:val="auto"/>
          <w:szCs w:val="20"/>
        </w:rPr>
        <w:t xml:space="preserve"> 202</w:t>
      </w:r>
      <w:r w:rsidR="00043BF0">
        <w:rPr>
          <w:rFonts w:cs="Arial"/>
          <w:color w:val="auto"/>
          <w:szCs w:val="20"/>
        </w:rPr>
        <w:t>5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850CA5">
        <w:rPr>
          <w:rFonts w:cs="Arial"/>
          <w:color w:val="auto"/>
          <w:szCs w:val="20"/>
        </w:rPr>
        <w:t xml:space="preserve">č. </w:t>
      </w:r>
      <w:r w:rsidR="00181157">
        <w:rPr>
          <w:rFonts w:cs="Arial"/>
          <w:color w:val="auto"/>
          <w:szCs w:val="20"/>
        </w:rPr>
        <w:t>170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 xml:space="preserve">v souladu </w:t>
      </w:r>
      <w:proofErr w:type="gramStart"/>
      <w:r w:rsidR="00613E0F">
        <w:rPr>
          <w:rFonts w:cs="Arial"/>
          <w:color w:val="auto"/>
          <w:szCs w:val="20"/>
        </w:rPr>
        <w:t>s  §</w:t>
      </w:r>
      <w:proofErr w:type="gramEnd"/>
      <w:r w:rsidR="00613E0F">
        <w:rPr>
          <w:rFonts w:cs="Arial"/>
          <w:color w:val="auto"/>
          <w:szCs w:val="20"/>
        </w:rPr>
        <w:t xml:space="preserve">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12150A1C" w14:textId="6D0B3C25" w:rsidR="00F45C62" w:rsidRDefault="00F45C62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Čl. 3 odst. (5) </w:t>
      </w:r>
      <w:proofErr w:type="gramStart"/>
      <w:r>
        <w:rPr>
          <w:szCs w:val="20"/>
        </w:rPr>
        <w:t>zní :</w:t>
      </w:r>
      <w:proofErr w:type="gramEnd"/>
      <w:r>
        <w:rPr>
          <w:szCs w:val="20"/>
        </w:rPr>
        <w:t xml:space="preserve"> „(5) </w:t>
      </w:r>
      <w:r w:rsidRPr="00F45C62">
        <w:rPr>
          <w:szCs w:val="20"/>
        </w:rPr>
        <w:t>Regulované úseky vymezené v příloze č. 3 tohoto nařízení náleží do parkovací zóny E.</w:t>
      </w:r>
      <w:r>
        <w:rPr>
          <w:szCs w:val="20"/>
        </w:rPr>
        <w:t>“</w:t>
      </w:r>
    </w:p>
    <w:p w14:paraId="0143ED93" w14:textId="77777777" w:rsidR="00F45C62" w:rsidRDefault="00F45C62" w:rsidP="006F7F6D">
      <w:pPr>
        <w:pStyle w:val="Odstavecseseznamem"/>
        <w:ind w:left="567"/>
        <w:rPr>
          <w:szCs w:val="20"/>
        </w:rPr>
      </w:pPr>
    </w:p>
    <w:p w14:paraId="720E19CF" w14:textId="074FD6DC" w:rsidR="00F45C62" w:rsidRDefault="00F45C62" w:rsidP="00F45C62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Čl. 3 odst. (6) zní: „(6) </w:t>
      </w:r>
      <w:r w:rsidRPr="00F45C62">
        <w:rPr>
          <w:szCs w:val="20"/>
        </w:rPr>
        <w:t>Regulovaný úsek náležící do parkovací zóny A je na dodatkové tabulce svislé dopravní značky, která v souladu se zvláštním právním předpisem označuje tento regulovaný úsek, označen červenou barvou a nápisem "zóna A". Regulovaný úsek náležící do parkovací zóny B je na dodatkové tabulce svislé dopravní značky, která v souladu se zvláštním právním předpisem označuje tento regulovaný úsek, označen zelenou barvou a nápisem "zóna B". Regulovaný úsek náležící do parkovací zóny C je na dodatkové tabulce svislé dopravní značky, která v souladu se zvláštním právním předpisem označuje tento regulovaný úsek, označen modrou barvou a nápisem "zóna C". Regulovaný úsek náležící do parkovací zóny E je na dodatkové tabulce svislé dopravní značky, která v souladu se zvláštním právním předpisem označuje tento regulovaný úsek, označen oranžovou barvou a nápisem "zóna E".</w:t>
      </w:r>
      <w:r>
        <w:rPr>
          <w:szCs w:val="20"/>
        </w:rPr>
        <w:t>“</w:t>
      </w:r>
    </w:p>
    <w:p w14:paraId="5BA0AF96" w14:textId="77777777" w:rsidR="006F7F6D" w:rsidRPr="006F7F6D" w:rsidRDefault="006F7F6D" w:rsidP="006F7F6D">
      <w:pPr>
        <w:pStyle w:val="Odstavecseseznamem"/>
        <w:rPr>
          <w:szCs w:val="20"/>
        </w:rPr>
      </w:pPr>
    </w:p>
    <w:p w14:paraId="352806FC" w14:textId="7EDC23BC" w:rsidR="006F7F6D" w:rsidRPr="006F7F6D" w:rsidRDefault="006F7F6D" w:rsidP="006F7F6D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1 </w:t>
      </w:r>
      <w:r>
        <w:t>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nařízení, se zrušuje a nahrazuje přílohou č. 1 tohoto nařízení.</w:t>
      </w:r>
    </w:p>
    <w:p w14:paraId="4AA68A22" w14:textId="77777777" w:rsidR="00F45C62" w:rsidRDefault="00F45C62" w:rsidP="006F7F6D">
      <w:pPr>
        <w:pStyle w:val="Odstavecseseznamem"/>
        <w:ind w:left="567"/>
        <w:rPr>
          <w:szCs w:val="20"/>
        </w:rPr>
      </w:pPr>
    </w:p>
    <w:p w14:paraId="03AF252C" w14:textId="2132F0EA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F45C62">
        <w:rPr>
          <w:szCs w:val="20"/>
        </w:rPr>
        <w:t>3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6F7F6D">
        <w:t xml:space="preserve">č. 2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54C73ABB" w14:textId="77777777" w:rsidR="00A463A8" w:rsidRDefault="00A463A8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2" w:name="_Hlk41916983"/>
      <w:bookmarkStart w:id="3" w:name="_Hlk41917141"/>
    </w:p>
    <w:p w14:paraId="777D9C48" w14:textId="63587D2E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2"/>
    <w:p w14:paraId="5109E3AD" w14:textId="44F493D4" w:rsidR="00BA3D2B" w:rsidRDefault="00D01CC8" w:rsidP="002E6892">
      <w:pPr>
        <w:tabs>
          <w:tab w:val="left" w:pos="7215"/>
        </w:tabs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000087">
        <w:rPr>
          <w:rFonts w:asciiTheme="minorHAnsi" w:hAnsiTheme="minorHAnsi" w:cstheme="minorHAnsi"/>
          <w:szCs w:val="20"/>
        </w:rPr>
        <w:t>2</w:t>
      </w:r>
      <w:r w:rsidR="00F45C62">
        <w:rPr>
          <w:rFonts w:asciiTheme="minorHAnsi" w:hAnsiTheme="minorHAnsi" w:cstheme="minorHAnsi"/>
          <w:szCs w:val="20"/>
        </w:rPr>
        <w:t>3</w:t>
      </w:r>
      <w:r w:rsidR="00921031">
        <w:rPr>
          <w:rFonts w:asciiTheme="minorHAnsi" w:hAnsiTheme="minorHAnsi" w:cstheme="minorHAnsi"/>
          <w:szCs w:val="20"/>
        </w:rPr>
        <w:t>.</w:t>
      </w:r>
      <w:r w:rsidR="006F3EBE">
        <w:rPr>
          <w:rFonts w:asciiTheme="minorHAnsi" w:hAnsiTheme="minorHAnsi" w:cstheme="minorHAnsi"/>
          <w:szCs w:val="20"/>
        </w:rPr>
        <w:t xml:space="preserve"> </w:t>
      </w:r>
      <w:r w:rsidR="00A844AE">
        <w:rPr>
          <w:rFonts w:asciiTheme="minorHAnsi" w:hAnsiTheme="minorHAnsi" w:cstheme="minorHAnsi"/>
          <w:szCs w:val="20"/>
        </w:rPr>
        <w:t>9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560BCE">
        <w:rPr>
          <w:rFonts w:asciiTheme="minorHAnsi" w:hAnsiTheme="minorHAnsi" w:cstheme="minorHAnsi"/>
          <w:szCs w:val="20"/>
        </w:rPr>
        <w:t>5</w:t>
      </w:r>
      <w:r w:rsidR="00B45DDF">
        <w:rPr>
          <w:rFonts w:asciiTheme="minorHAnsi" w:hAnsiTheme="minorHAnsi" w:cstheme="minorHAnsi"/>
          <w:szCs w:val="20"/>
        </w:rPr>
        <w:t xml:space="preserve"> </w:t>
      </w:r>
      <w:r w:rsidR="00030D9D">
        <w:rPr>
          <w:rFonts w:asciiTheme="minorHAnsi" w:hAnsiTheme="minorHAnsi" w:cstheme="minorHAnsi"/>
          <w:szCs w:val="20"/>
        </w:rPr>
        <w:t>s v</w:t>
      </w:r>
      <w:r w:rsidR="00211B64">
        <w:rPr>
          <w:rFonts w:asciiTheme="minorHAnsi" w:hAnsiTheme="minorHAnsi" w:cstheme="minorHAnsi"/>
          <w:szCs w:val="20"/>
        </w:rPr>
        <w:t>ý</w:t>
      </w:r>
      <w:r w:rsidR="00030D9D">
        <w:rPr>
          <w:rFonts w:asciiTheme="minorHAnsi" w:hAnsiTheme="minorHAnsi" w:cstheme="minorHAnsi"/>
          <w:szCs w:val="20"/>
        </w:rPr>
        <w:t>j</w:t>
      </w:r>
      <w:r w:rsidR="00A463A8">
        <w:rPr>
          <w:rFonts w:asciiTheme="minorHAnsi" w:hAnsiTheme="minorHAnsi" w:cstheme="minorHAnsi"/>
          <w:szCs w:val="20"/>
        </w:rPr>
        <w:t>i</w:t>
      </w:r>
      <w:r w:rsidR="00030D9D">
        <w:rPr>
          <w:rFonts w:asciiTheme="minorHAnsi" w:hAnsiTheme="minorHAnsi" w:cstheme="minorHAnsi"/>
          <w:szCs w:val="20"/>
        </w:rPr>
        <w:t>mkou</w:t>
      </w:r>
      <w:r w:rsidR="00B45DDF">
        <w:rPr>
          <w:rFonts w:asciiTheme="minorHAnsi" w:hAnsiTheme="minorHAnsi" w:cstheme="minorHAnsi"/>
          <w:szCs w:val="20"/>
        </w:rPr>
        <w:t xml:space="preserve"> </w:t>
      </w:r>
      <w:r w:rsidR="00AE25C5">
        <w:rPr>
          <w:rFonts w:asciiTheme="minorHAnsi" w:hAnsiTheme="minorHAnsi" w:cstheme="minorHAnsi"/>
          <w:szCs w:val="20"/>
        </w:rPr>
        <w:t>č</w:t>
      </w:r>
      <w:r w:rsidR="00B45DDF">
        <w:rPr>
          <w:rFonts w:asciiTheme="minorHAnsi" w:hAnsiTheme="minorHAnsi" w:cstheme="minorHAnsi"/>
          <w:szCs w:val="20"/>
        </w:rPr>
        <w:t>lánku 1 odstavce 3</w:t>
      </w:r>
      <w:r w:rsidR="0060782C">
        <w:rPr>
          <w:rFonts w:asciiTheme="minorHAnsi" w:hAnsiTheme="minorHAnsi" w:cstheme="minorHAnsi"/>
          <w:szCs w:val="20"/>
        </w:rPr>
        <w:t xml:space="preserve">, který nabývá účinnosti </w:t>
      </w:r>
      <w:r w:rsidR="007765EC">
        <w:rPr>
          <w:rFonts w:asciiTheme="minorHAnsi" w:hAnsiTheme="minorHAnsi" w:cstheme="minorHAnsi"/>
          <w:szCs w:val="20"/>
        </w:rPr>
        <w:t xml:space="preserve">dnem </w:t>
      </w:r>
      <w:r w:rsidR="0060782C">
        <w:rPr>
          <w:rFonts w:asciiTheme="minorHAnsi" w:hAnsiTheme="minorHAnsi" w:cstheme="minorHAnsi"/>
          <w:szCs w:val="20"/>
        </w:rPr>
        <w:t>20.</w:t>
      </w:r>
      <w:r w:rsidR="001C7401">
        <w:rPr>
          <w:rFonts w:asciiTheme="minorHAnsi" w:hAnsiTheme="minorHAnsi" w:cstheme="minorHAnsi"/>
          <w:szCs w:val="20"/>
        </w:rPr>
        <w:t> </w:t>
      </w:r>
      <w:r w:rsidR="0060782C">
        <w:rPr>
          <w:rFonts w:asciiTheme="minorHAnsi" w:hAnsiTheme="minorHAnsi" w:cstheme="minorHAnsi"/>
          <w:szCs w:val="20"/>
        </w:rPr>
        <w:t>10.</w:t>
      </w:r>
      <w:r w:rsidR="002405BB">
        <w:rPr>
          <w:rFonts w:asciiTheme="minorHAnsi" w:hAnsiTheme="minorHAnsi" w:cstheme="minorHAnsi"/>
          <w:szCs w:val="20"/>
        </w:rPr>
        <w:t xml:space="preserve"> </w:t>
      </w:r>
      <w:r w:rsidR="0060782C">
        <w:rPr>
          <w:rFonts w:asciiTheme="minorHAnsi" w:hAnsiTheme="minorHAnsi" w:cstheme="minorHAnsi"/>
          <w:szCs w:val="20"/>
        </w:rPr>
        <w:t>2025</w:t>
      </w:r>
      <w:r w:rsidR="006F3EBE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5D599DE5" w14:textId="77777777" w:rsidR="00916666" w:rsidRDefault="00916666" w:rsidP="00BA3D2B">
      <w:pPr>
        <w:jc w:val="left"/>
        <w:rPr>
          <w:rFonts w:cs="Arial"/>
          <w:color w:val="auto"/>
          <w:szCs w:val="20"/>
        </w:rPr>
      </w:pPr>
    </w:p>
    <w:p w14:paraId="3D48B96D" w14:textId="77777777" w:rsidR="00916666" w:rsidRDefault="00916666" w:rsidP="00BA3D2B">
      <w:pPr>
        <w:jc w:val="left"/>
        <w:rPr>
          <w:rFonts w:cs="Arial"/>
          <w:color w:val="auto"/>
          <w:szCs w:val="20"/>
        </w:rPr>
      </w:pPr>
    </w:p>
    <w:p w14:paraId="5676A72C" w14:textId="77777777" w:rsidR="00916666" w:rsidRDefault="00916666" w:rsidP="00BA3D2B">
      <w:pPr>
        <w:jc w:val="left"/>
        <w:rPr>
          <w:rFonts w:cs="Arial"/>
          <w:color w:val="auto"/>
          <w:szCs w:val="20"/>
        </w:rPr>
      </w:pPr>
    </w:p>
    <w:p w14:paraId="07994E88" w14:textId="77777777" w:rsidR="00916666" w:rsidRDefault="00916666" w:rsidP="00BA3D2B">
      <w:pPr>
        <w:jc w:val="left"/>
        <w:rPr>
          <w:rFonts w:cs="Arial"/>
          <w:color w:val="auto"/>
          <w:szCs w:val="20"/>
        </w:rPr>
      </w:pPr>
    </w:p>
    <w:bookmarkEnd w:id="3"/>
    <w:p w14:paraId="1C104C2C" w14:textId="77777777" w:rsidR="00916666" w:rsidRPr="00916666" w:rsidRDefault="00916666" w:rsidP="00916666">
      <w:pPr>
        <w:jc w:val="center"/>
        <w:rPr>
          <w:rFonts w:cs="Arial"/>
          <w:color w:val="000000"/>
          <w:szCs w:val="20"/>
        </w:rPr>
      </w:pPr>
    </w:p>
    <w:p w14:paraId="384705BB" w14:textId="3A465497" w:rsidR="00916666" w:rsidRPr="00916666" w:rsidRDefault="00916666" w:rsidP="00916666">
      <w:pPr>
        <w:jc w:val="center"/>
        <w:rPr>
          <w:rFonts w:cs="Arial"/>
          <w:color w:val="000000"/>
          <w:szCs w:val="20"/>
        </w:rPr>
      </w:pPr>
      <w:proofErr w:type="spellStart"/>
      <w:r w:rsidRPr="00916666">
        <w:rPr>
          <w:rFonts w:cs="Arial"/>
          <w:color w:val="000000"/>
          <w:szCs w:val="20"/>
        </w:rPr>
        <w:t>vz</w:t>
      </w:r>
      <w:proofErr w:type="spellEnd"/>
      <w:r w:rsidRPr="00916666">
        <w:rPr>
          <w:rFonts w:cs="Arial"/>
          <w:color w:val="000000"/>
          <w:szCs w:val="20"/>
        </w:rPr>
        <w:t>. Mgr. René Černý</w:t>
      </w:r>
      <w:r w:rsidR="00516B61">
        <w:rPr>
          <w:rFonts w:cs="Arial"/>
          <w:color w:val="000000"/>
          <w:szCs w:val="20"/>
        </w:rPr>
        <w:t xml:space="preserve"> v. r.</w:t>
      </w:r>
    </w:p>
    <w:p w14:paraId="17B3B74B" w14:textId="77777777" w:rsidR="00916666" w:rsidRPr="00916666" w:rsidRDefault="00916666" w:rsidP="00916666">
      <w:pPr>
        <w:jc w:val="center"/>
        <w:rPr>
          <w:rFonts w:cs="Arial"/>
          <w:color w:val="000000"/>
          <w:szCs w:val="20"/>
        </w:rPr>
      </w:pPr>
      <w:r w:rsidRPr="00916666">
        <w:rPr>
          <w:rFonts w:cs="Arial"/>
          <w:color w:val="000000"/>
          <w:szCs w:val="20"/>
        </w:rPr>
        <w:t>1. náměstek primátorky města Brna</w:t>
      </w:r>
    </w:p>
    <w:p w14:paraId="648B8259" w14:textId="77777777" w:rsidR="00916666" w:rsidRPr="00916666" w:rsidRDefault="00916666" w:rsidP="00916666">
      <w:pPr>
        <w:jc w:val="center"/>
        <w:rPr>
          <w:rFonts w:cs="Arial"/>
          <w:color w:val="000000"/>
          <w:szCs w:val="20"/>
        </w:rPr>
      </w:pPr>
    </w:p>
    <w:p w14:paraId="571482D2" w14:textId="77777777" w:rsidR="00916666" w:rsidRPr="00916666" w:rsidRDefault="00916666" w:rsidP="00916666">
      <w:pPr>
        <w:jc w:val="center"/>
        <w:rPr>
          <w:rFonts w:cs="Arial"/>
          <w:iCs/>
          <w:color w:val="000000"/>
          <w:szCs w:val="20"/>
        </w:rPr>
      </w:pPr>
      <w:r w:rsidRPr="00916666">
        <w:rPr>
          <w:rFonts w:cs="Arial"/>
          <w:iCs/>
          <w:color w:val="000000"/>
          <w:szCs w:val="20"/>
        </w:rPr>
        <w:t>JUDr. Markéta Vaňková</w:t>
      </w:r>
    </w:p>
    <w:p w14:paraId="48EBA11C" w14:textId="77777777" w:rsidR="00916666" w:rsidRPr="00916666" w:rsidRDefault="00916666" w:rsidP="00916666">
      <w:pPr>
        <w:jc w:val="center"/>
        <w:rPr>
          <w:rFonts w:cs="Arial"/>
          <w:color w:val="000000"/>
          <w:szCs w:val="20"/>
        </w:rPr>
      </w:pPr>
      <w:r w:rsidRPr="00916666">
        <w:rPr>
          <w:rFonts w:cs="Arial"/>
          <w:color w:val="000000"/>
          <w:szCs w:val="20"/>
        </w:rPr>
        <w:t>primátorka města Brna</w:t>
      </w:r>
    </w:p>
    <w:p w14:paraId="12907B74" w14:textId="77777777" w:rsidR="00916666" w:rsidRDefault="00916666" w:rsidP="00916666">
      <w:pPr>
        <w:jc w:val="center"/>
        <w:rPr>
          <w:rFonts w:cs="Arial"/>
          <w:color w:val="000000"/>
          <w:szCs w:val="20"/>
        </w:rPr>
      </w:pPr>
    </w:p>
    <w:p w14:paraId="04843203" w14:textId="77777777" w:rsidR="00916666" w:rsidRDefault="00916666" w:rsidP="00916666">
      <w:pPr>
        <w:jc w:val="center"/>
        <w:rPr>
          <w:rFonts w:cs="Arial"/>
          <w:color w:val="000000"/>
          <w:szCs w:val="20"/>
        </w:rPr>
      </w:pPr>
    </w:p>
    <w:p w14:paraId="54FD9F73" w14:textId="77777777" w:rsidR="00916666" w:rsidRDefault="00916666" w:rsidP="00916666">
      <w:pPr>
        <w:jc w:val="center"/>
        <w:rPr>
          <w:rFonts w:cs="Arial"/>
          <w:color w:val="000000"/>
          <w:szCs w:val="20"/>
        </w:rPr>
      </w:pPr>
    </w:p>
    <w:p w14:paraId="09F69192" w14:textId="77777777" w:rsidR="00916666" w:rsidRDefault="00916666" w:rsidP="00916666">
      <w:pPr>
        <w:jc w:val="center"/>
        <w:rPr>
          <w:rFonts w:cs="Arial"/>
          <w:color w:val="000000"/>
          <w:szCs w:val="20"/>
        </w:rPr>
      </w:pPr>
    </w:p>
    <w:p w14:paraId="225BC17E" w14:textId="77777777" w:rsidR="00916666" w:rsidRPr="00916666" w:rsidRDefault="00916666" w:rsidP="00916666">
      <w:pPr>
        <w:jc w:val="center"/>
        <w:rPr>
          <w:rFonts w:cs="Arial"/>
          <w:color w:val="000000"/>
          <w:szCs w:val="20"/>
        </w:rPr>
      </w:pPr>
    </w:p>
    <w:p w14:paraId="4BDCC12B" w14:textId="77777777" w:rsidR="00916666" w:rsidRPr="00916666" w:rsidRDefault="00916666" w:rsidP="00916666">
      <w:pPr>
        <w:jc w:val="center"/>
        <w:rPr>
          <w:rFonts w:cs="Arial"/>
          <w:color w:val="000000"/>
          <w:szCs w:val="20"/>
        </w:rPr>
      </w:pPr>
    </w:p>
    <w:p w14:paraId="6EEB7904" w14:textId="0FD11DA4" w:rsidR="00916666" w:rsidRPr="00916666" w:rsidRDefault="00916666" w:rsidP="00916666">
      <w:pPr>
        <w:jc w:val="center"/>
        <w:rPr>
          <w:rFonts w:cs="Arial"/>
          <w:color w:val="000000"/>
          <w:szCs w:val="20"/>
        </w:rPr>
      </w:pPr>
      <w:proofErr w:type="spellStart"/>
      <w:r w:rsidRPr="00916666">
        <w:rPr>
          <w:rFonts w:cs="Arial"/>
          <w:color w:val="000000"/>
          <w:szCs w:val="20"/>
        </w:rPr>
        <w:t>vz</w:t>
      </w:r>
      <w:proofErr w:type="spellEnd"/>
      <w:r w:rsidRPr="00916666">
        <w:rPr>
          <w:rFonts w:cs="Arial"/>
          <w:color w:val="000000"/>
          <w:szCs w:val="20"/>
        </w:rPr>
        <w:t>. RNDr. Filip Chvátal, Ph.D.</w:t>
      </w:r>
      <w:r w:rsidR="00516B61">
        <w:rPr>
          <w:rFonts w:cs="Arial"/>
          <w:color w:val="000000"/>
          <w:szCs w:val="20"/>
        </w:rPr>
        <w:t xml:space="preserve"> v. r.</w:t>
      </w:r>
    </w:p>
    <w:p w14:paraId="5A8E8BF5" w14:textId="77777777" w:rsidR="00916666" w:rsidRPr="00916666" w:rsidRDefault="00916666" w:rsidP="00916666">
      <w:pPr>
        <w:jc w:val="center"/>
        <w:rPr>
          <w:rFonts w:cs="Arial"/>
          <w:color w:val="000000"/>
          <w:szCs w:val="20"/>
        </w:rPr>
      </w:pPr>
      <w:r w:rsidRPr="00916666">
        <w:rPr>
          <w:rFonts w:cs="Arial"/>
          <w:color w:val="000000"/>
          <w:szCs w:val="20"/>
        </w:rPr>
        <w:t>náměstek primátorky města Brna</w:t>
      </w:r>
    </w:p>
    <w:p w14:paraId="299C196F" w14:textId="77777777" w:rsidR="00916666" w:rsidRPr="00916666" w:rsidRDefault="00916666" w:rsidP="00916666">
      <w:pPr>
        <w:jc w:val="center"/>
        <w:rPr>
          <w:rFonts w:cs="Arial"/>
          <w:color w:val="000000"/>
          <w:szCs w:val="20"/>
        </w:rPr>
      </w:pPr>
    </w:p>
    <w:p w14:paraId="64889296" w14:textId="77777777" w:rsidR="00916666" w:rsidRPr="00916666" w:rsidRDefault="00916666" w:rsidP="00916666">
      <w:pPr>
        <w:jc w:val="center"/>
        <w:rPr>
          <w:rFonts w:cs="Arial"/>
          <w:color w:val="000000"/>
          <w:szCs w:val="20"/>
        </w:rPr>
      </w:pPr>
      <w:r w:rsidRPr="00916666">
        <w:rPr>
          <w:rFonts w:cs="Arial"/>
          <w:color w:val="000000"/>
          <w:szCs w:val="20"/>
        </w:rPr>
        <w:t>Mgr. René Černý</w:t>
      </w:r>
    </w:p>
    <w:p w14:paraId="4FDBA237" w14:textId="351AB2B3" w:rsidR="006F093A" w:rsidRDefault="00916666" w:rsidP="00BA3D2B">
      <w:pPr>
        <w:jc w:val="center"/>
        <w:rPr>
          <w:rFonts w:cs="Arial"/>
          <w:color w:val="000000"/>
          <w:szCs w:val="20"/>
        </w:rPr>
      </w:pPr>
      <w:r w:rsidRPr="00916666">
        <w:rPr>
          <w:rFonts w:cs="Arial"/>
          <w:color w:val="000000"/>
          <w:szCs w:val="20"/>
        </w:rPr>
        <w:t>1. náměstek primátorky města Brna</w:t>
      </w:r>
    </w:p>
    <w:sectPr w:rsidR="006F093A" w:rsidSect="00263498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210E" w14:textId="77777777" w:rsidR="00536013" w:rsidRDefault="00536013" w:rsidP="0018303A">
      <w:pPr>
        <w:spacing w:line="240" w:lineRule="auto"/>
      </w:pPr>
      <w:r>
        <w:separator/>
      </w:r>
    </w:p>
  </w:endnote>
  <w:endnote w:type="continuationSeparator" w:id="0">
    <w:p w14:paraId="50B997B3" w14:textId="77777777" w:rsidR="00536013" w:rsidRDefault="0053601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A51D" w14:textId="77777777" w:rsidR="00653036" w:rsidRDefault="006530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1CBA" w14:textId="2BFB1D10" w:rsidR="00263498" w:rsidRDefault="00FA2447" w:rsidP="00AD4038">
    <w:pPr>
      <w:pStyle w:val="Zpat"/>
      <w:tabs>
        <w:tab w:val="left" w:pos="3120"/>
      </w:tabs>
      <w:jc w:val="left"/>
      <w:rPr>
        <w:rStyle w:val="slostrnky"/>
        <w:rFonts w:ascii="Arial" w:hAnsi="Arial" w:cs="Arial"/>
        <w:color w:val="333333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D4038">
      <w:rPr>
        <w:rStyle w:val="slostrnky"/>
        <w:rFonts w:ascii="Arial" w:hAnsi="Arial" w:cs="Arial"/>
        <w:color w:val="333333"/>
        <w:szCs w:val="16"/>
      </w:rPr>
      <w:t>23. 9. 2025</w:t>
    </w:r>
    <w:r w:rsidR="00AD4038" w:rsidRPr="00AD4038">
      <w:rPr>
        <w:rFonts w:cs="Arial"/>
        <w:color w:val="auto"/>
        <w:szCs w:val="16"/>
      </w:rPr>
      <w:t xml:space="preserve"> </w:t>
    </w:r>
    <w:r w:rsidR="00030D9D">
      <w:rPr>
        <w:rFonts w:cs="Arial"/>
        <w:color w:val="auto"/>
        <w:szCs w:val="16"/>
      </w:rPr>
      <w:t>s v</w:t>
    </w:r>
    <w:r w:rsidR="00A463A8">
      <w:rPr>
        <w:rFonts w:cs="Arial"/>
        <w:color w:val="auto"/>
        <w:szCs w:val="16"/>
      </w:rPr>
      <w:t>ý</w:t>
    </w:r>
    <w:r w:rsidR="00030D9D">
      <w:rPr>
        <w:rFonts w:cs="Arial"/>
        <w:color w:val="auto"/>
        <w:szCs w:val="16"/>
      </w:rPr>
      <w:t>j</w:t>
    </w:r>
    <w:r w:rsidR="00A463A8">
      <w:rPr>
        <w:rFonts w:cs="Arial"/>
        <w:color w:val="auto"/>
        <w:szCs w:val="16"/>
      </w:rPr>
      <w:t>i</w:t>
    </w:r>
    <w:r w:rsidR="00030D9D">
      <w:rPr>
        <w:rFonts w:cs="Arial"/>
        <w:color w:val="auto"/>
        <w:szCs w:val="16"/>
      </w:rPr>
      <w:t>mk</w:t>
    </w:r>
    <w:r w:rsidR="00A463A8">
      <w:rPr>
        <w:rFonts w:cs="Arial"/>
        <w:color w:val="auto"/>
        <w:szCs w:val="16"/>
      </w:rPr>
      <w:t>ou</w:t>
    </w:r>
    <w:r w:rsidR="00AE25C5" w:rsidRPr="00AE25C5">
      <w:rPr>
        <w:rFonts w:cs="Arial"/>
        <w:color w:val="auto"/>
        <w:szCs w:val="16"/>
      </w:rPr>
      <w:t xml:space="preserve"> </w:t>
    </w:r>
    <w:r w:rsidR="00AE25C5">
      <w:rPr>
        <w:rFonts w:cs="Arial"/>
        <w:color w:val="auto"/>
        <w:szCs w:val="16"/>
      </w:rPr>
      <w:t>čl</w:t>
    </w:r>
    <w:r w:rsidR="00AE25C5" w:rsidRPr="00AE25C5">
      <w:rPr>
        <w:rFonts w:cs="Arial"/>
        <w:color w:val="auto"/>
        <w:szCs w:val="16"/>
      </w:rPr>
      <w:t xml:space="preserve">ánku 1 odstavce </w:t>
    </w:r>
    <w:r w:rsidR="00AE25C5">
      <w:rPr>
        <w:rFonts w:cs="Arial"/>
        <w:color w:val="auto"/>
        <w:szCs w:val="16"/>
      </w:rPr>
      <w:t>3</w:t>
    </w:r>
    <w:r w:rsidR="00AE25C5" w:rsidRPr="00AE25C5">
      <w:rPr>
        <w:rFonts w:cs="Arial"/>
        <w:color w:val="auto"/>
        <w:szCs w:val="16"/>
      </w:rPr>
      <w:t xml:space="preserve"> účinného </w:t>
    </w:r>
    <w:r w:rsidR="00653036">
      <w:rPr>
        <w:rFonts w:cs="Arial"/>
        <w:color w:val="auto"/>
        <w:szCs w:val="16"/>
      </w:rPr>
      <w:t>dnem</w:t>
    </w:r>
    <w:r w:rsidR="00AE25C5" w:rsidRPr="00AE25C5">
      <w:rPr>
        <w:rFonts w:cs="Arial"/>
        <w:color w:val="auto"/>
        <w:szCs w:val="16"/>
      </w:rPr>
      <w:t xml:space="preserve"> </w:t>
    </w:r>
    <w:r w:rsidR="00AE25C5">
      <w:rPr>
        <w:rFonts w:cs="Arial"/>
        <w:color w:val="auto"/>
        <w:szCs w:val="16"/>
      </w:rPr>
      <w:t>20. 10. 2025</w:t>
    </w:r>
    <w:r w:rsidR="00AD4038">
      <w:rPr>
        <w:rStyle w:val="slostrnky"/>
        <w:rFonts w:ascii="Arial" w:hAnsi="Arial" w:cs="Arial"/>
        <w:color w:val="333333"/>
        <w:szCs w:val="16"/>
      </w:rPr>
      <w:t xml:space="preserve"> 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287F8CE8" w14:textId="77777777" w:rsidR="00AD4038" w:rsidRPr="007A79A4" w:rsidRDefault="00AD4038" w:rsidP="00AD4038">
    <w:pPr>
      <w:pStyle w:val="Zpat"/>
      <w:tabs>
        <w:tab w:val="left" w:pos="3120"/>
      </w:tabs>
      <w:jc w:val="left"/>
      <w:rPr>
        <w:rFonts w:cs="Arial"/>
        <w:color w:val="999999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74366BED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F45C62">
      <w:rPr>
        <w:rStyle w:val="slostrnky"/>
        <w:rFonts w:ascii="Arial" w:hAnsi="Arial" w:cs="Arial"/>
        <w:color w:val="333333"/>
        <w:szCs w:val="16"/>
      </w:rPr>
      <w:t>23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A844AE">
      <w:rPr>
        <w:rStyle w:val="slostrnky"/>
        <w:rFonts w:ascii="Arial" w:hAnsi="Arial" w:cs="Arial"/>
        <w:color w:val="333333"/>
        <w:szCs w:val="16"/>
      </w:rPr>
      <w:t>9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560BCE">
      <w:rPr>
        <w:rFonts w:cs="Arial"/>
        <w:color w:val="auto"/>
        <w:szCs w:val="20"/>
      </w:rPr>
      <w:t>5</w:t>
    </w:r>
    <w:r w:rsidR="00A463A8" w:rsidRPr="00A463A8">
      <w:rPr>
        <w:rFonts w:cs="Arial"/>
        <w:color w:val="auto"/>
        <w:szCs w:val="16"/>
      </w:rPr>
      <w:t xml:space="preserve"> </w:t>
    </w:r>
    <w:r w:rsidR="00A463A8">
      <w:rPr>
        <w:rFonts w:cs="Arial"/>
        <w:color w:val="auto"/>
        <w:szCs w:val="16"/>
      </w:rPr>
      <w:t>s výjimkou</w:t>
    </w:r>
    <w:r w:rsidR="00A463A8" w:rsidRPr="00AE25C5">
      <w:rPr>
        <w:rFonts w:cs="Arial"/>
        <w:color w:val="auto"/>
        <w:szCs w:val="16"/>
      </w:rPr>
      <w:t xml:space="preserve"> </w:t>
    </w:r>
    <w:r w:rsidR="00A463A8">
      <w:rPr>
        <w:rFonts w:cs="Arial"/>
        <w:color w:val="auto"/>
        <w:szCs w:val="16"/>
      </w:rPr>
      <w:t>čl</w:t>
    </w:r>
    <w:r w:rsidR="00A463A8" w:rsidRPr="00AE25C5">
      <w:rPr>
        <w:rFonts w:cs="Arial"/>
        <w:color w:val="auto"/>
        <w:szCs w:val="16"/>
      </w:rPr>
      <w:t xml:space="preserve">ánku 1 odstavce </w:t>
    </w:r>
    <w:r w:rsidR="00A463A8">
      <w:rPr>
        <w:rFonts w:cs="Arial"/>
        <w:color w:val="auto"/>
        <w:szCs w:val="16"/>
      </w:rPr>
      <w:t>3</w:t>
    </w:r>
    <w:r w:rsidR="00A463A8" w:rsidRPr="00AE25C5">
      <w:rPr>
        <w:rFonts w:cs="Arial"/>
        <w:color w:val="auto"/>
        <w:szCs w:val="16"/>
      </w:rPr>
      <w:t xml:space="preserve"> účinného </w:t>
    </w:r>
    <w:r w:rsidR="00653036">
      <w:rPr>
        <w:rFonts w:cs="Arial"/>
        <w:color w:val="auto"/>
        <w:szCs w:val="16"/>
      </w:rPr>
      <w:t>dnem</w:t>
    </w:r>
    <w:r w:rsidR="00A463A8" w:rsidRPr="00AE25C5">
      <w:rPr>
        <w:rFonts w:cs="Arial"/>
        <w:color w:val="auto"/>
        <w:szCs w:val="16"/>
      </w:rPr>
      <w:t xml:space="preserve"> </w:t>
    </w:r>
    <w:r w:rsidR="00A463A8">
      <w:rPr>
        <w:rFonts w:cs="Arial"/>
        <w:color w:val="auto"/>
        <w:szCs w:val="16"/>
      </w:rPr>
      <w:t>20. 10. 2025</w:t>
    </w:r>
    <w:r w:rsidR="00A463A8">
      <w:rPr>
        <w:rStyle w:val="slostrnky"/>
        <w:rFonts w:ascii="Arial" w:hAnsi="Arial" w:cs="Arial"/>
        <w:color w:val="333333"/>
        <w:szCs w:val="16"/>
      </w:rPr>
      <w:t xml:space="preserve"> </w:t>
    </w:r>
    <w:r w:rsidR="00A463A8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B56A" w14:textId="77777777" w:rsidR="00536013" w:rsidRDefault="00536013" w:rsidP="0018303A">
      <w:pPr>
        <w:spacing w:line="240" w:lineRule="auto"/>
      </w:pPr>
      <w:r>
        <w:separator/>
      </w:r>
    </w:p>
  </w:footnote>
  <w:footnote w:type="continuationSeparator" w:id="0">
    <w:p w14:paraId="3757C3A5" w14:textId="77777777" w:rsidR="00536013" w:rsidRDefault="0053601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D41C" w14:textId="77777777" w:rsidR="00653036" w:rsidRDefault="006530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4FAE" w14:textId="77777777" w:rsidR="00653036" w:rsidRDefault="006530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5B9D" w14:textId="77777777" w:rsidR="00A96E4A" w:rsidRPr="002A4D63" w:rsidRDefault="00A96E4A" w:rsidP="002A4D63">
    <w:pPr>
      <w:pStyle w:val="Zhlav"/>
    </w:pPr>
  </w:p>
  <w:p w14:paraId="2565D06F" w14:textId="77777777" w:rsidR="00030D9D" w:rsidRPr="000C68B3" w:rsidRDefault="00030D9D" w:rsidP="00030D9D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41FDFBA6" w14:textId="72FA8F9A" w:rsidR="0072313A" w:rsidRPr="00030D9D" w:rsidRDefault="00030D9D" w:rsidP="00030D9D">
    <w:pPr>
      <w:pStyle w:val="Zhlav"/>
      <w:pBdr>
        <w:bottom w:val="single" w:sz="4" w:space="1" w:color="auto"/>
      </w:pBdr>
      <w:ind w:left="0"/>
      <w:rPr>
        <w:bCs/>
        <w:color w:val="auto"/>
      </w:rPr>
    </w:pPr>
    <w:r>
      <w:rPr>
        <w:b/>
        <w:sz w:val="16"/>
        <w:szCs w:val="16"/>
      </w:rPr>
      <w:t>Nařízení č. 18/2025</w:t>
    </w:r>
    <w:r w:rsidRPr="00030D9D">
      <w:rPr>
        <w:b/>
        <w:color w:val="auto"/>
        <w:sz w:val="16"/>
        <w:szCs w:val="16"/>
      </w:rPr>
      <w:t xml:space="preserve">, </w:t>
    </w:r>
    <w:r w:rsidRPr="00030D9D">
      <w:rPr>
        <w:bCs/>
        <w:color w:val="auto"/>
        <w:sz w:val="16"/>
        <w:szCs w:val="16"/>
      </w:rPr>
      <w:t>kterým se mění nařízení statutárního města Brna č. 9/2019, kterým se vymezují oblasti statutárního města Brna, ve kterých lze místní komunikace nebo jejich určené úseky užít k stání silničních motorových vozidel za cenu sjednanou v souladu s cenovými předpisy, ve znění pozdějších nařízení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235541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00087"/>
    <w:rsid w:val="00010399"/>
    <w:rsid w:val="0001196B"/>
    <w:rsid w:val="000126AF"/>
    <w:rsid w:val="00016148"/>
    <w:rsid w:val="000244C4"/>
    <w:rsid w:val="00030D9D"/>
    <w:rsid w:val="00041778"/>
    <w:rsid w:val="00043BF0"/>
    <w:rsid w:val="000455D4"/>
    <w:rsid w:val="0004674D"/>
    <w:rsid w:val="00047EDB"/>
    <w:rsid w:val="00050055"/>
    <w:rsid w:val="000608AC"/>
    <w:rsid w:val="000628F3"/>
    <w:rsid w:val="000662D7"/>
    <w:rsid w:val="0007484D"/>
    <w:rsid w:val="00074AC7"/>
    <w:rsid w:val="00077C50"/>
    <w:rsid w:val="00082130"/>
    <w:rsid w:val="00085C23"/>
    <w:rsid w:val="00090B28"/>
    <w:rsid w:val="00090B2D"/>
    <w:rsid w:val="00092F9E"/>
    <w:rsid w:val="0009682D"/>
    <w:rsid w:val="000975C3"/>
    <w:rsid w:val="000A45D6"/>
    <w:rsid w:val="000B5D57"/>
    <w:rsid w:val="000B5FC7"/>
    <w:rsid w:val="000B6BC2"/>
    <w:rsid w:val="000D2C53"/>
    <w:rsid w:val="000D4373"/>
    <w:rsid w:val="000D70CA"/>
    <w:rsid w:val="000D780C"/>
    <w:rsid w:val="000E0A33"/>
    <w:rsid w:val="000E5075"/>
    <w:rsid w:val="000F0450"/>
    <w:rsid w:val="000F061A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1157"/>
    <w:rsid w:val="0018303A"/>
    <w:rsid w:val="00183DF6"/>
    <w:rsid w:val="00187293"/>
    <w:rsid w:val="00193D0F"/>
    <w:rsid w:val="001963C2"/>
    <w:rsid w:val="001A1158"/>
    <w:rsid w:val="001B5A6F"/>
    <w:rsid w:val="001C5A45"/>
    <w:rsid w:val="001C7401"/>
    <w:rsid w:val="001D307A"/>
    <w:rsid w:val="001D53B4"/>
    <w:rsid w:val="001E1388"/>
    <w:rsid w:val="001E55CF"/>
    <w:rsid w:val="001E7CFC"/>
    <w:rsid w:val="001F3464"/>
    <w:rsid w:val="002102BF"/>
    <w:rsid w:val="00211B64"/>
    <w:rsid w:val="0021766F"/>
    <w:rsid w:val="00225550"/>
    <w:rsid w:val="00227903"/>
    <w:rsid w:val="00231EC9"/>
    <w:rsid w:val="0023583A"/>
    <w:rsid w:val="00237EB1"/>
    <w:rsid w:val="002405BB"/>
    <w:rsid w:val="00241092"/>
    <w:rsid w:val="002452CE"/>
    <w:rsid w:val="002478C1"/>
    <w:rsid w:val="00252F4D"/>
    <w:rsid w:val="002623FA"/>
    <w:rsid w:val="00263498"/>
    <w:rsid w:val="00274BC9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C05B8"/>
    <w:rsid w:val="002C711A"/>
    <w:rsid w:val="002D0AA7"/>
    <w:rsid w:val="002D0D4B"/>
    <w:rsid w:val="002D515C"/>
    <w:rsid w:val="002E4EA1"/>
    <w:rsid w:val="002E6892"/>
    <w:rsid w:val="002F4D7B"/>
    <w:rsid w:val="002F62BE"/>
    <w:rsid w:val="002F68EA"/>
    <w:rsid w:val="003026FB"/>
    <w:rsid w:val="003112AA"/>
    <w:rsid w:val="003206AA"/>
    <w:rsid w:val="003207AC"/>
    <w:rsid w:val="00322459"/>
    <w:rsid w:val="00323469"/>
    <w:rsid w:val="00325438"/>
    <w:rsid w:val="00330A4E"/>
    <w:rsid w:val="003420FD"/>
    <w:rsid w:val="0034696C"/>
    <w:rsid w:val="00360470"/>
    <w:rsid w:val="00361DDC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37A"/>
    <w:rsid w:val="003D7DF9"/>
    <w:rsid w:val="003E02FA"/>
    <w:rsid w:val="003E3059"/>
    <w:rsid w:val="003E4F80"/>
    <w:rsid w:val="003E772D"/>
    <w:rsid w:val="003F1644"/>
    <w:rsid w:val="003F3B4E"/>
    <w:rsid w:val="003F44A5"/>
    <w:rsid w:val="003F7FA0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3B0"/>
    <w:rsid w:val="00470AEB"/>
    <w:rsid w:val="004842AB"/>
    <w:rsid w:val="0049410D"/>
    <w:rsid w:val="004A32AC"/>
    <w:rsid w:val="004A361F"/>
    <w:rsid w:val="004B1096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14134"/>
    <w:rsid w:val="00516B61"/>
    <w:rsid w:val="00525ADB"/>
    <w:rsid w:val="00527CEF"/>
    <w:rsid w:val="00532607"/>
    <w:rsid w:val="00532A80"/>
    <w:rsid w:val="00536013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628B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C6E94"/>
    <w:rsid w:val="005D1A59"/>
    <w:rsid w:val="005D77A4"/>
    <w:rsid w:val="005F2877"/>
    <w:rsid w:val="005F2C90"/>
    <w:rsid w:val="005F4C2C"/>
    <w:rsid w:val="0060361A"/>
    <w:rsid w:val="00604DCD"/>
    <w:rsid w:val="0060782C"/>
    <w:rsid w:val="0061095E"/>
    <w:rsid w:val="00613E0F"/>
    <w:rsid w:val="00614917"/>
    <w:rsid w:val="00614C86"/>
    <w:rsid w:val="00620902"/>
    <w:rsid w:val="006257D1"/>
    <w:rsid w:val="00630A2B"/>
    <w:rsid w:val="006322DA"/>
    <w:rsid w:val="00632DA7"/>
    <w:rsid w:val="00633379"/>
    <w:rsid w:val="0065047E"/>
    <w:rsid w:val="00653036"/>
    <w:rsid w:val="00656404"/>
    <w:rsid w:val="006567FF"/>
    <w:rsid w:val="006606F1"/>
    <w:rsid w:val="00665F90"/>
    <w:rsid w:val="00667EB2"/>
    <w:rsid w:val="00673C65"/>
    <w:rsid w:val="006752BF"/>
    <w:rsid w:val="00677375"/>
    <w:rsid w:val="006855E6"/>
    <w:rsid w:val="006907C8"/>
    <w:rsid w:val="0069696A"/>
    <w:rsid w:val="006A204A"/>
    <w:rsid w:val="006A3DE7"/>
    <w:rsid w:val="006A5679"/>
    <w:rsid w:val="006B0F57"/>
    <w:rsid w:val="006B292F"/>
    <w:rsid w:val="006C170B"/>
    <w:rsid w:val="006C35B2"/>
    <w:rsid w:val="006C674D"/>
    <w:rsid w:val="006D07C2"/>
    <w:rsid w:val="006D3795"/>
    <w:rsid w:val="006E287A"/>
    <w:rsid w:val="006E4441"/>
    <w:rsid w:val="006E57C8"/>
    <w:rsid w:val="006F093A"/>
    <w:rsid w:val="006F3EBE"/>
    <w:rsid w:val="006F6019"/>
    <w:rsid w:val="006F7F6D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36B51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4FD"/>
    <w:rsid w:val="007719F5"/>
    <w:rsid w:val="00773BEA"/>
    <w:rsid w:val="007765EC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27E3C"/>
    <w:rsid w:val="00830FB8"/>
    <w:rsid w:val="00843A2F"/>
    <w:rsid w:val="008476AB"/>
    <w:rsid w:val="00850CA5"/>
    <w:rsid w:val="008557C7"/>
    <w:rsid w:val="00860587"/>
    <w:rsid w:val="008646BA"/>
    <w:rsid w:val="00874A3B"/>
    <w:rsid w:val="00880BF6"/>
    <w:rsid w:val="00880CEC"/>
    <w:rsid w:val="0088117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2A81"/>
    <w:rsid w:val="008E5A49"/>
    <w:rsid w:val="008E7B36"/>
    <w:rsid w:val="008F14F2"/>
    <w:rsid w:val="008F32A8"/>
    <w:rsid w:val="009034F9"/>
    <w:rsid w:val="00907D94"/>
    <w:rsid w:val="009107BC"/>
    <w:rsid w:val="0091285D"/>
    <w:rsid w:val="009132D8"/>
    <w:rsid w:val="00913406"/>
    <w:rsid w:val="00914A01"/>
    <w:rsid w:val="00914C65"/>
    <w:rsid w:val="00916666"/>
    <w:rsid w:val="00916D4F"/>
    <w:rsid w:val="00921031"/>
    <w:rsid w:val="00925923"/>
    <w:rsid w:val="009300FD"/>
    <w:rsid w:val="009321A2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48C3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3A8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44AE"/>
    <w:rsid w:val="00A86DA5"/>
    <w:rsid w:val="00A86EB3"/>
    <w:rsid w:val="00A87651"/>
    <w:rsid w:val="00A90F4D"/>
    <w:rsid w:val="00A96E4A"/>
    <w:rsid w:val="00A976E9"/>
    <w:rsid w:val="00AA4343"/>
    <w:rsid w:val="00AB3B88"/>
    <w:rsid w:val="00AC487C"/>
    <w:rsid w:val="00AC6F23"/>
    <w:rsid w:val="00AC77B2"/>
    <w:rsid w:val="00AD233C"/>
    <w:rsid w:val="00AD4038"/>
    <w:rsid w:val="00AD4395"/>
    <w:rsid w:val="00AD62C2"/>
    <w:rsid w:val="00AE1050"/>
    <w:rsid w:val="00AE25C5"/>
    <w:rsid w:val="00AE4358"/>
    <w:rsid w:val="00AE4B06"/>
    <w:rsid w:val="00AE5D3C"/>
    <w:rsid w:val="00AE6D8D"/>
    <w:rsid w:val="00AF3962"/>
    <w:rsid w:val="00B12CA8"/>
    <w:rsid w:val="00B146FD"/>
    <w:rsid w:val="00B174C9"/>
    <w:rsid w:val="00B311EF"/>
    <w:rsid w:val="00B45DD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098"/>
    <w:rsid w:val="00BF077D"/>
    <w:rsid w:val="00BF09FE"/>
    <w:rsid w:val="00BF0CAF"/>
    <w:rsid w:val="00C13DBE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76ED1"/>
    <w:rsid w:val="00C808AC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CF272B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55517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874A9"/>
    <w:rsid w:val="00E90707"/>
    <w:rsid w:val="00EA1756"/>
    <w:rsid w:val="00EC19E2"/>
    <w:rsid w:val="00EC5800"/>
    <w:rsid w:val="00ED3493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5C6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267"/>
    <w:rsid w:val="00FA2447"/>
    <w:rsid w:val="00FA2CF4"/>
    <w:rsid w:val="00FA3F13"/>
    <w:rsid w:val="00FA542B"/>
    <w:rsid w:val="00FB1C53"/>
    <w:rsid w:val="00FB5815"/>
    <w:rsid w:val="00FB6B18"/>
    <w:rsid w:val="00FC2461"/>
    <w:rsid w:val="00FC2D5A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106D5-2F77-42C0-804E-29A5F3799E7E}">
  <ds:schemaRefs>
    <ds:schemaRef ds:uri="http://schemas.microsoft.com/office/2006/metadata/properties"/>
    <ds:schemaRef ds:uri="http://schemas.microsoft.com/office/infopath/2007/PartnerControls"/>
    <ds:schemaRef ds:uri="5d0abace-5a16-48c3-a95d-61748255037f"/>
  </ds:schemaRefs>
</ds:datastoreItem>
</file>

<file path=customXml/itemProps3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10</cp:revision>
  <cp:lastPrinted>2025-08-26T07:04:00Z</cp:lastPrinted>
  <dcterms:created xsi:type="dcterms:W3CDTF">2025-08-26T11:07:00Z</dcterms:created>
  <dcterms:modified xsi:type="dcterms:W3CDTF">2025-08-27T11:37:00Z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