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E7F4" w14:textId="77777777" w:rsidR="00B62D73" w:rsidRDefault="00B62D73" w:rsidP="00E4609B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OBEC </w:t>
      </w:r>
      <w:r w:rsidR="00154BD3">
        <w:rPr>
          <w:b/>
          <w:sz w:val="32"/>
        </w:rPr>
        <w:t>SMETANOVA LHOTA</w:t>
      </w:r>
    </w:p>
    <w:p w14:paraId="7C2249F0" w14:textId="77777777" w:rsidR="00B62D73" w:rsidRDefault="00B62D73" w:rsidP="00E4609B">
      <w:pPr>
        <w:pStyle w:val="Zkladntext"/>
        <w:spacing w:after="0"/>
        <w:jc w:val="center"/>
        <w:rPr>
          <w:b/>
          <w:sz w:val="32"/>
        </w:rPr>
      </w:pPr>
    </w:p>
    <w:p w14:paraId="4A7B7545" w14:textId="77777777" w:rsidR="00B62D73" w:rsidRDefault="00B62D73" w:rsidP="00E4609B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7D4EC648" w14:textId="77777777" w:rsidR="00B62D73" w:rsidRDefault="00EB1DBA" w:rsidP="00E4609B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č. </w:t>
      </w:r>
      <w:r w:rsidR="006D1A82">
        <w:rPr>
          <w:b/>
          <w:color w:val="000000"/>
          <w:sz w:val="32"/>
        </w:rPr>
        <w:t>1/2011</w:t>
      </w:r>
      <w:r w:rsidR="00B62D73">
        <w:rPr>
          <w:b/>
          <w:color w:val="000000"/>
          <w:sz w:val="32"/>
        </w:rPr>
        <w:t>,</w:t>
      </w:r>
    </w:p>
    <w:p w14:paraId="5219BFC7" w14:textId="77777777" w:rsidR="00B62D73" w:rsidRDefault="00B62D73" w:rsidP="00E4609B">
      <w:pPr>
        <w:pStyle w:val="Zkladntextodsazen"/>
        <w:ind w:firstLine="0"/>
        <w:jc w:val="center"/>
        <w:rPr>
          <w:b/>
          <w:sz w:val="32"/>
        </w:rPr>
      </w:pPr>
      <w:r>
        <w:rPr>
          <w:b/>
          <w:sz w:val="32"/>
        </w:rPr>
        <w:t>kterou se vydává</w:t>
      </w:r>
      <w:r w:rsidR="00E4609B">
        <w:rPr>
          <w:b/>
          <w:sz w:val="32"/>
        </w:rPr>
        <w:t xml:space="preserve"> </w:t>
      </w:r>
      <w:r>
        <w:rPr>
          <w:b/>
          <w:sz w:val="32"/>
        </w:rPr>
        <w:t>Požární řád obce</w:t>
      </w:r>
    </w:p>
    <w:p w14:paraId="40DF0671" w14:textId="77777777" w:rsidR="00B62D73" w:rsidRDefault="00B62D73" w:rsidP="00E4609B">
      <w:pPr>
        <w:pStyle w:val="Zkladntextodsazen"/>
        <w:ind w:firstLine="0"/>
        <w:jc w:val="center"/>
      </w:pPr>
    </w:p>
    <w:p w14:paraId="4706EC06" w14:textId="77777777" w:rsidR="00B62D73" w:rsidRDefault="00BC2518">
      <w:pPr>
        <w:pStyle w:val="Normlnweb"/>
      </w:pPr>
      <w:r>
        <w:t>Zastupitelstvo obce Smetanova Lhota</w:t>
      </w:r>
      <w:r w:rsidR="00B70C6F">
        <w:t xml:space="preserve"> </w:t>
      </w:r>
      <w:r w:rsidR="00B62D73">
        <w:t xml:space="preserve">se </w:t>
      </w:r>
      <w:r w:rsidR="00B70C6F">
        <w:t xml:space="preserve">dne </w:t>
      </w:r>
      <w:r w:rsidR="006D1A82">
        <w:t>16. 9. 2011</w:t>
      </w:r>
      <w:r w:rsidR="00B62D73">
        <w:t xml:space="preserve"> usneslo vydat na základě § 29 odst. 1 písm. o) bod 1 zákona č. 133/1985 Sb., o požární ochraně, ve znění pozdějších předpisů, a v souladu s § 10 písm. d) a § 84 odst. 2 písm. h) zákona č. 128/2000 Sb., o obcích (obecní zřízení), ve znění pozdějších předpisů, tuto obecně závaznou vyhlášku:</w:t>
      </w:r>
    </w:p>
    <w:p w14:paraId="6F998D40" w14:textId="77777777" w:rsidR="00B62D73" w:rsidRDefault="00B62D73"/>
    <w:p w14:paraId="70CCBFBE" w14:textId="77777777" w:rsidR="00B62D73" w:rsidRDefault="00B62D73" w:rsidP="004C6979">
      <w:pPr>
        <w:pStyle w:val="Nadpis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1</w:t>
      </w:r>
      <w:r>
        <w:rPr>
          <w:b/>
          <w:bCs/>
          <w:i w:val="0"/>
          <w:iCs w:val="0"/>
        </w:rPr>
        <w:br/>
        <w:t>Úvodní ustanovení</w:t>
      </w:r>
    </w:p>
    <w:p w14:paraId="79E4C0A6" w14:textId="77777777" w:rsidR="00B62D73" w:rsidRDefault="00B62D73" w:rsidP="00621B71">
      <w:pPr>
        <w:pStyle w:val="Normlnweb"/>
      </w:pPr>
      <w:r>
        <w:t xml:space="preserve">Požární řád </w:t>
      </w:r>
      <w:r w:rsidR="00013504">
        <w:t xml:space="preserve">obce </w:t>
      </w:r>
      <w:r w:rsidR="00BC2518">
        <w:t>Smetanova Lhota</w:t>
      </w:r>
      <w:r w:rsidR="00013504">
        <w:t xml:space="preserve"> </w:t>
      </w:r>
      <w:r>
        <w:t xml:space="preserve">upravuje organizaci a zásady zabezpečení požární ochrany v obci. </w:t>
      </w:r>
    </w:p>
    <w:p w14:paraId="57BF9E68" w14:textId="77777777" w:rsidR="00B62D73" w:rsidRDefault="00B62D73">
      <w:pPr>
        <w:pStyle w:val="Nadpis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2</w:t>
      </w:r>
      <w:r>
        <w:rPr>
          <w:b/>
          <w:bCs/>
          <w:i w:val="0"/>
          <w:iCs w:val="0"/>
        </w:rPr>
        <w:br/>
        <w:t>Vymezení činnosti osob, pověřených zabezpečová</w:t>
      </w:r>
      <w:r w:rsidR="00BC2518">
        <w:rPr>
          <w:b/>
          <w:bCs/>
          <w:i w:val="0"/>
          <w:iCs w:val="0"/>
        </w:rPr>
        <w:t>ním požární ochrany v obci</w:t>
      </w:r>
    </w:p>
    <w:p w14:paraId="6D2CF098" w14:textId="77777777" w:rsidR="009A7CBB" w:rsidRPr="009A7CBB" w:rsidRDefault="009A7CBB" w:rsidP="009A7CBB"/>
    <w:p w14:paraId="7016D7E0" w14:textId="77777777" w:rsidR="00B62D73" w:rsidRDefault="00EB1DBA" w:rsidP="00EB1DBA">
      <w:pPr>
        <w:widowControl w:val="0"/>
        <w:shd w:val="clear" w:color="auto" w:fill="FFFFFF"/>
        <w:ind w:left="705" w:hanging="705"/>
        <w:jc w:val="both"/>
      </w:pPr>
      <w:r>
        <w:t xml:space="preserve">1) </w:t>
      </w:r>
      <w:r>
        <w:tab/>
      </w:r>
      <w:r w:rsidR="00B62D73">
        <w:t>Ochrana životů, zdraví a majetku občanů před požáry, ž</w:t>
      </w:r>
      <w:r w:rsidR="004C6979">
        <w:t xml:space="preserve">ivelními pohromami </w:t>
      </w:r>
      <w:r w:rsidR="00B62D73">
        <w:t xml:space="preserve">a jinými </w:t>
      </w:r>
      <w:r>
        <w:t xml:space="preserve">   </w:t>
      </w:r>
      <w:r w:rsidR="00B62D73">
        <w:t>mimořádnými událostmi v katastru obce je zajištěna jednotkou sboru dobrovolných hasičů (dále jen „SDH“)</w:t>
      </w:r>
      <w:r w:rsidR="008A4680">
        <w:t xml:space="preserve"> obce podle čl. 7</w:t>
      </w:r>
      <w:r w:rsidR="00B70C6F">
        <w:t xml:space="preserve"> této vyhlášky.</w:t>
      </w:r>
    </w:p>
    <w:p w14:paraId="37649281" w14:textId="77777777" w:rsidR="00B62D73" w:rsidRDefault="00EB1DBA" w:rsidP="00EB1DBA">
      <w:pPr>
        <w:widowControl w:val="0"/>
        <w:shd w:val="clear" w:color="auto" w:fill="FFFFFF"/>
        <w:ind w:left="705" w:hanging="705"/>
        <w:jc w:val="both"/>
      </w:pPr>
      <w:r>
        <w:t>2)</w:t>
      </w:r>
      <w:r>
        <w:tab/>
      </w:r>
      <w:r w:rsidR="00B62D73">
        <w:t>Po</w:t>
      </w:r>
      <w:r w:rsidR="00335E90">
        <w:t>drobnosti jsou uvedeny v příloze.</w:t>
      </w:r>
      <w:r w:rsidR="00B62D73">
        <w:t xml:space="preserve"> </w:t>
      </w:r>
    </w:p>
    <w:p w14:paraId="28552885" w14:textId="77777777" w:rsidR="00B62D73" w:rsidRPr="00C84D4B" w:rsidRDefault="00B62D73" w:rsidP="00C84D4B">
      <w:pPr>
        <w:pStyle w:val="Normlnweb"/>
        <w:ind w:firstLine="0"/>
        <w:jc w:val="center"/>
        <w:rPr>
          <w:b/>
        </w:rPr>
      </w:pPr>
      <w:r w:rsidRPr="00C84D4B">
        <w:rPr>
          <w:b/>
        </w:rPr>
        <w:t>Čl. 3</w:t>
      </w:r>
      <w:r w:rsidRPr="00C84D4B">
        <w:rPr>
          <w:b/>
        </w:rPr>
        <w:br/>
        <w:t>Podmínky požární bezpečnosti při činnostech</w:t>
      </w:r>
      <w:r w:rsidR="00C84D4B">
        <w:rPr>
          <w:b/>
        </w:rPr>
        <w:t xml:space="preserve"> se</w:t>
      </w:r>
      <w:r w:rsidRPr="00C84D4B">
        <w:rPr>
          <w:b/>
        </w:rPr>
        <w:t xml:space="preserve"> zvýšen</w:t>
      </w:r>
      <w:r w:rsidR="00C84D4B">
        <w:rPr>
          <w:b/>
        </w:rPr>
        <w:t>ým</w:t>
      </w:r>
      <w:r w:rsidRPr="00C84D4B">
        <w:rPr>
          <w:b/>
        </w:rPr>
        <w:t xml:space="preserve"> nebezpečí</w:t>
      </w:r>
      <w:r w:rsidR="00C84D4B">
        <w:rPr>
          <w:b/>
        </w:rPr>
        <w:t>m</w:t>
      </w:r>
      <w:r w:rsidRPr="00C84D4B">
        <w:rPr>
          <w:b/>
        </w:rPr>
        <w:t xml:space="preserve"> vzniku požáru se zřetelem na místní situaci</w:t>
      </w:r>
    </w:p>
    <w:p w14:paraId="66003EFF" w14:textId="77777777" w:rsidR="00B62D73" w:rsidRPr="006F45EA" w:rsidRDefault="00B62D73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</w:pPr>
      <w:r w:rsidRPr="006F45EA">
        <w:t>Za činnosti, při kterých hrozí nebezpečí vzniku požáru, se dle místních podmínek považuje:</w:t>
      </w:r>
    </w:p>
    <w:p w14:paraId="327D9DD2" w14:textId="77777777" w:rsidR="00C84D4B" w:rsidRDefault="00013504" w:rsidP="00DA728A">
      <w:pPr>
        <w:numPr>
          <w:ilvl w:val="1"/>
          <w:numId w:val="7"/>
        </w:numPr>
        <w:shd w:val="clear" w:color="auto" w:fill="FFFFFF"/>
        <w:jc w:val="both"/>
      </w:pPr>
      <w:r w:rsidRPr="00C84D4B">
        <w:t>pálení větví a klestu v</w:t>
      </w:r>
      <w:r w:rsidR="00C84D4B">
        <w:t> </w:t>
      </w:r>
      <w:r w:rsidRPr="00C84D4B">
        <w:t>lesích</w:t>
      </w:r>
      <w:r w:rsidR="00C84D4B">
        <w:t xml:space="preserve"> a</w:t>
      </w:r>
      <w:r w:rsidRPr="00C84D4B">
        <w:t xml:space="preserve"> rozdělávání ohňů</w:t>
      </w:r>
      <w:r w:rsidR="00C84D4B">
        <w:t xml:space="preserve"> v přírodním prostředí</w:t>
      </w:r>
    </w:p>
    <w:p w14:paraId="181C4B52" w14:textId="77777777" w:rsidR="006F45EA" w:rsidRPr="00C84D4B" w:rsidRDefault="006F45EA" w:rsidP="00DA728A">
      <w:pPr>
        <w:numPr>
          <w:ilvl w:val="1"/>
          <w:numId w:val="7"/>
        </w:numPr>
        <w:shd w:val="clear" w:color="auto" w:fill="FFFFFF"/>
        <w:jc w:val="both"/>
      </w:pPr>
      <w:r w:rsidRPr="00DA728A">
        <w:t>skladování / přečerpávání hořlavých kapalin do požární techniky v požární zb</w:t>
      </w:r>
      <w:r w:rsidR="002121C8">
        <w:t>rojnici v obci Smetanova Lhota</w:t>
      </w:r>
    </w:p>
    <w:p w14:paraId="10824DF3" w14:textId="77777777" w:rsidR="006F45EA" w:rsidRDefault="006F45EA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</w:pPr>
      <w:r w:rsidRPr="006F45EA">
        <w:t>Požární</w:t>
      </w:r>
      <w:r w:rsidRPr="00C84D4B">
        <w:t xml:space="preserve"> bezpečnost při provozování činnosti</w:t>
      </w:r>
      <w:r>
        <w:t xml:space="preserve"> uvedené v odst. 1 písmeno a) </w:t>
      </w:r>
      <w:r w:rsidRPr="00C84D4B">
        <w:t xml:space="preserve">je </w:t>
      </w:r>
      <w:r w:rsidRPr="00085786">
        <w:t>zabezpečena</w:t>
      </w:r>
      <w:r w:rsidR="00595D81">
        <w:t xml:space="preserve"> nahlášením předem na o</w:t>
      </w:r>
      <w:r w:rsidRPr="00C84D4B">
        <w:t>becním úřadu</w:t>
      </w:r>
      <w:r w:rsidR="00595D81">
        <w:t xml:space="preserve"> ve</w:t>
      </w:r>
      <w:r w:rsidRPr="00C84D4B">
        <w:t xml:space="preserve"> </w:t>
      </w:r>
      <w:r w:rsidR="00595D81">
        <w:t>Smetanově Lhotě</w:t>
      </w:r>
      <w:r w:rsidRPr="00C84D4B">
        <w:t xml:space="preserve"> a na HZS</w:t>
      </w:r>
      <w:r w:rsidR="000D06F5">
        <w:t xml:space="preserve"> Jihočeského kraje</w:t>
      </w:r>
      <w:r w:rsidRPr="00C84D4B">
        <w:t>. Konkrétní složení požární hlídky a počet osob je součástí dokumentace obce.</w:t>
      </w:r>
    </w:p>
    <w:p w14:paraId="71F52FDA" w14:textId="77777777" w:rsidR="006F45EA" w:rsidRPr="006F45EA" w:rsidRDefault="006F45EA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C84D4B">
        <w:rPr>
          <w:color w:val="000000"/>
        </w:rPr>
        <w:t>Požární bezpečnost při provozování činností</w:t>
      </w:r>
      <w:r>
        <w:t xml:space="preserve"> uvedený</w:t>
      </w:r>
      <w:r w:rsidR="00EB1DBA">
        <w:t xml:space="preserve">ch v odst. 1 pod písmeny </w:t>
      </w:r>
      <w:proofErr w:type="gramStart"/>
      <w:r w:rsidR="00EB1DBA">
        <w:t>b)</w:t>
      </w:r>
      <w:r>
        <w:t xml:space="preserve"> </w:t>
      </w:r>
      <w:r w:rsidRPr="00C84D4B">
        <w:rPr>
          <w:color w:val="000000"/>
        </w:rPr>
        <w:t xml:space="preserve"> zabezpečuje</w:t>
      </w:r>
      <w:proofErr w:type="gramEnd"/>
      <w:r w:rsidRPr="00C84D4B">
        <w:rPr>
          <w:color w:val="000000"/>
        </w:rPr>
        <w:t xml:space="preserve"> jejich provozovatel – obec prostřednictvím svého statutárního zástupce – starosty.</w:t>
      </w:r>
      <w:r w:rsidRPr="006F45EA">
        <w:rPr>
          <w:color w:val="000000"/>
        </w:rPr>
        <w:t xml:space="preserve"> </w:t>
      </w:r>
    </w:p>
    <w:p w14:paraId="6639B075" w14:textId="77777777" w:rsidR="007B4335" w:rsidRDefault="007B4335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</w:pPr>
      <w:r>
        <w:t xml:space="preserve">Každý </w:t>
      </w:r>
      <w:r w:rsidR="00A77113">
        <w:t xml:space="preserve">provozovatel činnosti si prostřednictvím osob s odbornou způsobilostí na úseku požární ochrany (§11 zákona o požární ochraně) určí dle podmínek daných zákonem o požární ochraně, které činnosti jsou se zvýšeným požárním nebezpečím, s vysokým požárním nebezpečím, nebo bez zvýšeného požárního nebezpečí. </w:t>
      </w:r>
    </w:p>
    <w:p w14:paraId="4E3378DB" w14:textId="77777777" w:rsidR="00085786" w:rsidRDefault="006F45EA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</w:pPr>
      <w:r w:rsidRPr="00DA728A">
        <w:t>P</w:t>
      </w:r>
      <w:r w:rsidR="00C84D4B" w:rsidRPr="00DA728A">
        <w:t xml:space="preserve">ro spalování látek přírodního charakteru </w:t>
      </w:r>
      <w:r w:rsidR="00DA728A" w:rsidRPr="00DA728A">
        <w:t xml:space="preserve">v rámci hospodářské činnosti </w:t>
      </w:r>
      <w:r w:rsidR="00C84D4B" w:rsidRPr="00DA728A">
        <w:t>se</w:t>
      </w:r>
      <w:r w:rsidR="00C84D4B" w:rsidRPr="00C84D4B">
        <w:t xml:space="preserve"> stanovují tyto podmínky požární </w:t>
      </w:r>
      <w:proofErr w:type="gramStart"/>
      <w:r w:rsidR="00C84D4B" w:rsidRPr="00C84D4B">
        <w:t>bezpečnosti :</w:t>
      </w:r>
      <w:proofErr w:type="gramEnd"/>
      <w:r w:rsidR="00085786" w:rsidRPr="00085786">
        <w:t xml:space="preserve"> </w:t>
      </w:r>
    </w:p>
    <w:p w14:paraId="27B0492B" w14:textId="77777777" w:rsidR="00085786" w:rsidRDefault="00C84D4B" w:rsidP="006D1A82">
      <w:pPr>
        <w:numPr>
          <w:ilvl w:val="0"/>
          <w:numId w:val="21"/>
        </w:numPr>
        <w:shd w:val="clear" w:color="auto" w:fill="FFFFFF"/>
        <w:jc w:val="both"/>
      </w:pPr>
      <w:r w:rsidRPr="00C84D4B">
        <w:t>pálení musí být prováděno za dozoru osoby starší 18 let,</w:t>
      </w:r>
    </w:p>
    <w:p w14:paraId="30F3C7C5" w14:textId="77777777" w:rsidR="00085786" w:rsidRPr="00415565" w:rsidRDefault="00C84D4B" w:rsidP="00DA728A">
      <w:pPr>
        <w:numPr>
          <w:ilvl w:val="0"/>
          <w:numId w:val="21"/>
        </w:numPr>
        <w:shd w:val="clear" w:color="auto" w:fill="FFFFFF"/>
        <w:jc w:val="both"/>
      </w:pPr>
      <w:r w:rsidRPr="00415565">
        <w:t>na místě pálení musí být k dispozici hasební prostředky v</w:t>
      </w:r>
      <w:r w:rsidR="00415565" w:rsidRPr="00415565">
        <w:t xml:space="preserve"> takovém množství, aby bylo v jakémkoli případě možno oheň bezpečně uhasit</w:t>
      </w:r>
      <w:r w:rsidRPr="00415565">
        <w:t>,</w:t>
      </w:r>
    </w:p>
    <w:p w14:paraId="13439F8B" w14:textId="77777777" w:rsidR="00085786" w:rsidRDefault="00C84D4B" w:rsidP="00DA728A">
      <w:pPr>
        <w:numPr>
          <w:ilvl w:val="0"/>
          <w:numId w:val="21"/>
        </w:numPr>
        <w:shd w:val="clear" w:color="auto" w:fill="FFFFFF"/>
        <w:jc w:val="both"/>
      </w:pPr>
      <w:r w:rsidRPr="00C84D4B">
        <w:lastRenderedPageBreak/>
        <w:t xml:space="preserve">ohniště je možno zřizovat jen </w:t>
      </w:r>
      <w:r w:rsidR="00415565">
        <w:t>na místech odkud nehrozí vzplanutí</w:t>
      </w:r>
      <w:r w:rsidRPr="00C84D4B">
        <w:t xml:space="preserve"> budov a hořlavých materiálů, po skončení pálení musí být oheň uhašen, popel uložen na bezpečné místo nebo zahrnut zeminou,</w:t>
      </w:r>
    </w:p>
    <w:p w14:paraId="244C5C35" w14:textId="77777777" w:rsidR="00085786" w:rsidRDefault="00C84D4B" w:rsidP="00DA728A">
      <w:pPr>
        <w:numPr>
          <w:ilvl w:val="0"/>
          <w:numId w:val="21"/>
        </w:numPr>
        <w:shd w:val="clear" w:color="auto" w:fill="FFFFFF"/>
        <w:jc w:val="both"/>
      </w:pPr>
      <w:r w:rsidRPr="00C84D4B">
        <w:t>pálení je možné provádět jen za bezvětří,</w:t>
      </w:r>
    </w:p>
    <w:p w14:paraId="207A2663" w14:textId="77777777" w:rsidR="00085786" w:rsidRDefault="00C84D4B" w:rsidP="00DA728A">
      <w:pPr>
        <w:numPr>
          <w:ilvl w:val="0"/>
          <w:numId w:val="21"/>
        </w:numPr>
        <w:shd w:val="clear" w:color="auto" w:fill="FFFFFF"/>
        <w:jc w:val="both"/>
      </w:pPr>
      <w:r w:rsidRPr="00C84D4B">
        <w:t>právnické a podnikající fyzické osoby jsou povinny se zřetelem na rozsah této činnosti stanovit opatření proti vzniku a šíření požáru a spalování hořlavých látek na volném prostranství předem oznámit územně příslušnému Hasičskému záchrannému sboru kraje,</w:t>
      </w:r>
    </w:p>
    <w:p w14:paraId="091F623C" w14:textId="77777777" w:rsidR="00C84D4B" w:rsidRPr="00C84D4B" w:rsidRDefault="00085786" w:rsidP="00574F2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</w:pPr>
      <w:r>
        <w:t>P</w:t>
      </w:r>
      <w:r w:rsidRPr="00C84D4B">
        <w:t>ro rozdělávání ohňů v přírodním prostředí se stanovují tyto podmínky požární bezpečnosti</w:t>
      </w:r>
      <w:r w:rsidR="00C84D4B" w:rsidRPr="00C84D4B">
        <w:t>:</w:t>
      </w:r>
    </w:p>
    <w:p w14:paraId="1408491A" w14:textId="77777777" w:rsidR="00C84D4B" w:rsidRPr="00C84D4B" w:rsidRDefault="00C84D4B" w:rsidP="006D1A82">
      <w:pPr>
        <w:numPr>
          <w:ilvl w:val="0"/>
          <w:numId w:val="23"/>
        </w:numPr>
        <w:shd w:val="clear" w:color="auto" w:fill="FFFFFF"/>
        <w:jc w:val="both"/>
      </w:pPr>
      <w:r w:rsidRPr="00C84D4B">
        <w:t>při manipulaci s otevřeným ohněm jsou fyzické osoby povinny počínat si tak, aby nedocházelo ke vzniku požáru,</w:t>
      </w:r>
    </w:p>
    <w:p w14:paraId="1CE931DB" w14:textId="77777777" w:rsidR="00C84D4B" w:rsidRPr="00C84D4B" w:rsidRDefault="00C84D4B" w:rsidP="00DA728A">
      <w:pPr>
        <w:numPr>
          <w:ilvl w:val="0"/>
          <w:numId w:val="23"/>
        </w:numPr>
        <w:shd w:val="clear" w:color="auto" w:fill="FFFFFF"/>
        <w:jc w:val="both"/>
      </w:pPr>
      <w:r w:rsidRPr="00C84D4B">
        <w:t>místo pro rozdělávání ohně musí být izolováno od hořlavých látek,</w:t>
      </w:r>
    </w:p>
    <w:p w14:paraId="392A5602" w14:textId="77777777" w:rsidR="00C84D4B" w:rsidRPr="00C84D4B" w:rsidRDefault="00C84D4B" w:rsidP="00DA728A">
      <w:pPr>
        <w:numPr>
          <w:ilvl w:val="0"/>
          <w:numId w:val="23"/>
        </w:numPr>
        <w:shd w:val="clear" w:color="auto" w:fill="FFFFFF"/>
        <w:jc w:val="both"/>
      </w:pPr>
      <w:r w:rsidRPr="00C84D4B">
        <w:t>oheň nesmí být ponechán bez dozoru,</w:t>
      </w:r>
    </w:p>
    <w:p w14:paraId="28324E17" w14:textId="77777777" w:rsidR="00C84D4B" w:rsidRPr="00C84D4B" w:rsidRDefault="00C84D4B" w:rsidP="00DA728A">
      <w:pPr>
        <w:numPr>
          <w:ilvl w:val="0"/>
          <w:numId w:val="23"/>
        </w:numPr>
        <w:shd w:val="clear" w:color="auto" w:fill="FFFFFF"/>
        <w:jc w:val="both"/>
      </w:pPr>
      <w:r w:rsidRPr="00C84D4B">
        <w:t>oheň se nesmí rozdělávat v lese a do 50 m od okraje lesa, ve vzdálenosti do 100 m od stohů a dozrávajícího obilí, strniště, sena, vysoké suché trávy,</w:t>
      </w:r>
    </w:p>
    <w:p w14:paraId="2CEA8726" w14:textId="77777777" w:rsidR="00C84D4B" w:rsidRPr="00C84D4B" w:rsidRDefault="00C84D4B" w:rsidP="00DA728A">
      <w:pPr>
        <w:numPr>
          <w:ilvl w:val="0"/>
          <w:numId w:val="23"/>
        </w:numPr>
        <w:shd w:val="clear" w:color="auto" w:fill="FFFFFF"/>
        <w:jc w:val="both"/>
      </w:pPr>
      <w:r w:rsidRPr="00C84D4B">
        <w:t>ohniště lze opustit až po úplném vyhasnutí ohně, jeho zalití vodou nebo zasypáním zeminou,</w:t>
      </w:r>
    </w:p>
    <w:p w14:paraId="3C4F7886" w14:textId="77777777" w:rsidR="00B62D73" w:rsidRPr="00C84D4B" w:rsidRDefault="00B62D73">
      <w:pPr>
        <w:jc w:val="both"/>
      </w:pPr>
    </w:p>
    <w:p w14:paraId="4FCF7D9A" w14:textId="77777777" w:rsidR="006F45EA" w:rsidRDefault="006F45EA" w:rsidP="006F45EA">
      <w:pPr>
        <w:pStyle w:val="Normlnweb"/>
        <w:ind w:firstLine="708"/>
        <w:jc w:val="center"/>
      </w:pPr>
      <w:r w:rsidRPr="00C84D4B">
        <w:rPr>
          <w:b/>
        </w:rPr>
        <w:t xml:space="preserve">Čl. </w:t>
      </w:r>
      <w:r>
        <w:rPr>
          <w:b/>
        </w:rPr>
        <w:t>4</w:t>
      </w:r>
      <w:r w:rsidRPr="00C84D4B">
        <w:rPr>
          <w:b/>
        </w:rPr>
        <w:br/>
        <w:t xml:space="preserve">Podmínky požární bezpečnosti v objektech </w:t>
      </w:r>
      <w:r>
        <w:rPr>
          <w:b/>
        </w:rPr>
        <w:t xml:space="preserve">se </w:t>
      </w:r>
      <w:r w:rsidRPr="00C84D4B">
        <w:rPr>
          <w:b/>
        </w:rPr>
        <w:t>zvýšen</w:t>
      </w:r>
      <w:r>
        <w:rPr>
          <w:b/>
        </w:rPr>
        <w:t>ým</w:t>
      </w:r>
      <w:r w:rsidRPr="00C84D4B">
        <w:rPr>
          <w:b/>
        </w:rPr>
        <w:t xml:space="preserve"> nebezpečí</w:t>
      </w:r>
      <w:r>
        <w:rPr>
          <w:b/>
        </w:rPr>
        <w:t>m</w:t>
      </w:r>
      <w:r w:rsidRPr="00C84D4B">
        <w:rPr>
          <w:b/>
        </w:rPr>
        <w:t xml:space="preserve"> vzniku požáru se zřetelem na místní situaci</w:t>
      </w:r>
    </w:p>
    <w:p w14:paraId="66125D60" w14:textId="77777777" w:rsidR="006F45EA" w:rsidRPr="006F45EA" w:rsidRDefault="00B62D73" w:rsidP="00DA728A">
      <w:pPr>
        <w:widowControl w:val="0"/>
        <w:numPr>
          <w:ilvl w:val="0"/>
          <w:numId w:val="8"/>
        </w:numPr>
        <w:shd w:val="clear" w:color="auto" w:fill="FFFFFF"/>
        <w:jc w:val="both"/>
        <w:rPr>
          <w:rFonts w:ascii="Verdana" w:hAnsi="Verdana"/>
          <w:color w:val="000000"/>
          <w:spacing w:val="-8"/>
        </w:rPr>
      </w:pPr>
      <w:r w:rsidRPr="006F45EA">
        <w:t>Za objekty se zvýšeným nebezpečím vzniku požáru se dle místních podmínek považuje:</w:t>
      </w:r>
    </w:p>
    <w:p w14:paraId="6995234F" w14:textId="77777777" w:rsidR="006F45EA" w:rsidRDefault="006F45EA" w:rsidP="006F45EA">
      <w:pPr>
        <w:shd w:val="clear" w:color="auto" w:fill="FFFFFF"/>
        <w:ind w:left="426"/>
        <w:jc w:val="both"/>
        <w:rPr>
          <w:rFonts w:ascii="Verdana" w:hAnsi="Verdana"/>
          <w:color w:val="000000"/>
          <w:spacing w:val="-5"/>
        </w:rPr>
      </w:pPr>
    </w:p>
    <w:p w14:paraId="19787C12" w14:textId="77777777" w:rsidR="006F45EA" w:rsidRPr="006F45EA" w:rsidRDefault="002121C8" w:rsidP="006F45EA">
      <w:pPr>
        <w:widowControl w:val="0"/>
        <w:numPr>
          <w:ilvl w:val="0"/>
          <w:numId w:val="6"/>
        </w:numPr>
        <w:shd w:val="clear" w:color="auto" w:fill="FFFFFF"/>
        <w:jc w:val="both"/>
      </w:pPr>
      <w:r>
        <w:t>obecní úřad Smetanova Lhota (multifunkční budova)</w:t>
      </w:r>
    </w:p>
    <w:p w14:paraId="3E3C875F" w14:textId="77777777" w:rsidR="006F45EA" w:rsidRDefault="002121C8" w:rsidP="006F45EA">
      <w:pPr>
        <w:widowControl w:val="0"/>
        <w:numPr>
          <w:ilvl w:val="0"/>
          <w:numId w:val="6"/>
        </w:numPr>
        <w:shd w:val="clear" w:color="auto" w:fill="FFFFFF"/>
        <w:jc w:val="both"/>
      </w:pPr>
      <w:r>
        <w:t>ZVOD Smetanova Lhota</w:t>
      </w:r>
    </w:p>
    <w:p w14:paraId="33221045" w14:textId="77777777" w:rsidR="002121C8" w:rsidRDefault="00621E65" w:rsidP="006F45EA">
      <w:pPr>
        <w:widowControl w:val="0"/>
        <w:numPr>
          <w:ilvl w:val="0"/>
          <w:numId w:val="6"/>
        </w:numPr>
        <w:shd w:val="clear" w:color="auto" w:fill="FFFFFF"/>
        <w:jc w:val="both"/>
      </w:pPr>
      <w:r>
        <w:t>HOL</w:t>
      </w:r>
      <w:r w:rsidR="006D1A82">
        <w:t>Z</w:t>
      </w:r>
      <w:r>
        <w:t>-TREND</w:t>
      </w:r>
    </w:p>
    <w:p w14:paraId="3CD6E8DB" w14:textId="77777777" w:rsidR="001025E7" w:rsidRPr="001025E7" w:rsidRDefault="002121C8" w:rsidP="001025E7">
      <w:pPr>
        <w:widowControl w:val="0"/>
        <w:numPr>
          <w:ilvl w:val="0"/>
          <w:numId w:val="6"/>
        </w:numPr>
        <w:shd w:val="clear" w:color="auto" w:fill="FFFFFF"/>
        <w:jc w:val="both"/>
      </w:pPr>
      <w:r>
        <w:t xml:space="preserve">Truhlářství </w:t>
      </w:r>
      <w:proofErr w:type="spellStart"/>
      <w:r>
        <w:t>Luzum</w:t>
      </w:r>
      <w:proofErr w:type="spellEnd"/>
    </w:p>
    <w:p w14:paraId="1BAFDF78" w14:textId="77777777" w:rsidR="001025E7" w:rsidRDefault="001025E7" w:rsidP="006F45EA">
      <w:pPr>
        <w:shd w:val="clear" w:color="auto" w:fill="FFFFFF"/>
        <w:ind w:left="426"/>
        <w:jc w:val="both"/>
        <w:rPr>
          <w:rFonts w:ascii="Verdana" w:hAnsi="Verdana"/>
          <w:color w:val="000000"/>
          <w:spacing w:val="-5"/>
        </w:rPr>
      </w:pPr>
    </w:p>
    <w:p w14:paraId="451CC421" w14:textId="77777777" w:rsidR="006F45EA" w:rsidRPr="006F45EA" w:rsidRDefault="00795AC3" w:rsidP="00574F2A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ind w:left="720" w:hanging="720"/>
        <w:jc w:val="both"/>
      </w:pPr>
      <w:r>
        <w:t xml:space="preserve">V objektu </w:t>
      </w:r>
      <w:r w:rsidR="004B2F3F">
        <w:t>o</w:t>
      </w:r>
      <w:r>
        <w:t>becního úřadu je zabezpečována požární bezpečnost pomocí osoby odborně způsobilé v požární ochraně.</w:t>
      </w:r>
      <w:r w:rsidR="006F45EA" w:rsidRPr="006F45EA">
        <w:t xml:space="preserve"> </w:t>
      </w:r>
    </w:p>
    <w:p w14:paraId="7B9CEF0A" w14:textId="77777777" w:rsidR="00795AC3" w:rsidRDefault="002121C8" w:rsidP="00574F2A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ind w:left="720" w:hanging="720"/>
        <w:jc w:val="both"/>
      </w:pPr>
      <w:r>
        <w:t xml:space="preserve">ZVOD Smetanova Lhota </w:t>
      </w:r>
      <w:r w:rsidR="00795AC3">
        <w:t xml:space="preserve">není ve vlastnictví obce. </w:t>
      </w:r>
      <w:r w:rsidR="00BC02EE">
        <w:t>Za požární bezpečnost odpovídá</w:t>
      </w:r>
      <w:r w:rsidR="00795AC3" w:rsidRPr="006F45EA">
        <w:t xml:space="preserve"> </w:t>
      </w:r>
      <w:r w:rsidR="00BC02EE">
        <w:t>vlastník</w:t>
      </w:r>
      <w:r w:rsidR="00795AC3">
        <w:t xml:space="preserve"> tohoto objektu</w:t>
      </w:r>
      <w:r w:rsidR="00795AC3" w:rsidRPr="006F45EA">
        <w:t xml:space="preserve"> </w:t>
      </w:r>
      <w:r w:rsidR="00BC02EE">
        <w:t>/ provozovatel činnosti v tomto objektu</w:t>
      </w:r>
      <w:r w:rsidR="00795AC3" w:rsidRPr="006F45EA">
        <w:t xml:space="preserve">. </w:t>
      </w:r>
    </w:p>
    <w:p w14:paraId="4E8B56A8" w14:textId="77777777" w:rsidR="002121C8" w:rsidRDefault="002121C8" w:rsidP="00574F2A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ind w:left="720" w:hanging="720"/>
        <w:jc w:val="both"/>
      </w:pPr>
      <w:r>
        <w:t>Firma HOL</w:t>
      </w:r>
      <w:r w:rsidR="006D1A82">
        <w:t>Z</w:t>
      </w:r>
      <w:r>
        <w:t>-TREND není ve vlastnictví obce. Za požární bezpečnost odpovídá</w:t>
      </w:r>
      <w:r w:rsidRPr="006F45EA">
        <w:t xml:space="preserve"> </w:t>
      </w:r>
      <w:r>
        <w:t>vlastník tohoto objektu</w:t>
      </w:r>
      <w:r w:rsidRPr="006F45EA">
        <w:t xml:space="preserve"> </w:t>
      </w:r>
      <w:r>
        <w:t>/ provozovatel činnosti v tomto objektu.</w:t>
      </w:r>
    </w:p>
    <w:p w14:paraId="528846F8" w14:textId="77777777" w:rsidR="002121C8" w:rsidRDefault="002121C8" w:rsidP="00574F2A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ind w:left="720" w:hanging="720"/>
        <w:jc w:val="both"/>
      </w:pPr>
      <w:r>
        <w:t xml:space="preserve">Truhlářství </w:t>
      </w:r>
      <w:proofErr w:type="spellStart"/>
      <w:r>
        <w:t>Luzum</w:t>
      </w:r>
      <w:proofErr w:type="spellEnd"/>
      <w:r>
        <w:t xml:space="preserve"> není ve vlastnictví obce. Za požární bezpečnost odpovídá</w:t>
      </w:r>
      <w:r w:rsidRPr="006F45EA">
        <w:t xml:space="preserve"> </w:t>
      </w:r>
      <w:r>
        <w:t>vlastník tohoto objektu</w:t>
      </w:r>
      <w:r w:rsidRPr="006F45EA">
        <w:t xml:space="preserve"> </w:t>
      </w:r>
      <w:r>
        <w:t>/ provozovatel činnosti v tomto objektu</w:t>
      </w:r>
    </w:p>
    <w:p w14:paraId="51176D10" w14:textId="77777777" w:rsidR="00C934FD" w:rsidRDefault="001025E7" w:rsidP="00C934FD">
      <w:pPr>
        <w:pStyle w:val="pzakontext"/>
        <w:ind w:left="705" w:hanging="705"/>
        <w:jc w:val="both"/>
      </w:pPr>
      <w:r>
        <w:t>(2)</w:t>
      </w:r>
      <w:r>
        <w:tab/>
      </w:r>
      <w:r>
        <w:rPr>
          <w:rStyle w:val="fzakontext"/>
        </w:rPr>
        <w:t>Právnické osoby a podnikající fyzické osoby provozující činnosti uvedené v § 4 odst. 2 a 3</w:t>
      </w:r>
      <w:r w:rsidR="00C934FD">
        <w:rPr>
          <w:rStyle w:val="fzakontext"/>
        </w:rPr>
        <w:t xml:space="preserve"> zákona č. 133/1985 Sb., ve znění pozdějších předpisů,</w:t>
      </w:r>
      <w:r>
        <w:rPr>
          <w:rStyle w:val="fzakontext"/>
        </w:rPr>
        <w:t xml:space="preserve"> jsou povinny zpracovávat předepsanou dokumentaci požární ochrany, plnit podmínky požární bezpečnosti v ní stanovené a udržovat ji v souladu se skutečným stavem.</w:t>
      </w:r>
      <w:r w:rsidR="00C934FD">
        <w:t xml:space="preserve"> </w:t>
      </w:r>
    </w:p>
    <w:p w14:paraId="0ABFD7E8" w14:textId="77777777" w:rsidR="001025E7" w:rsidRDefault="001025E7" w:rsidP="00C934FD">
      <w:pPr>
        <w:pStyle w:val="pzakontext"/>
        <w:ind w:left="705"/>
        <w:jc w:val="both"/>
        <w:rPr>
          <w:rStyle w:val="fzakontext"/>
        </w:rPr>
      </w:pPr>
      <w:r>
        <w:rPr>
          <w:rStyle w:val="fzakontext"/>
        </w:rPr>
        <w:t>Prováděcí právní předpis stanoví druhy, obsah a vedení dokumentace požární ochrany.</w:t>
      </w:r>
    </w:p>
    <w:p w14:paraId="613BF5E9" w14:textId="77777777" w:rsidR="00C63330" w:rsidRDefault="00C63330" w:rsidP="00C934FD">
      <w:pPr>
        <w:pStyle w:val="pzakontext"/>
        <w:ind w:left="705"/>
        <w:jc w:val="both"/>
      </w:pPr>
    </w:p>
    <w:p w14:paraId="7CCA91A1" w14:textId="77777777" w:rsidR="00C84D4B" w:rsidRPr="00C84D4B" w:rsidRDefault="00C84D4B" w:rsidP="00C84D4B">
      <w:pPr>
        <w:pStyle w:val="Normlnweb"/>
        <w:ind w:firstLine="0"/>
        <w:jc w:val="center"/>
        <w:rPr>
          <w:b/>
        </w:rPr>
      </w:pPr>
      <w:r w:rsidRPr="00C84D4B">
        <w:rPr>
          <w:b/>
        </w:rPr>
        <w:lastRenderedPageBreak/>
        <w:t xml:space="preserve">Čl. </w:t>
      </w:r>
      <w:r w:rsidR="00085786">
        <w:rPr>
          <w:b/>
        </w:rPr>
        <w:t>5</w:t>
      </w:r>
      <w:r w:rsidRPr="00C84D4B">
        <w:rPr>
          <w:b/>
        </w:rPr>
        <w:br/>
        <w:t xml:space="preserve">Podmínky požární bezpečnosti </w:t>
      </w:r>
      <w:r w:rsidR="00085786">
        <w:rPr>
          <w:b/>
        </w:rPr>
        <w:t xml:space="preserve"> </w:t>
      </w:r>
      <w:r w:rsidRPr="00C84D4B">
        <w:rPr>
          <w:b/>
        </w:rPr>
        <w:t xml:space="preserve"> v době zvýšeného nebezpečí vzniku požáru se zřetelem na místní situaci</w:t>
      </w:r>
    </w:p>
    <w:p w14:paraId="0241D018" w14:textId="77777777" w:rsidR="00334E02" w:rsidRPr="00085786" w:rsidRDefault="00334E02" w:rsidP="00DA728A">
      <w:pPr>
        <w:widowControl w:val="0"/>
        <w:numPr>
          <w:ilvl w:val="0"/>
          <w:numId w:val="10"/>
        </w:numPr>
        <w:shd w:val="clear" w:color="auto" w:fill="FFFFFF"/>
        <w:jc w:val="both"/>
      </w:pPr>
      <w:r w:rsidRPr="00085786">
        <w:t>Za dobu se zvýšeným nebezpečím vzniku požáru se dle místních podmínek považuje:</w:t>
      </w:r>
    </w:p>
    <w:p w14:paraId="31D8CCE9" w14:textId="77777777" w:rsidR="00334E02" w:rsidRPr="00085786" w:rsidRDefault="00334E02" w:rsidP="00085786">
      <w:pPr>
        <w:shd w:val="clear" w:color="auto" w:fill="FFFFFF"/>
        <w:ind w:left="426"/>
        <w:jc w:val="both"/>
      </w:pPr>
    </w:p>
    <w:p w14:paraId="6539D638" w14:textId="77777777" w:rsidR="00334E02" w:rsidRPr="00085786" w:rsidRDefault="00334E02" w:rsidP="006D1A82">
      <w:pPr>
        <w:numPr>
          <w:ilvl w:val="0"/>
          <w:numId w:val="25"/>
        </w:numPr>
        <w:shd w:val="clear" w:color="auto" w:fill="FFFFFF"/>
        <w:jc w:val="both"/>
      </w:pPr>
      <w:r w:rsidRPr="00085786">
        <w:t>období sklizně úrody (pícnin, obilovin, slámy apod.), její posklizňové úpravy a skladování</w:t>
      </w:r>
    </w:p>
    <w:p w14:paraId="76DC0F70" w14:textId="77777777" w:rsidR="00334E02" w:rsidRPr="00085786" w:rsidRDefault="00334E02" w:rsidP="00085786">
      <w:pPr>
        <w:numPr>
          <w:ilvl w:val="0"/>
          <w:numId w:val="25"/>
        </w:numPr>
        <w:shd w:val="clear" w:color="auto" w:fill="FFFFFF"/>
        <w:jc w:val="both"/>
      </w:pPr>
      <w:r w:rsidRPr="00085786">
        <w:t>období provádění činností při hospodaření v lese</w:t>
      </w:r>
    </w:p>
    <w:p w14:paraId="73492782" w14:textId="77777777" w:rsidR="00334E02" w:rsidRPr="00085786" w:rsidRDefault="00334E02" w:rsidP="00085786">
      <w:pPr>
        <w:numPr>
          <w:ilvl w:val="0"/>
          <w:numId w:val="25"/>
        </w:numPr>
        <w:shd w:val="clear" w:color="auto" w:fill="FFFFFF"/>
        <w:jc w:val="both"/>
      </w:pPr>
      <w:r w:rsidRPr="00085786">
        <w:t>období využívání přírodního prostředí k rekreačním účelům</w:t>
      </w:r>
    </w:p>
    <w:p w14:paraId="587D8EC0" w14:textId="77777777" w:rsidR="00334E02" w:rsidRPr="00085786" w:rsidRDefault="00334E02" w:rsidP="00085786">
      <w:pPr>
        <w:numPr>
          <w:ilvl w:val="0"/>
          <w:numId w:val="25"/>
        </w:numPr>
        <w:shd w:val="clear" w:color="auto" w:fill="FFFFFF"/>
        <w:jc w:val="both"/>
      </w:pPr>
      <w:r w:rsidRPr="00085786">
        <w:t>období mimořádných klimatických podmínek (období déletrvajícího sucha) na základě vyhlášení HZS JčK nebo hejtmana JčK.</w:t>
      </w:r>
    </w:p>
    <w:p w14:paraId="63DA4493" w14:textId="77777777" w:rsidR="00334E02" w:rsidRPr="00085786" w:rsidRDefault="00334E02" w:rsidP="00334E02">
      <w:pPr>
        <w:shd w:val="clear" w:color="auto" w:fill="FFFFFF"/>
        <w:ind w:left="426"/>
        <w:jc w:val="both"/>
      </w:pPr>
    </w:p>
    <w:p w14:paraId="478599A9" w14:textId="77777777" w:rsidR="00334E02" w:rsidRPr="00085786" w:rsidRDefault="00334E02" w:rsidP="00085786">
      <w:pPr>
        <w:widowControl w:val="0"/>
        <w:numPr>
          <w:ilvl w:val="0"/>
          <w:numId w:val="10"/>
        </w:numPr>
        <w:shd w:val="clear" w:color="auto" w:fill="FFFFFF"/>
        <w:jc w:val="both"/>
      </w:pPr>
      <w:r w:rsidRPr="00085786">
        <w:t>Požární bezpečnost v této době a při provozování těchto činností zabezpečují jejich provozovatelé právnické / podnikající fyzické osoby / fyzické osoby – občané. Tito zajistí splnění obecných povinností, případně i dalších, stanovených vlastní požární dokumentací a povinností ulože</w:t>
      </w:r>
      <w:r w:rsidR="00621E65">
        <w:t xml:space="preserve">ných v nařízeních HZS </w:t>
      </w:r>
      <w:proofErr w:type="spellStart"/>
      <w:r w:rsidR="00621E65">
        <w:t>JčK</w:t>
      </w:r>
      <w:proofErr w:type="spellEnd"/>
      <w:r w:rsidRPr="00085786">
        <w:t xml:space="preserve"> v době zvýšeného nebezpečí vzniku požáru zveřejněných též ve vývěsce obce.</w:t>
      </w:r>
    </w:p>
    <w:p w14:paraId="6B64D590" w14:textId="77777777" w:rsidR="00334E02" w:rsidRDefault="00334E02" w:rsidP="00334E02">
      <w:pPr>
        <w:rPr>
          <w:rFonts w:ascii="Verdana" w:hAnsi="Verdana"/>
          <w:u w:val="single"/>
        </w:rPr>
      </w:pPr>
    </w:p>
    <w:p w14:paraId="1661E81B" w14:textId="77777777" w:rsidR="00334E02" w:rsidRPr="00DA728A" w:rsidRDefault="00334E02" w:rsidP="00334E02">
      <w:pPr>
        <w:widowControl w:val="0"/>
        <w:numPr>
          <w:ilvl w:val="0"/>
          <w:numId w:val="10"/>
        </w:numPr>
        <w:shd w:val="clear" w:color="auto" w:fill="FFFFFF"/>
        <w:jc w:val="both"/>
      </w:pPr>
      <w:r w:rsidRPr="00DA728A">
        <w:t xml:space="preserve">Obec se zřetelem na místní situaci stanovuje podmínky dodržování požární bezpečnosti v období mimořádných klimatických podmínek stanovuje následující protipožární </w:t>
      </w:r>
      <w:proofErr w:type="gramStart"/>
      <w:r w:rsidRPr="00DA728A">
        <w:t>opatření :</w:t>
      </w:r>
      <w:proofErr w:type="gramEnd"/>
    </w:p>
    <w:p w14:paraId="451211C6" w14:textId="77777777" w:rsidR="00334E02" w:rsidRPr="00DA728A" w:rsidRDefault="00334E02" w:rsidP="003E65DE">
      <w:pPr>
        <w:widowControl w:val="0"/>
        <w:numPr>
          <w:ilvl w:val="0"/>
          <w:numId w:val="13"/>
        </w:numPr>
        <w:shd w:val="clear" w:color="auto" w:fill="FFFFFF"/>
        <w:jc w:val="both"/>
      </w:pPr>
      <w:r w:rsidRPr="00DA728A">
        <w:t>Zakazuje se:</w:t>
      </w:r>
    </w:p>
    <w:p w14:paraId="6140BB16" w14:textId="77777777" w:rsidR="00334E02" w:rsidRPr="00DA728A" w:rsidRDefault="00334E02" w:rsidP="00DA728A">
      <w:pPr>
        <w:widowControl w:val="0"/>
        <w:numPr>
          <w:ilvl w:val="2"/>
          <w:numId w:val="7"/>
        </w:numPr>
        <w:shd w:val="clear" w:color="auto" w:fill="FFFFFF"/>
        <w:jc w:val="both"/>
      </w:pPr>
      <w:r w:rsidRPr="00DA728A">
        <w:t>kouření, rozdělávání nebo udržování otevřeného ohně na lesních pozemcích do vzdálenosti 50 m od okraje lesního pozemku,</w:t>
      </w:r>
    </w:p>
    <w:p w14:paraId="0B5612E3" w14:textId="77777777" w:rsidR="00334E02" w:rsidRPr="00DA728A" w:rsidRDefault="00334E02" w:rsidP="008A1361">
      <w:pPr>
        <w:widowControl w:val="0"/>
        <w:numPr>
          <w:ilvl w:val="2"/>
          <w:numId w:val="7"/>
        </w:numPr>
        <w:shd w:val="clear" w:color="auto" w:fill="FFFFFF"/>
        <w:jc w:val="both"/>
      </w:pPr>
      <w:r w:rsidRPr="00DA728A">
        <w:t>rozdělávání a udržování otevřeného ohně v přírodním prostředí,</w:t>
      </w:r>
    </w:p>
    <w:p w14:paraId="001F446B" w14:textId="77777777" w:rsidR="00334E02" w:rsidRDefault="00334E02" w:rsidP="00817342">
      <w:pPr>
        <w:widowControl w:val="0"/>
        <w:numPr>
          <w:ilvl w:val="2"/>
          <w:numId w:val="7"/>
        </w:numPr>
        <w:shd w:val="clear" w:color="auto" w:fill="FFFFFF"/>
        <w:jc w:val="both"/>
      </w:pPr>
      <w:r w:rsidRPr="00DA728A">
        <w:t>odhazování hořících nebo doutnajících předmětů</w:t>
      </w:r>
      <w:r w:rsidR="00DA728A">
        <w:t xml:space="preserve"> </w:t>
      </w:r>
      <w:r w:rsidRPr="00DA728A">
        <w:t>ve volné přírodě,</w:t>
      </w:r>
    </w:p>
    <w:p w14:paraId="4A9067F4" w14:textId="77777777" w:rsidR="008A1361" w:rsidRDefault="008A1361" w:rsidP="008A1361">
      <w:pPr>
        <w:widowControl w:val="0"/>
        <w:shd w:val="clear" w:color="auto" w:fill="FFFFFF"/>
        <w:jc w:val="both"/>
      </w:pPr>
    </w:p>
    <w:p w14:paraId="20F0E67E" w14:textId="77777777" w:rsidR="00334E02" w:rsidRPr="00DA728A" w:rsidRDefault="00334E02" w:rsidP="00DA728A">
      <w:pPr>
        <w:widowControl w:val="0"/>
        <w:numPr>
          <w:ilvl w:val="0"/>
          <w:numId w:val="10"/>
        </w:numPr>
        <w:shd w:val="clear" w:color="auto" w:fill="FFFFFF"/>
        <w:jc w:val="both"/>
      </w:pPr>
      <w:r w:rsidRPr="00DA728A">
        <w:t xml:space="preserve">Vlastníkům, správcům a osobám zajišťujícím nebo provádějícím hospodářskou činnost pro vlastníky lesů se stanovují následující podmínky požární </w:t>
      </w:r>
      <w:proofErr w:type="gramStart"/>
      <w:r w:rsidRPr="00DA728A">
        <w:t>bezpečnosti :</w:t>
      </w:r>
      <w:proofErr w:type="gramEnd"/>
    </w:p>
    <w:p w14:paraId="54C73262" w14:textId="77777777" w:rsidR="00334E02" w:rsidRPr="00DA728A" w:rsidRDefault="00334E02" w:rsidP="006D1A82">
      <w:pPr>
        <w:widowControl w:val="0"/>
        <w:numPr>
          <w:ilvl w:val="0"/>
          <w:numId w:val="27"/>
        </w:numPr>
        <w:shd w:val="clear" w:color="auto" w:fill="FFFFFF"/>
        <w:jc w:val="both"/>
      </w:pPr>
      <w:r w:rsidRPr="00DA728A">
        <w:t>zakazuje se:</w:t>
      </w:r>
    </w:p>
    <w:p w14:paraId="78E4C5CB" w14:textId="77777777" w:rsidR="00334E02" w:rsidRPr="00DA728A" w:rsidRDefault="00334E02" w:rsidP="00DA728A">
      <w:pPr>
        <w:widowControl w:val="0"/>
        <w:numPr>
          <w:ilvl w:val="0"/>
          <w:numId w:val="9"/>
        </w:numPr>
        <w:shd w:val="clear" w:color="auto" w:fill="FFFFFF"/>
        <w:jc w:val="both"/>
      </w:pPr>
      <w:r w:rsidRPr="00DA728A">
        <w:t>pálení klestu a dřevních zbytků na lesních pozemcích a ve volné přírodě,</w:t>
      </w:r>
    </w:p>
    <w:p w14:paraId="7B850809" w14:textId="77777777" w:rsidR="00334E02" w:rsidRPr="00DA728A" w:rsidRDefault="00334E02" w:rsidP="00DA728A">
      <w:pPr>
        <w:widowControl w:val="0"/>
        <w:numPr>
          <w:ilvl w:val="0"/>
          <w:numId w:val="9"/>
        </w:numPr>
        <w:shd w:val="clear" w:color="auto" w:fill="FFFFFF"/>
        <w:jc w:val="both"/>
      </w:pPr>
      <w:r w:rsidRPr="00DA728A">
        <w:t>při lesních pracích používání mechanizačních prostředků, které nejsou opatřeny lapači jisker nebo jiným zařízením zabraňujícím úletu karbonu z výfukového potrubí;</w:t>
      </w:r>
    </w:p>
    <w:p w14:paraId="399234E2" w14:textId="77777777" w:rsidR="00334E02" w:rsidRPr="00DA728A" w:rsidRDefault="00334E02" w:rsidP="00DA728A">
      <w:pPr>
        <w:widowControl w:val="0"/>
        <w:numPr>
          <w:ilvl w:val="0"/>
          <w:numId w:val="27"/>
        </w:numPr>
        <w:shd w:val="clear" w:color="auto" w:fill="FFFFFF"/>
        <w:jc w:val="both"/>
      </w:pPr>
      <w:r w:rsidRPr="00DA728A">
        <w:t>nařizuje se:</w:t>
      </w:r>
    </w:p>
    <w:p w14:paraId="3903A66E" w14:textId="77777777" w:rsidR="00334E02" w:rsidRDefault="00334E02" w:rsidP="00DA728A">
      <w:pPr>
        <w:widowControl w:val="0"/>
        <w:numPr>
          <w:ilvl w:val="2"/>
          <w:numId w:val="7"/>
        </w:numPr>
        <w:shd w:val="clear" w:color="auto" w:fill="FFFFFF"/>
        <w:jc w:val="both"/>
      </w:pPr>
      <w:r w:rsidRPr="00DA728A">
        <w:t>zajistit průjezdnost příje</w:t>
      </w:r>
      <w:r w:rsidR="00817342">
        <w:t>zdových cest do lesních porostů,</w:t>
      </w:r>
    </w:p>
    <w:p w14:paraId="5C14AC1E" w14:textId="77777777" w:rsidR="00817342" w:rsidRPr="00DA728A" w:rsidRDefault="00817342" w:rsidP="00DA728A">
      <w:pPr>
        <w:widowControl w:val="0"/>
        <w:numPr>
          <w:ilvl w:val="2"/>
          <w:numId w:val="7"/>
        </w:numPr>
        <w:shd w:val="clear" w:color="auto" w:fill="FFFFFF"/>
        <w:jc w:val="both"/>
      </w:pPr>
      <w:r>
        <w:rPr>
          <w:rStyle w:val="fzakonlista"/>
        </w:rPr>
        <w:t>obstarávat a zabezpečovat v potřebném množství a druzích požární techniku, věcné prostředky požární ochrany a požárně bezpečnostní zařízení se zřetelem na požární nebezpečí provozované činnosti a udržovat je v provozuschopném stavu</w:t>
      </w:r>
    </w:p>
    <w:p w14:paraId="201BD2CB" w14:textId="77777777" w:rsidR="00A348D0" w:rsidRDefault="00A348D0" w:rsidP="00A348D0">
      <w:pPr>
        <w:pStyle w:val="Nadpis4"/>
        <w:rPr>
          <w:i w:val="0"/>
          <w:iCs w:val="0"/>
          <w:color w:val="auto"/>
          <w:szCs w:val="24"/>
        </w:rPr>
      </w:pPr>
    </w:p>
    <w:p w14:paraId="66726BB1" w14:textId="77777777" w:rsidR="00B62D73" w:rsidRDefault="00B62D73" w:rsidP="00621E65">
      <w:pPr>
        <w:pStyle w:val="Nadpis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Čl. </w:t>
      </w:r>
      <w:r w:rsidR="003E65DE">
        <w:rPr>
          <w:b/>
          <w:bCs/>
          <w:i w:val="0"/>
          <w:iCs w:val="0"/>
        </w:rPr>
        <w:t>6</w:t>
      </w:r>
      <w:r>
        <w:rPr>
          <w:b/>
          <w:bCs/>
          <w:i w:val="0"/>
          <w:iCs w:val="0"/>
        </w:rPr>
        <w:br/>
        <w:t>Způsob nepřetržitého zabezpečení požární ochrany</w:t>
      </w:r>
    </w:p>
    <w:p w14:paraId="4E9A5D1C" w14:textId="77777777" w:rsidR="003922DD" w:rsidRPr="003922DD" w:rsidRDefault="003922DD" w:rsidP="003922DD"/>
    <w:p w14:paraId="12F2E606" w14:textId="77777777" w:rsidR="00B62D73" w:rsidRDefault="00B62D73" w:rsidP="00DA728A">
      <w:pPr>
        <w:widowControl w:val="0"/>
        <w:numPr>
          <w:ilvl w:val="0"/>
          <w:numId w:val="11"/>
        </w:numPr>
        <w:shd w:val="clear" w:color="auto" w:fill="FFFFFF"/>
        <w:jc w:val="both"/>
      </w:pPr>
      <w:r>
        <w:t>Přijetí ohlášení požáru, živelní pohromy či jiné mimořádné události v katastru obce je zabezpečeno systémem ohl</w:t>
      </w:r>
      <w:r w:rsidR="00B85F70">
        <w:t>ašoven požáru, uvedených v čl. 9</w:t>
      </w:r>
      <w:r>
        <w:t>.</w:t>
      </w:r>
    </w:p>
    <w:p w14:paraId="0B6F2869" w14:textId="77777777" w:rsidR="00B62D73" w:rsidRDefault="00B62D73" w:rsidP="00DA728A">
      <w:pPr>
        <w:widowControl w:val="0"/>
        <w:numPr>
          <w:ilvl w:val="0"/>
          <w:numId w:val="11"/>
        </w:numPr>
        <w:shd w:val="clear" w:color="auto" w:fill="FFFFFF"/>
        <w:jc w:val="both"/>
      </w:pPr>
      <w:r>
        <w:t xml:space="preserve"> Ochrana životů, zdraví a majetku občanů před požáry, živelními pohromami a jinými mimořádnými událostmi v katastr</w:t>
      </w:r>
      <w:r w:rsidR="00B85F70">
        <w:t>u obce je zabezpečena jednotkou požární ochrany, uvedenou v čl. 7</w:t>
      </w:r>
      <w:r>
        <w:t>.</w:t>
      </w:r>
    </w:p>
    <w:p w14:paraId="426DE869" w14:textId="77777777" w:rsidR="003E65DE" w:rsidRDefault="003E65DE" w:rsidP="003E65DE">
      <w:pPr>
        <w:widowControl w:val="0"/>
        <w:shd w:val="clear" w:color="auto" w:fill="FFFFFF"/>
        <w:jc w:val="both"/>
      </w:pPr>
    </w:p>
    <w:p w14:paraId="0D79DAB1" w14:textId="77777777" w:rsidR="00B62D73" w:rsidRDefault="00B62D73">
      <w:pPr>
        <w:pStyle w:val="Nadpis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Čl. </w:t>
      </w:r>
      <w:r w:rsidR="003E65DE">
        <w:rPr>
          <w:b/>
          <w:bCs/>
          <w:i w:val="0"/>
          <w:iCs w:val="0"/>
        </w:rPr>
        <w:t>7</w:t>
      </w:r>
      <w:r>
        <w:rPr>
          <w:b/>
          <w:bCs/>
          <w:i w:val="0"/>
          <w:iCs w:val="0"/>
        </w:rPr>
        <w:br/>
        <w:t>Jednotky sboru dobrovolných hasičů obce, kategorie, početní stav a vybavení</w:t>
      </w:r>
    </w:p>
    <w:p w14:paraId="16C763E9" w14:textId="77777777" w:rsidR="003922DD" w:rsidRPr="003922DD" w:rsidRDefault="003922DD" w:rsidP="003922DD"/>
    <w:p w14:paraId="7A50B08A" w14:textId="77777777" w:rsidR="00B62D73" w:rsidRDefault="00B62D73" w:rsidP="00DA728A">
      <w:pPr>
        <w:widowControl w:val="0"/>
        <w:numPr>
          <w:ilvl w:val="0"/>
          <w:numId w:val="12"/>
        </w:numPr>
        <w:shd w:val="clear" w:color="auto" w:fill="FFFFFF"/>
        <w:jc w:val="both"/>
      </w:pPr>
      <w:r>
        <w:t xml:space="preserve">Obec zřizuje jednotku sboru dobrovolných hasičů </w:t>
      </w:r>
      <w:r w:rsidR="00621E65">
        <w:t>obce, uvedenou v příloze č. 1. k</w:t>
      </w:r>
      <w:r>
        <w:t xml:space="preserve">ategorie, početní stav a vybavení požární technikou a věcnými prostředky požární ochrany jednotek sboru dobrovolných hasičů obce jsou uvedeny v příloze </w:t>
      </w:r>
      <w:r w:rsidR="009A7CBB">
        <w:t>č. 1</w:t>
      </w:r>
      <w:r>
        <w:t xml:space="preserve">. </w:t>
      </w:r>
    </w:p>
    <w:p w14:paraId="0491A89B" w14:textId="77777777" w:rsidR="00621B71" w:rsidRPr="00DA728A" w:rsidRDefault="00B62D73" w:rsidP="00DA728A">
      <w:pPr>
        <w:widowControl w:val="0"/>
        <w:numPr>
          <w:ilvl w:val="0"/>
          <w:numId w:val="12"/>
        </w:numPr>
        <w:shd w:val="clear" w:color="auto" w:fill="FFFFFF"/>
        <w:jc w:val="both"/>
      </w:pPr>
      <w:r>
        <w:t xml:space="preserve">Členové jednotky se při vyhlášení požárního poplachu co nejrychleji </w:t>
      </w:r>
      <w:r w:rsidR="00730156">
        <w:t xml:space="preserve">dostaví do požární zbrojnice v obci </w:t>
      </w:r>
      <w:r w:rsidR="00621E65">
        <w:t>Smetanova Lhota</w:t>
      </w:r>
      <w:r w:rsidR="00A348D0">
        <w:t>,</w:t>
      </w:r>
      <w:r w:rsidR="00730156">
        <w:t xml:space="preserve"> </w:t>
      </w:r>
      <w:r>
        <w:t>nebo na jiné místo, stanovené velitelem jednotky.</w:t>
      </w:r>
    </w:p>
    <w:p w14:paraId="62FDE932" w14:textId="77777777" w:rsidR="00B62D73" w:rsidRPr="002302A8" w:rsidRDefault="00B62D73" w:rsidP="00621B71">
      <w:pPr>
        <w:pStyle w:val="Normlnweb"/>
        <w:jc w:val="center"/>
        <w:rPr>
          <w:b/>
          <w:bCs/>
          <w:iCs/>
          <w:color w:val="auto"/>
        </w:rPr>
      </w:pPr>
      <w:r w:rsidRPr="00F47B20">
        <w:rPr>
          <w:b/>
          <w:bCs/>
          <w:iCs/>
          <w:color w:val="auto"/>
        </w:rPr>
        <w:t xml:space="preserve">Čl. </w:t>
      </w:r>
      <w:r w:rsidR="003E65DE" w:rsidRPr="00F47B20">
        <w:rPr>
          <w:b/>
          <w:bCs/>
          <w:iCs/>
          <w:color w:val="auto"/>
        </w:rPr>
        <w:t>8</w:t>
      </w:r>
      <w:r w:rsidRPr="002A4F36">
        <w:rPr>
          <w:b/>
          <w:bCs/>
          <w:iCs/>
          <w:color w:val="FF0000"/>
        </w:rPr>
        <w:br/>
      </w:r>
      <w:r w:rsidRPr="002302A8">
        <w:rPr>
          <w:b/>
          <w:bCs/>
          <w:iCs/>
          <w:color w:val="auto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41E8076B" w14:textId="77777777" w:rsidR="00B62D73" w:rsidRDefault="00B62D73" w:rsidP="003E65DE">
      <w:pPr>
        <w:widowControl w:val="0"/>
        <w:numPr>
          <w:ilvl w:val="0"/>
          <w:numId w:val="14"/>
        </w:numPr>
        <w:shd w:val="clear" w:color="auto" w:fill="FFFFFF"/>
        <w:jc w:val="both"/>
      </w:pPr>
      <w:r w:rsidRPr="00F47B20">
        <w:t>Obec stanovuje následující zdroje vody pro hašení požárů a další zdroje požární vody, které musí svou kapacitou, umístěním a vybavením umožnit účinný požární zásah.</w:t>
      </w:r>
    </w:p>
    <w:p w14:paraId="7D716F0E" w14:textId="77777777" w:rsidR="005A74FA" w:rsidRPr="00F47B20" w:rsidRDefault="005A74FA" w:rsidP="005A74FA">
      <w:pPr>
        <w:widowControl w:val="0"/>
        <w:shd w:val="clear" w:color="auto" w:fill="FFFFFF"/>
        <w:jc w:val="both"/>
      </w:pPr>
    </w:p>
    <w:p w14:paraId="03BE6E77" w14:textId="77777777" w:rsidR="00B70C6F" w:rsidRPr="005A74FA" w:rsidRDefault="003E65DE" w:rsidP="005A74FA">
      <w:pPr>
        <w:widowControl w:val="0"/>
        <w:numPr>
          <w:ilvl w:val="0"/>
          <w:numId w:val="2"/>
        </w:numPr>
        <w:shd w:val="clear" w:color="auto" w:fill="FFFFFF"/>
        <w:ind w:hanging="180"/>
        <w:jc w:val="both"/>
        <w:rPr>
          <w:b/>
        </w:rPr>
      </w:pPr>
      <w:r w:rsidRPr="005A74FA">
        <w:rPr>
          <w:b/>
          <w:spacing w:val="-5"/>
        </w:rPr>
        <w:t>přirozené</w:t>
      </w:r>
    </w:p>
    <w:p w14:paraId="3BA080CE" w14:textId="77777777" w:rsidR="00B70C6F" w:rsidRPr="00F47B20" w:rsidRDefault="00B70C6F" w:rsidP="00B70C6F">
      <w:pPr>
        <w:widowControl w:val="0"/>
        <w:numPr>
          <w:ilvl w:val="0"/>
          <w:numId w:val="1"/>
        </w:numPr>
        <w:shd w:val="clear" w:color="auto" w:fill="FFFFFF"/>
        <w:jc w:val="both"/>
      </w:pPr>
    </w:p>
    <w:p w14:paraId="177A33CF" w14:textId="77777777" w:rsidR="00B70C6F" w:rsidRPr="005A74FA" w:rsidRDefault="00B70C6F" w:rsidP="00B70C6F">
      <w:pPr>
        <w:widowControl w:val="0"/>
        <w:numPr>
          <w:ilvl w:val="0"/>
          <w:numId w:val="1"/>
        </w:numPr>
        <w:shd w:val="clear" w:color="auto" w:fill="FFFFFF"/>
        <w:jc w:val="both"/>
      </w:pPr>
      <w:r w:rsidRPr="005A74FA">
        <w:rPr>
          <w:u w:val="single"/>
        </w:rPr>
        <w:t xml:space="preserve">v katastru obce </w:t>
      </w:r>
      <w:r w:rsidR="003651A0">
        <w:rPr>
          <w:u w:val="single"/>
        </w:rPr>
        <w:t>Smetanova Lhota</w:t>
      </w:r>
      <w:r w:rsidRPr="005A74FA">
        <w:tab/>
      </w:r>
    </w:p>
    <w:p w14:paraId="46223EED" w14:textId="77777777" w:rsidR="00B70C6F" w:rsidRPr="005A74FA" w:rsidRDefault="00F47B20" w:rsidP="00B70C6F">
      <w:pPr>
        <w:widowControl w:val="0"/>
        <w:numPr>
          <w:ilvl w:val="0"/>
          <w:numId w:val="1"/>
        </w:numPr>
        <w:shd w:val="clear" w:color="auto" w:fill="FFFFFF"/>
        <w:jc w:val="both"/>
      </w:pPr>
      <w:r w:rsidRPr="005A74FA">
        <w:t xml:space="preserve">1. </w:t>
      </w:r>
      <w:r w:rsidR="00D76B6E">
        <w:t>rybník</w:t>
      </w:r>
      <w:r w:rsidRPr="005A74FA">
        <w:t xml:space="preserve"> </w:t>
      </w:r>
      <w:r w:rsidR="00580A33">
        <w:t xml:space="preserve">– </w:t>
      </w:r>
      <w:r w:rsidR="00D76B6E">
        <w:t>Požární nádrž 1</w:t>
      </w:r>
      <w:r w:rsidR="00580A33">
        <w:tab/>
      </w:r>
      <w:r w:rsidR="00B70C6F" w:rsidRPr="005A74FA">
        <w:t xml:space="preserve">(čerpací stanoviště = ANO; </w:t>
      </w:r>
      <w:r w:rsidR="002A633A" w:rsidRPr="005A74FA">
        <w:t>kapacita dostačující</w:t>
      </w:r>
      <w:r w:rsidR="00B70C6F" w:rsidRPr="005A74FA">
        <w:t>)</w:t>
      </w:r>
    </w:p>
    <w:p w14:paraId="2AD4E2D0" w14:textId="77777777" w:rsidR="00F47B20" w:rsidRDefault="00D76B6E" w:rsidP="00D76B6E">
      <w:pPr>
        <w:widowControl w:val="0"/>
        <w:shd w:val="clear" w:color="auto" w:fill="FFFFFF"/>
        <w:ind w:left="708"/>
        <w:jc w:val="both"/>
      </w:pPr>
      <w:r>
        <w:t>2. rybník – Požární nádrž 2</w:t>
      </w:r>
      <w:r>
        <w:tab/>
        <w:t>(čerpací stanoviště = ANO; kapacita dostačující)</w:t>
      </w:r>
    </w:p>
    <w:p w14:paraId="440E21CD" w14:textId="77777777" w:rsidR="00D76B6E" w:rsidRPr="005A74FA" w:rsidRDefault="00D76B6E" w:rsidP="00D76B6E">
      <w:pPr>
        <w:widowControl w:val="0"/>
        <w:shd w:val="clear" w:color="auto" w:fill="FFFFFF"/>
        <w:ind w:left="708"/>
        <w:jc w:val="both"/>
      </w:pPr>
    </w:p>
    <w:p w14:paraId="6D337FF3" w14:textId="77777777" w:rsidR="00F47B20" w:rsidRPr="005A74FA" w:rsidRDefault="003651A0" w:rsidP="00F47B20">
      <w:pPr>
        <w:widowControl w:val="0"/>
        <w:numPr>
          <w:ilvl w:val="0"/>
          <w:numId w:val="1"/>
        </w:numPr>
        <w:shd w:val="clear" w:color="auto" w:fill="FFFFFF"/>
        <w:jc w:val="both"/>
      </w:pPr>
      <w:r>
        <w:rPr>
          <w:u w:val="single"/>
        </w:rPr>
        <w:t>v katastru obce Podelhota</w:t>
      </w:r>
      <w:r w:rsidR="00F47B20" w:rsidRPr="005A74FA">
        <w:tab/>
      </w:r>
      <w:r w:rsidR="00F47B20" w:rsidRPr="005A74FA">
        <w:tab/>
      </w:r>
      <w:r w:rsidR="00F47B20" w:rsidRPr="005A74FA">
        <w:tab/>
      </w:r>
    </w:p>
    <w:p w14:paraId="6BC07C3E" w14:textId="77777777" w:rsidR="00F47B20" w:rsidRPr="005A74FA" w:rsidRDefault="00D76B6E" w:rsidP="00F47B20">
      <w:pPr>
        <w:widowControl w:val="0"/>
        <w:numPr>
          <w:ilvl w:val="0"/>
          <w:numId w:val="1"/>
        </w:numPr>
        <w:shd w:val="clear" w:color="auto" w:fill="FFFFFF"/>
        <w:jc w:val="both"/>
      </w:pPr>
      <w:r>
        <w:t>1. řeka – Skalice</w:t>
      </w:r>
      <w:r>
        <w:tab/>
      </w:r>
      <w:r w:rsidR="00DE630A">
        <w:tab/>
      </w:r>
      <w:r w:rsidR="00F47B20" w:rsidRPr="005A74FA">
        <w:t>(čerpací stano</w:t>
      </w:r>
      <w:r w:rsidR="002A633A" w:rsidRPr="005A74FA">
        <w:t>viště = ANO; kapacita dostačující</w:t>
      </w:r>
      <w:r w:rsidR="00F47B20" w:rsidRPr="005A74FA">
        <w:t>)</w:t>
      </w:r>
    </w:p>
    <w:p w14:paraId="526B572D" w14:textId="77777777" w:rsidR="00F47B20" w:rsidRPr="005A74FA" w:rsidRDefault="00F47B20" w:rsidP="00F47B20">
      <w:pPr>
        <w:widowControl w:val="0"/>
        <w:shd w:val="clear" w:color="auto" w:fill="FFFFFF"/>
        <w:jc w:val="both"/>
      </w:pPr>
    </w:p>
    <w:p w14:paraId="7AFC2E8A" w14:textId="77777777" w:rsidR="00F47B20" w:rsidRPr="00F47B20" w:rsidRDefault="00F47B20" w:rsidP="00F47B20">
      <w:pPr>
        <w:widowControl w:val="0"/>
        <w:numPr>
          <w:ilvl w:val="0"/>
          <w:numId w:val="1"/>
        </w:numPr>
        <w:shd w:val="clear" w:color="auto" w:fill="FFFFFF"/>
        <w:jc w:val="both"/>
      </w:pPr>
      <w:r w:rsidRPr="005A74FA">
        <w:rPr>
          <w:u w:val="single"/>
        </w:rPr>
        <w:t xml:space="preserve">v katastru obce </w:t>
      </w:r>
      <w:r w:rsidR="003651A0">
        <w:rPr>
          <w:u w:val="single"/>
        </w:rPr>
        <w:t>Varvažov (U Mostu)</w:t>
      </w:r>
      <w:r w:rsidRPr="005A74FA">
        <w:tab/>
      </w:r>
      <w:r w:rsidRPr="005A74FA">
        <w:tab/>
      </w:r>
      <w:r w:rsidRPr="00F47B20">
        <w:tab/>
      </w:r>
    </w:p>
    <w:p w14:paraId="37925221" w14:textId="77777777" w:rsidR="00F47B20" w:rsidRDefault="00D76B6E" w:rsidP="00F47B20">
      <w:pPr>
        <w:widowControl w:val="0"/>
        <w:numPr>
          <w:ilvl w:val="0"/>
          <w:numId w:val="1"/>
        </w:numPr>
        <w:shd w:val="clear" w:color="auto" w:fill="FFFFFF"/>
        <w:jc w:val="both"/>
      </w:pPr>
      <w:r>
        <w:t>1. řeka</w:t>
      </w:r>
      <w:r w:rsidR="00F47B20">
        <w:t xml:space="preserve"> – </w:t>
      </w:r>
      <w:r>
        <w:t>Skalice</w:t>
      </w:r>
      <w:r w:rsidR="00F47B20" w:rsidRPr="00F47B20">
        <w:tab/>
      </w:r>
      <w:r w:rsidR="00DE630A">
        <w:tab/>
      </w:r>
      <w:r w:rsidR="00F47B20" w:rsidRPr="00F47B20">
        <w:t>(čerpací stano</w:t>
      </w:r>
      <w:r w:rsidR="002A633A">
        <w:t>viště = ANO; kapacita dostačující</w:t>
      </w:r>
      <w:r w:rsidR="00F47B20" w:rsidRPr="00F47B20">
        <w:t>)</w:t>
      </w:r>
    </w:p>
    <w:p w14:paraId="03658858" w14:textId="77777777" w:rsidR="003651A0" w:rsidRDefault="003651A0" w:rsidP="003651A0">
      <w:pPr>
        <w:widowControl w:val="0"/>
        <w:shd w:val="clear" w:color="auto" w:fill="FFFFFF"/>
        <w:jc w:val="both"/>
      </w:pPr>
    </w:p>
    <w:p w14:paraId="692C4EF7" w14:textId="77777777" w:rsidR="003651A0" w:rsidRDefault="003651A0" w:rsidP="003651A0">
      <w:pPr>
        <w:widowControl w:val="0"/>
        <w:shd w:val="clear" w:color="auto" w:fill="FFFFFF"/>
        <w:ind w:left="708"/>
        <w:jc w:val="both"/>
        <w:rPr>
          <w:u w:val="single"/>
        </w:rPr>
      </w:pPr>
      <w:r>
        <w:rPr>
          <w:u w:val="single"/>
        </w:rPr>
        <w:t>katastru obce Karlov</w:t>
      </w:r>
    </w:p>
    <w:p w14:paraId="63DE4001" w14:textId="77777777" w:rsidR="003651A0" w:rsidRDefault="003651A0" w:rsidP="003651A0">
      <w:pPr>
        <w:widowControl w:val="0"/>
        <w:shd w:val="clear" w:color="auto" w:fill="FFFFFF"/>
        <w:ind w:left="708"/>
        <w:jc w:val="both"/>
      </w:pPr>
      <w:r>
        <w:t>1.</w:t>
      </w:r>
      <w:r w:rsidR="00D76B6E">
        <w:t xml:space="preserve"> řeka – Lomnice</w:t>
      </w:r>
      <w:r w:rsidR="00D76B6E">
        <w:tab/>
      </w:r>
      <w:r w:rsidR="00DE630A">
        <w:tab/>
      </w:r>
      <w:r w:rsidR="00D76B6E" w:rsidRPr="00F47B20">
        <w:t>(čerpací stano</w:t>
      </w:r>
      <w:r w:rsidR="00D76B6E">
        <w:t>viště = ANO; kapacita dostačující</w:t>
      </w:r>
      <w:r w:rsidR="00D76B6E" w:rsidRPr="00F47B20">
        <w:t>)</w:t>
      </w:r>
    </w:p>
    <w:p w14:paraId="604A643E" w14:textId="77777777" w:rsidR="00D76B6E" w:rsidRDefault="00DE630A" w:rsidP="003651A0">
      <w:pPr>
        <w:widowControl w:val="0"/>
        <w:shd w:val="clear" w:color="auto" w:fill="FFFFFF"/>
        <w:ind w:left="708"/>
        <w:jc w:val="both"/>
      </w:pPr>
      <w:r>
        <w:t xml:space="preserve">2. rybník – Karlovský </w:t>
      </w:r>
      <w:r>
        <w:tab/>
      </w:r>
      <w:r w:rsidRPr="00F47B20">
        <w:t>(čerpací stano</w:t>
      </w:r>
      <w:r>
        <w:t>viště = ANO; kapacita dostačující</w:t>
      </w:r>
      <w:r w:rsidRPr="00F47B20">
        <w:t>)</w:t>
      </w:r>
    </w:p>
    <w:p w14:paraId="20F47E5C" w14:textId="77777777" w:rsidR="00DE630A" w:rsidRDefault="00DE630A" w:rsidP="003651A0">
      <w:pPr>
        <w:widowControl w:val="0"/>
        <w:shd w:val="clear" w:color="auto" w:fill="FFFFFF"/>
        <w:ind w:left="708"/>
        <w:jc w:val="both"/>
      </w:pPr>
    </w:p>
    <w:p w14:paraId="5EA04F1C" w14:textId="77777777" w:rsidR="00B70C6F" w:rsidRDefault="00D76B6E" w:rsidP="00D76B6E">
      <w:pPr>
        <w:widowControl w:val="0"/>
        <w:shd w:val="clear" w:color="auto" w:fill="FFFFFF"/>
        <w:ind w:left="708"/>
        <w:jc w:val="both"/>
        <w:rPr>
          <w:u w:val="single"/>
        </w:rPr>
      </w:pPr>
      <w:r>
        <w:rPr>
          <w:u w:val="single"/>
        </w:rPr>
        <w:t>v katastru obce Vrábsko</w:t>
      </w:r>
    </w:p>
    <w:p w14:paraId="4707CE25" w14:textId="77777777" w:rsidR="00D76B6E" w:rsidRDefault="00D76B6E" w:rsidP="00D76B6E">
      <w:pPr>
        <w:widowControl w:val="0"/>
        <w:shd w:val="clear" w:color="auto" w:fill="FFFFFF"/>
        <w:ind w:left="708"/>
        <w:jc w:val="both"/>
      </w:pPr>
      <w:r>
        <w:t>1. rybník – Řepice</w:t>
      </w:r>
      <w:r>
        <w:tab/>
      </w:r>
      <w:r w:rsidR="00DE630A">
        <w:tab/>
      </w:r>
      <w:r w:rsidRPr="00F47B20">
        <w:t>(čerpací stano</w:t>
      </w:r>
      <w:r>
        <w:t>viště = ANO; kapacita dostačující</w:t>
      </w:r>
      <w:r w:rsidRPr="00F47B20">
        <w:t>)</w:t>
      </w:r>
    </w:p>
    <w:p w14:paraId="117C4DA4" w14:textId="77777777" w:rsidR="00D76B6E" w:rsidRPr="00D76B6E" w:rsidRDefault="00D76B6E" w:rsidP="00D76B6E">
      <w:pPr>
        <w:widowControl w:val="0"/>
        <w:shd w:val="clear" w:color="auto" w:fill="FFFFFF"/>
        <w:ind w:left="708"/>
        <w:jc w:val="both"/>
      </w:pPr>
      <w:r>
        <w:t>2. rybník – Nerestec</w:t>
      </w:r>
      <w:r>
        <w:tab/>
      </w:r>
      <w:r w:rsidR="00DE630A">
        <w:tab/>
      </w:r>
      <w:r w:rsidRPr="00F47B20">
        <w:t>(čerpací stano</w:t>
      </w:r>
      <w:r>
        <w:t>viště = ANO; kapacita dostačující</w:t>
      </w:r>
      <w:r w:rsidRPr="00F47B20">
        <w:t>)</w:t>
      </w:r>
    </w:p>
    <w:p w14:paraId="68BB4B24" w14:textId="77777777" w:rsidR="00D76B6E" w:rsidRPr="00F47B20" w:rsidRDefault="00D76B6E" w:rsidP="00D76B6E">
      <w:pPr>
        <w:widowControl w:val="0"/>
        <w:shd w:val="clear" w:color="auto" w:fill="FFFFFF"/>
        <w:ind w:left="708"/>
        <w:jc w:val="both"/>
      </w:pPr>
    </w:p>
    <w:p w14:paraId="743E979D" w14:textId="77777777" w:rsidR="00B70C6F" w:rsidRPr="005A74FA" w:rsidRDefault="00B70C6F" w:rsidP="00574F2A">
      <w:pPr>
        <w:widowControl w:val="0"/>
        <w:numPr>
          <w:ilvl w:val="0"/>
          <w:numId w:val="2"/>
        </w:numPr>
        <w:shd w:val="clear" w:color="auto" w:fill="FFFFFF"/>
        <w:ind w:left="709" w:hanging="425"/>
        <w:jc w:val="both"/>
        <w:rPr>
          <w:b/>
        </w:rPr>
      </w:pPr>
      <w:r w:rsidRPr="005A74FA">
        <w:rPr>
          <w:b/>
          <w:spacing w:val="-6"/>
        </w:rPr>
        <w:t xml:space="preserve">umělé </w:t>
      </w:r>
      <w:r w:rsidR="003E65DE" w:rsidRPr="005A74FA">
        <w:rPr>
          <w:b/>
          <w:spacing w:val="-6"/>
        </w:rPr>
        <w:t xml:space="preserve"> </w:t>
      </w:r>
    </w:p>
    <w:p w14:paraId="204B65B0" w14:textId="77777777" w:rsidR="005A74FA" w:rsidRDefault="005A74FA" w:rsidP="002302A8">
      <w:pPr>
        <w:widowControl w:val="0"/>
        <w:shd w:val="clear" w:color="auto" w:fill="FFFFFF"/>
        <w:jc w:val="both"/>
      </w:pPr>
    </w:p>
    <w:p w14:paraId="0788C9F6" w14:textId="77777777" w:rsidR="002302A8" w:rsidRPr="00F47B20" w:rsidRDefault="002302A8" w:rsidP="002302A8">
      <w:pPr>
        <w:widowControl w:val="0"/>
        <w:shd w:val="clear" w:color="auto" w:fill="FFFFFF"/>
        <w:ind w:left="708"/>
        <w:jc w:val="both"/>
      </w:pPr>
      <w:r>
        <w:t>- nejsou vytvořeny</w:t>
      </w:r>
    </w:p>
    <w:p w14:paraId="25B89E9D" w14:textId="77777777" w:rsidR="002A633A" w:rsidRPr="00F47B20" w:rsidRDefault="002A633A" w:rsidP="002A633A">
      <w:pPr>
        <w:widowControl w:val="0"/>
        <w:shd w:val="clear" w:color="auto" w:fill="FFFFFF"/>
        <w:jc w:val="both"/>
      </w:pPr>
    </w:p>
    <w:p w14:paraId="36A9A203" w14:textId="77777777" w:rsidR="00B62D73" w:rsidRPr="00F47B20" w:rsidRDefault="00B70C6F" w:rsidP="003E65DE">
      <w:pPr>
        <w:widowControl w:val="0"/>
        <w:numPr>
          <w:ilvl w:val="0"/>
          <w:numId w:val="14"/>
        </w:numPr>
        <w:shd w:val="clear" w:color="auto" w:fill="FFFFFF"/>
        <w:jc w:val="both"/>
      </w:pPr>
      <w:r w:rsidRPr="00F47B20">
        <w:t xml:space="preserve"> </w:t>
      </w:r>
      <w:r w:rsidR="00B62D73" w:rsidRPr="00F47B20">
        <w:t>Vlastník nebo uživatel zdrojů vody pro hašení je povinen, v souladu s předpisy o požární ochraně, umožnit použití požární techniky a čerpání vody pro hašení požárů, zejména udržovat trvalou použitelnost čerpacích stanovišť pro požární techniku, trvalou použitelnost zdroje</w:t>
      </w:r>
      <w:r w:rsidR="00013504" w:rsidRPr="00F47B20">
        <w:t>.</w:t>
      </w:r>
    </w:p>
    <w:p w14:paraId="24B910AD" w14:textId="77777777" w:rsidR="00B62D73" w:rsidRPr="00F47B20" w:rsidRDefault="00B62D73" w:rsidP="003E65DE">
      <w:pPr>
        <w:widowControl w:val="0"/>
        <w:numPr>
          <w:ilvl w:val="0"/>
          <w:numId w:val="14"/>
        </w:numPr>
        <w:shd w:val="clear" w:color="auto" w:fill="FFFFFF"/>
        <w:jc w:val="both"/>
      </w:pPr>
      <w:r w:rsidRPr="00F47B20">
        <w:t>Vlastník pozemku</w:t>
      </w:r>
      <w:r w:rsidR="00013504" w:rsidRPr="00F47B20">
        <w:t xml:space="preserve"> či </w:t>
      </w:r>
      <w:r w:rsidRPr="00F47B20">
        <w:t>příjezdové komunikace ke zdrojům vody pro hašení je povinen zajistit volný příjezd pro mobilní požární techniku. Vlastník převede prokazatelně tuto povinnost na další osobu (správce, nájemce, uživatele), nevykonává-li svá práva vůči pozemku nebo komunikaci sám.</w:t>
      </w:r>
    </w:p>
    <w:p w14:paraId="6AC1908A" w14:textId="77777777" w:rsidR="00B62D73" w:rsidRPr="005A74FA" w:rsidRDefault="00B62D73">
      <w:pPr>
        <w:pStyle w:val="Nadpis4"/>
        <w:jc w:val="center"/>
        <w:rPr>
          <w:b/>
          <w:bCs/>
          <w:i w:val="0"/>
          <w:iCs w:val="0"/>
          <w:color w:val="auto"/>
        </w:rPr>
      </w:pPr>
      <w:r w:rsidRPr="005A74FA">
        <w:rPr>
          <w:b/>
          <w:bCs/>
          <w:i w:val="0"/>
          <w:iCs w:val="0"/>
          <w:color w:val="auto"/>
        </w:rPr>
        <w:lastRenderedPageBreak/>
        <w:t xml:space="preserve">Čl. </w:t>
      </w:r>
      <w:r w:rsidR="003E65DE" w:rsidRPr="005A74FA">
        <w:rPr>
          <w:b/>
          <w:bCs/>
          <w:i w:val="0"/>
          <w:iCs w:val="0"/>
          <w:color w:val="auto"/>
        </w:rPr>
        <w:t>9</w:t>
      </w:r>
      <w:r w:rsidRPr="005A74FA">
        <w:rPr>
          <w:b/>
          <w:bCs/>
          <w:i w:val="0"/>
          <w:iCs w:val="0"/>
          <w:color w:val="auto"/>
        </w:rPr>
        <w:br/>
        <w:t>Seznam ohlašoven požárů a dalších míst, odkud lze hlásit požár a způsob jejich označení</w:t>
      </w:r>
    </w:p>
    <w:p w14:paraId="1ED2FA37" w14:textId="77777777" w:rsidR="00B70C6F" w:rsidRPr="002A4F36" w:rsidRDefault="00B70C6F" w:rsidP="00B70C6F">
      <w:pPr>
        <w:widowControl w:val="0"/>
        <w:shd w:val="clear" w:color="auto" w:fill="FFFFFF"/>
        <w:tabs>
          <w:tab w:val="num" w:pos="426"/>
        </w:tabs>
        <w:jc w:val="both"/>
        <w:rPr>
          <w:color w:val="FF0000"/>
        </w:rPr>
      </w:pPr>
    </w:p>
    <w:p w14:paraId="1ED5E208" w14:textId="77777777" w:rsidR="00B70C6F" w:rsidRPr="005A74FA" w:rsidRDefault="00661553" w:rsidP="003E65DE">
      <w:pPr>
        <w:widowControl w:val="0"/>
        <w:numPr>
          <w:ilvl w:val="0"/>
          <w:numId w:val="15"/>
        </w:numPr>
        <w:shd w:val="clear" w:color="auto" w:fill="FFFFFF"/>
        <w:jc w:val="both"/>
      </w:pPr>
      <w:r>
        <w:t>Obec Smetanova Lhota</w:t>
      </w:r>
      <w:r w:rsidR="00B70C6F" w:rsidRPr="005A74FA">
        <w:t xml:space="preserve"> zřizuje následující ohlašovny požárů, které jsou vybaveny „Řádem ohlašovny požáru“ a označeny tabulkou „Ohlašovna požárů": </w:t>
      </w:r>
    </w:p>
    <w:p w14:paraId="0E4CFC6A" w14:textId="77777777" w:rsidR="006E0D4A" w:rsidRDefault="006E0D4A" w:rsidP="006E0D4A">
      <w:pPr>
        <w:shd w:val="clear" w:color="auto" w:fill="FFFFFF"/>
        <w:tabs>
          <w:tab w:val="left" w:pos="2835"/>
          <w:tab w:val="left" w:pos="4820"/>
        </w:tabs>
        <w:rPr>
          <w:color w:val="FF0000"/>
          <w:spacing w:val="-13"/>
        </w:rPr>
      </w:pPr>
    </w:p>
    <w:p w14:paraId="3A7C2821" w14:textId="77777777" w:rsidR="006E0D4A" w:rsidRPr="006E0D4A" w:rsidRDefault="00ED4B88" w:rsidP="006E0D4A">
      <w:pPr>
        <w:rPr>
          <w:b/>
        </w:rPr>
      </w:pPr>
      <w:r>
        <w:rPr>
          <w:b/>
        </w:rPr>
        <w:t>v obci Smetanova Lhota</w:t>
      </w:r>
      <w:r w:rsidR="006E0D4A" w:rsidRPr="006E0D4A">
        <w:rPr>
          <w:b/>
        </w:rPr>
        <w:t>:</w:t>
      </w:r>
    </w:p>
    <w:p w14:paraId="481C479D" w14:textId="77777777" w:rsidR="00B70C6F" w:rsidRPr="006E0D4A" w:rsidRDefault="00B70C6F" w:rsidP="006E0D4A">
      <w:r w:rsidRPr="006E0D4A">
        <w:t>O</w:t>
      </w:r>
      <w:r w:rsidR="00ED4B88">
        <w:t>Ú Smetanova Lhota</w:t>
      </w:r>
      <w:r w:rsidR="006E0D4A">
        <w:tab/>
      </w:r>
      <w:r w:rsidR="006E0D4A">
        <w:tab/>
      </w:r>
      <w:r w:rsidR="006E0D4A" w:rsidRPr="006E0D4A">
        <w:t xml:space="preserve"> </w:t>
      </w:r>
      <w:r w:rsidRPr="006E0D4A">
        <w:t>pouze v pracovní době</w:t>
      </w:r>
      <w:r w:rsidR="00DE630A">
        <w:tab/>
      </w:r>
      <w:r w:rsidR="00DE630A">
        <w:tab/>
      </w:r>
      <w:r w:rsidR="00DE630A">
        <w:tab/>
        <w:t>382 229 241</w:t>
      </w:r>
    </w:p>
    <w:p w14:paraId="7FF432C4" w14:textId="77777777" w:rsidR="000F03EA" w:rsidRPr="006E0D4A" w:rsidRDefault="00ED4B88" w:rsidP="006E0D4A">
      <w:r>
        <w:t>Smetanova Lhota 85</w:t>
      </w:r>
    </w:p>
    <w:p w14:paraId="564C7626" w14:textId="77777777" w:rsidR="00FB3FE0" w:rsidRPr="006E0D4A" w:rsidRDefault="00FB3FE0" w:rsidP="006E0D4A">
      <w:r w:rsidRPr="006E0D4A">
        <w:t>398</w:t>
      </w:r>
      <w:r w:rsidR="006E0D4A" w:rsidRPr="006E0D4A">
        <w:t xml:space="preserve"> </w:t>
      </w:r>
      <w:r w:rsidRPr="006E0D4A">
        <w:t>04 Čimelice</w:t>
      </w:r>
    </w:p>
    <w:p w14:paraId="4E5D6DD7" w14:textId="77777777" w:rsidR="003651A0" w:rsidRDefault="003651A0" w:rsidP="006E0D4A">
      <w:pPr>
        <w:rPr>
          <w:b/>
        </w:rPr>
      </w:pPr>
    </w:p>
    <w:p w14:paraId="714BA95E" w14:textId="77777777" w:rsidR="006E0D4A" w:rsidRPr="006E0D4A" w:rsidRDefault="00D37EC5" w:rsidP="006E0D4A">
      <w:pPr>
        <w:rPr>
          <w:b/>
        </w:rPr>
      </w:pPr>
      <w:r>
        <w:rPr>
          <w:b/>
        </w:rPr>
        <w:t>v části obce</w:t>
      </w:r>
      <w:r w:rsidR="00ED4B88">
        <w:rPr>
          <w:b/>
        </w:rPr>
        <w:t xml:space="preserve"> Podelhota</w:t>
      </w:r>
      <w:r w:rsidR="006E0D4A" w:rsidRPr="006E0D4A">
        <w:rPr>
          <w:b/>
        </w:rPr>
        <w:t xml:space="preserve">: </w:t>
      </w:r>
    </w:p>
    <w:p w14:paraId="7EAD7A4C" w14:textId="77777777" w:rsidR="006E0D4A" w:rsidRPr="006E0D4A" w:rsidRDefault="00661553" w:rsidP="006E0D4A">
      <w:r>
        <w:t xml:space="preserve">Václav </w:t>
      </w:r>
      <w:proofErr w:type="spellStart"/>
      <w:r>
        <w:t>Luzum</w:t>
      </w:r>
      <w:proofErr w:type="spellEnd"/>
      <w:r w:rsidR="006E0D4A" w:rsidRPr="006E0D4A">
        <w:tab/>
      </w:r>
      <w:r w:rsidR="006E0D4A">
        <w:tab/>
      </w:r>
      <w:r w:rsidR="006E0D4A" w:rsidRPr="006E0D4A">
        <w:t>kdykoli</w:t>
      </w:r>
      <w:r w:rsidR="006E0D4A" w:rsidRPr="006E0D4A">
        <w:tab/>
      </w:r>
      <w:r w:rsidR="006E0D4A">
        <w:tab/>
      </w:r>
      <w:r w:rsidR="00DE630A">
        <w:tab/>
      </w:r>
      <w:r w:rsidR="00DE630A">
        <w:tab/>
      </w:r>
      <w:r w:rsidR="00DE630A">
        <w:tab/>
      </w:r>
      <w:r w:rsidR="002706F0">
        <w:t>382 228 549</w:t>
      </w:r>
    </w:p>
    <w:p w14:paraId="6039BF40" w14:textId="77777777" w:rsidR="002706F0" w:rsidRDefault="002706F0" w:rsidP="006E0D4A">
      <w:r>
        <w:t>Smetanova Lhota 98</w:t>
      </w:r>
    </w:p>
    <w:p w14:paraId="226AEE04" w14:textId="77777777" w:rsidR="006E0D4A" w:rsidRPr="006E0D4A" w:rsidRDefault="006E0D4A" w:rsidP="006E0D4A">
      <w:r w:rsidRPr="006E0D4A">
        <w:t>398 04 Čimelice</w:t>
      </w:r>
    </w:p>
    <w:p w14:paraId="7B39DB47" w14:textId="77777777" w:rsidR="00B70C6F" w:rsidRDefault="00B70C6F" w:rsidP="00B70C6F">
      <w:pPr>
        <w:shd w:val="clear" w:color="auto" w:fill="FFFFFF"/>
        <w:tabs>
          <w:tab w:val="left" w:pos="2835"/>
          <w:tab w:val="left" w:pos="4820"/>
        </w:tabs>
        <w:ind w:left="11"/>
        <w:rPr>
          <w:b/>
          <w:spacing w:val="-21"/>
        </w:rPr>
      </w:pPr>
    </w:p>
    <w:p w14:paraId="759E2C19" w14:textId="77777777" w:rsidR="006E0D4A" w:rsidRPr="006E0D4A" w:rsidRDefault="00ED4B88" w:rsidP="006E0D4A">
      <w:pPr>
        <w:rPr>
          <w:b/>
        </w:rPr>
      </w:pPr>
      <w:r>
        <w:rPr>
          <w:b/>
        </w:rPr>
        <w:t>v </w:t>
      </w:r>
      <w:r w:rsidR="00D37EC5">
        <w:rPr>
          <w:b/>
        </w:rPr>
        <w:t>části obce</w:t>
      </w:r>
      <w:r>
        <w:rPr>
          <w:b/>
        </w:rPr>
        <w:t xml:space="preserve"> Varvažov </w:t>
      </w:r>
      <w:proofErr w:type="gramStart"/>
      <w:r>
        <w:rPr>
          <w:b/>
        </w:rPr>
        <w:t>( U</w:t>
      </w:r>
      <w:proofErr w:type="gramEnd"/>
      <w:r>
        <w:rPr>
          <w:b/>
        </w:rPr>
        <w:t xml:space="preserve"> Mostu)</w:t>
      </w:r>
      <w:r w:rsidR="006E0D4A" w:rsidRPr="006E0D4A">
        <w:rPr>
          <w:b/>
        </w:rPr>
        <w:t>:</w:t>
      </w:r>
    </w:p>
    <w:p w14:paraId="500EBE48" w14:textId="77777777" w:rsidR="006E0D4A" w:rsidRDefault="002706F0" w:rsidP="006E0D4A">
      <w:r>
        <w:t>Josef Krákora</w:t>
      </w:r>
      <w:r w:rsidR="006E0D4A">
        <w:tab/>
      </w:r>
      <w:r w:rsidR="006E0D4A">
        <w:tab/>
      </w:r>
      <w:r w:rsidR="006E0D4A">
        <w:tab/>
        <w:t>kdykoli</w:t>
      </w:r>
      <w:r w:rsidR="006E0D4A">
        <w:tab/>
      </w:r>
      <w:r w:rsidR="006E0D4A">
        <w:tab/>
      </w:r>
      <w:r w:rsidR="006E0D4A">
        <w:tab/>
      </w:r>
      <w:r w:rsidR="006E0D4A">
        <w:tab/>
      </w:r>
      <w:r w:rsidR="006E0D4A">
        <w:tab/>
      </w:r>
      <w:r>
        <w:t>382 289 326</w:t>
      </w:r>
    </w:p>
    <w:p w14:paraId="60A6AC17" w14:textId="77777777" w:rsidR="00DE630A" w:rsidRDefault="002706F0" w:rsidP="006E0D4A">
      <w:r>
        <w:t>Smetanova Lhota 126</w:t>
      </w:r>
    </w:p>
    <w:p w14:paraId="7524E9AF" w14:textId="77777777" w:rsidR="006E0D4A" w:rsidRDefault="006E0D4A" w:rsidP="006E0D4A">
      <w:r>
        <w:t>398 04 Čimelice</w:t>
      </w:r>
    </w:p>
    <w:p w14:paraId="2425DE07" w14:textId="77777777" w:rsidR="006E0D4A" w:rsidRDefault="006E0D4A" w:rsidP="006E0D4A"/>
    <w:p w14:paraId="5BC38B55" w14:textId="77777777" w:rsidR="00ED4B88" w:rsidRPr="00BB23C1" w:rsidRDefault="00ED4B88" w:rsidP="00ED4B88">
      <w:pPr>
        <w:rPr>
          <w:b/>
        </w:rPr>
      </w:pPr>
      <w:r>
        <w:rPr>
          <w:b/>
        </w:rPr>
        <w:t>v </w:t>
      </w:r>
      <w:r w:rsidR="00D37EC5">
        <w:rPr>
          <w:b/>
        </w:rPr>
        <w:t>části obce</w:t>
      </w:r>
      <w:r>
        <w:rPr>
          <w:b/>
        </w:rPr>
        <w:t xml:space="preserve"> Vrábsko</w:t>
      </w:r>
      <w:r w:rsidRPr="00BB23C1">
        <w:rPr>
          <w:b/>
        </w:rPr>
        <w:t>:</w:t>
      </w:r>
    </w:p>
    <w:p w14:paraId="77C51F15" w14:textId="77777777" w:rsidR="00ED4B88" w:rsidRDefault="002706F0" w:rsidP="00ED4B88">
      <w:r>
        <w:t>Antonín Šlapák</w:t>
      </w:r>
      <w:r w:rsidR="00ED4B88">
        <w:t xml:space="preserve"> </w:t>
      </w:r>
      <w:r w:rsidR="00DE630A">
        <w:tab/>
      </w:r>
      <w:r w:rsidR="00ED4B88">
        <w:tab/>
        <w:t>kdykoli</w:t>
      </w:r>
      <w:r w:rsidR="00ED4B88">
        <w:tab/>
      </w:r>
      <w:r w:rsidR="00ED4B88">
        <w:tab/>
      </w:r>
      <w:r w:rsidR="00ED4B88">
        <w:tab/>
      </w:r>
      <w:r w:rsidR="00ED4B88">
        <w:tab/>
      </w:r>
      <w:r w:rsidR="00ED4B88">
        <w:tab/>
      </w:r>
      <w:r>
        <w:t>723 282 365</w:t>
      </w:r>
    </w:p>
    <w:p w14:paraId="60465559" w14:textId="77777777" w:rsidR="00ED4B88" w:rsidRDefault="002706F0" w:rsidP="00ED4B88">
      <w:r>
        <w:t>Vrábsko 20</w:t>
      </w:r>
    </w:p>
    <w:p w14:paraId="054526C1" w14:textId="77777777" w:rsidR="00ED4B88" w:rsidRPr="006E0D4A" w:rsidRDefault="00ED4B88" w:rsidP="00ED4B88">
      <w:r>
        <w:t>398 04 Čimelice</w:t>
      </w:r>
    </w:p>
    <w:p w14:paraId="48EC7169" w14:textId="77777777" w:rsidR="00B70C6F" w:rsidRPr="002A4F36" w:rsidRDefault="00B70C6F" w:rsidP="00B70C6F">
      <w:pPr>
        <w:shd w:val="clear" w:color="auto" w:fill="FFFFFF"/>
        <w:tabs>
          <w:tab w:val="left" w:pos="3119"/>
          <w:tab w:val="left" w:pos="4820"/>
        </w:tabs>
        <w:rPr>
          <w:color w:val="FF0000"/>
          <w:spacing w:val="-2"/>
        </w:rPr>
      </w:pPr>
    </w:p>
    <w:p w14:paraId="31C7A4EF" w14:textId="77777777" w:rsidR="00B70C6F" w:rsidRPr="00347EC5" w:rsidRDefault="00B70C6F" w:rsidP="003E65DE">
      <w:pPr>
        <w:widowControl w:val="0"/>
        <w:numPr>
          <w:ilvl w:val="0"/>
          <w:numId w:val="15"/>
        </w:numPr>
        <w:shd w:val="clear" w:color="auto" w:fill="FFFFFF"/>
        <w:jc w:val="both"/>
      </w:pPr>
      <w:r w:rsidRPr="00347EC5">
        <w:t>Ohlašovny požáru plní následující úkoly a povinnosti:</w:t>
      </w:r>
    </w:p>
    <w:p w14:paraId="530F2BDB" w14:textId="77777777" w:rsidR="00B70C6F" w:rsidRPr="00347EC5" w:rsidRDefault="00B70C6F" w:rsidP="003E65DE">
      <w:pPr>
        <w:widowControl w:val="0"/>
        <w:numPr>
          <w:ilvl w:val="0"/>
          <w:numId w:val="16"/>
        </w:numPr>
        <w:shd w:val="clear" w:color="auto" w:fill="FFFFFF"/>
        <w:jc w:val="both"/>
      </w:pPr>
      <w:r w:rsidRPr="00347EC5">
        <w:t>přebírají zprávu o požáru, kdo a odkud událost hlásí, jaký je rozsah a co je ohroženo</w:t>
      </w:r>
    </w:p>
    <w:p w14:paraId="081251E5" w14:textId="77777777" w:rsidR="00B70C6F" w:rsidRPr="00347EC5" w:rsidRDefault="00B70C6F" w:rsidP="003E65DE">
      <w:pPr>
        <w:widowControl w:val="0"/>
        <w:numPr>
          <w:ilvl w:val="0"/>
          <w:numId w:val="16"/>
        </w:numPr>
        <w:shd w:val="clear" w:color="auto" w:fill="FFFFFF"/>
        <w:jc w:val="both"/>
      </w:pPr>
      <w:r w:rsidRPr="00347EC5">
        <w:t>ohlásí neprodleně požár HZS ČR – číslo telefonu 150</w:t>
      </w:r>
    </w:p>
    <w:p w14:paraId="41DC6FCB" w14:textId="77777777" w:rsidR="00B70C6F" w:rsidRPr="00347EC5" w:rsidRDefault="00B70C6F" w:rsidP="003E65DE">
      <w:pPr>
        <w:widowControl w:val="0"/>
        <w:numPr>
          <w:ilvl w:val="0"/>
          <w:numId w:val="16"/>
        </w:numPr>
        <w:shd w:val="clear" w:color="auto" w:fill="FFFFFF"/>
        <w:jc w:val="both"/>
      </w:pPr>
      <w:r w:rsidRPr="00347EC5">
        <w:t>pomocí technických prostředků vyhlásí poplach místní jednotce SDHO.</w:t>
      </w:r>
    </w:p>
    <w:p w14:paraId="40B9A207" w14:textId="77777777" w:rsidR="00B62D73" w:rsidRPr="00347EC5" w:rsidRDefault="00B62D73" w:rsidP="00B70C6F">
      <w:pPr>
        <w:ind w:firstLine="500"/>
        <w:jc w:val="both"/>
      </w:pPr>
    </w:p>
    <w:p w14:paraId="2C89B3DF" w14:textId="77777777" w:rsidR="00B62D73" w:rsidRPr="00347EC5" w:rsidRDefault="003E65DE">
      <w:r w:rsidRPr="00347EC5">
        <w:t xml:space="preserve"> </w:t>
      </w:r>
    </w:p>
    <w:p w14:paraId="39C636DF" w14:textId="77777777" w:rsidR="00FB2D51" w:rsidRPr="00DA11A6" w:rsidRDefault="00FB2D51" w:rsidP="003E65DE">
      <w:pPr>
        <w:widowControl w:val="0"/>
        <w:numPr>
          <w:ilvl w:val="0"/>
          <w:numId w:val="15"/>
        </w:numPr>
        <w:shd w:val="clear" w:color="auto" w:fill="FFFFFF"/>
        <w:jc w:val="both"/>
        <w:rPr>
          <w:color w:val="FF0000"/>
        </w:rPr>
      </w:pPr>
      <w:r w:rsidRPr="00347EC5">
        <w:t xml:space="preserve">Požár lze také hlásit na </w:t>
      </w:r>
      <w:r w:rsidR="00F87807" w:rsidRPr="00347EC5">
        <w:t xml:space="preserve">tísňovou linku </w:t>
      </w:r>
      <w:r w:rsidR="00FB10B2" w:rsidRPr="00347EC5">
        <w:t>tel. č.</w:t>
      </w:r>
      <w:r w:rsidR="00FB10B2" w:rsidRPr="002A4F36">
        <w:rPr>
          <w:color w:val="FF0000"/>
        </w:rPr>
        <w:t xml:space="preserve"> </w:t>
      </w:r>
      <w:r w:rsidRPr="00347EC5">
        <w:t>112</w:t>
      </w:r>
    </w:p>
    <w:p w14:paraId="0433E015" w14:textId="77777777" w:rsidR="00DA11A6" w:rsidRDefault="00DA11A6" w:rsidP="00DA11A6">
      <w:pPr>
        <w:widowControl w:val="0"/>
        <w:shd w:val="clear" w:color="auto" w:fill="FFFFFF"/>
        <w:jc w:val="both"/>
      </w:pPr>
    </w:p>
    <w:p w14:paraId="55283BA7" w14:textId="77777777" w:rsidR="00B62D73" w:rsidRPr="00DA11A6" w:rsidRDefault="00B62D73">
      <w:pPr>
        <w:pStyle w:val="Nadpis4"/>
        <w:jc w:val="center"/>
        <w:rPr>
          <w:b/>
          <w:bCs/>
          <w:i w:val="0"/>
          <w:iCs w:val="0"/>
          <w:color w:val="auto"/>
        </w:rPr>
      </w:pPr>
      <w:r w:rsidRPr="00DA11A6">
        <w:rPr>
          <w:b/>
          <w:bCs/>
          <w:i w:val="0"/>
          <w:iCs w:val="0"/>
          <w:color w:val="auto"/>
        </w:rPr>
        <w:t xml:space="preserve">Čl. </w:t>
      </w:r>
      <w:r w:rsidR="003E65DE" w:rsidRPr="00DA11A6">
        <w:rPr>
          <w:b/>
          <w:bCs/>
          <w:i w:val="0"/>
          <w:iCs w:val="0"/>
          <w:color w:val="auto"/>
        </w:rPr>
        <w:t>10</w:t>
      </w:r>
      <w:r w:rsidRPr="00DA11A6">
        <w:rPr>
          <w:b/>
          <w:bCs/>
          <w:i w:val="0"/>
          <w:iCs w:val="0"/>
          <w:color w:val="auto"/>
        </w:rPr>
        <w:br/>
        <w:t xml:space="preserve">Způsob vyhlášení požárního poplachu </w:t>
      </w:r>
    </w:p>
    <w:p w14:paraId="03854E16" w14:textId="77777777" w:rsidR="00B62D73" w:rsidRPr="00DA11A6" w:rsidRDefault="00B62D73" w:rsidP="00B62D73">
      <w:pPr>
        <w:jc w:val="both"/>
        <w:rPr>
          <w:sz w:val="22"/>
        </w:rPr>
      </w:pPr>
    </w:p>
    <w:p w14:paraId="2C11625B" w14:textId="77777777" w:rsidR="005E4438" w:rsidRPr="00DA11A6" w:rsidRDefault="005E4438" w:rsidP="003E65DE">
      <w:pPr>
        <w:widowControl w:val="0"/>
        <w:numPr>
          <w:ilvl w:val="0"/>
          <w:numId w:val="17"/>
        </w:numPr>
        <w:shd w:val="clear" w:color="auto" w:fill="FFFFFF"/>
        <w:jc w:val="both"/>
      </w:pPr>
      <w:r w:rsidRPr="00DA11A6">
        <w:t>Vyhlášení požárního p</w:t>
      </w:r>
      <w:r w:rsidR="00335E90">
        <w:t>oplachu v o</w:t>
      </w:r>
      <w:r w:rsidR="006559A2">
        <w:t>bci Smetanova Lhota</w:t>
      </w:r>
      <w:r w:rsidR="00DA11A6">
        <w:t xml:space="preserve">, </w:t>
      </w:r>
      <w:r w:rsidR="006559A2">
        <w:t>Podelhota</w:t>
      </w:r>
      <w:r w:rsidR="00DA11A6">
        <w:t xml:space="preserve">, </w:t>
      </w:r>
      <w:r w:rsidR="00661553">
        <w:t>U Mostu</w:t>
      </w:r>
      <w:r w:rsidR="006559A2">
        <w:t xml:space="preserve"> (</w:t>
      </w:r>
      <w:r w:rsidR="00661553">
        <w:t>Varvažov</w:t>
      </w:r>
      <w:r w:rsidR="006559A2">
        <w:t>)</w:t>
      </w:r>
      <w:r w:rsidR="00DA11A6">
        <w:t xml:space="preserve">, </w:t>
      </w:r>
      <w:r w:rsidR="006559A2">
        <w:t>Karlov</w:t>
      </w:r>
      <w:r w:rsidR="00DA11A6">
        <w:t xml:space="preserve">, </w:t>
      </w:r>
      <w:r w:rsidR="006559A2">
        <w:t>Vrábsko</w:t>
      </w:r>
      <w:r w:rsidRPr="00DA11A6">
        <w:t xml:space="preserve"> se provádí signálem „POŽÁRNÍ POPLACH", který je vyhlašován přerušovaným tónem sirény po dobu jedné minuty (25 sec. tón - 10 sec. pauza - 25 sec. tón).</w:t>
      </w:r>
    </w:p>
    <w:p w14:paraId="31F71806" w14:textId="77777777" w:rsidR="005E4438" w:rsidRPr="00DA11A6" w:rsidRDefault="005E4438" w:rsidP="003E65DE">
      <w:pPr>
        <w:widowControl w:val="0"/>
        <w:shd w:val="clear" w:color="auto" w:fill="FFFFFF"/>
        <w:jc w:val="both"/>
      </w:pPr>
    </w:p>
    <w:p w14:paraId="6F616549" w14:textId="77777777" w:rsidR="005E4438" w:rsidRPr="002A4F36" w:rsidRDefault="005E4438" w:rsidP="003E65DE">
      <w:pPr>
        <w:widowControl w:val="0"/>
        <w:numPr>
          <w:ilvl w:val="0"/>
          <w:numId w:val="17"/>
        </w:numPr>
        <w:shd w:val="clear" w:color="auto" w:fill="FFFFFF"/>
        <w:jc w:val="both"/>
        <w:rPr>
          <w:color w:val="FF0000"/>
        </w:rPr>
      </w:pPr>
      <w:r w:rsidRPr="00DA11A6">
        <w:t>V případě poruchy</w:t>
      </w:r>
      <w:r w:rsidR="00DA11A6">
        <w:t>, nebo nevybavenosti technickým</w:t>
      </w:r>
      <w:r w:rsidRPr="00DA11A6">
        <w:t xml:space="preserve"> zařízení</w:t>
      </w:r>
      <w:r w:rsidR="00DA11A6">
        <w:t>m</w:t>
      </w:r>
      <w:r w:rsidRPr="00DA11A6">
        <w:t xml:space="preserve"> pro vyhlášení požárního poplachu se požární poplach v obci vyhlašuje</w:t>
      </w:r>
      <w:r w:rsidR="00CC0595">
        <w:t xml:space="preserve"> ruční sirénou (uložena v požární </w:t>
      </w:r>
      <w:proofErr w:type="gramStart"/>
      <w:r w:rsidR="00CC0595">
        <w:t xml:space="preserve">zbrojnici) </w:t>
      </w:r>
      <w:r w:rsidRPr="00DA11A6">
        <w:t xml:space="preserve"> megafonem</w:t>
      </w:r>
      <w:proofErr w:type="gramEnd"/>
      <w:r w:rsidR="00DA11A6">
        <w:t>, nebo</w:t>
      </w:r>
      <w:r w:rsidRPr="00DA11A6">
        <w:t xml:space="preserve"> hlasem, opakovaným zvoláním „HOŘÍ</w:t>
      </w:r>
      <w:r w:rsidRPr="002A4F36">
        <w:rPr>
          <w:color w:val="FF0000"/>
        </w:rPr>
        <w:t xml:space="preserve"> “.</w:t>
      </w:r>
    </w:p>
    <w:p w14:paraId="067789D3" w14:textId="77777777" w:rsidR="00595D81" w:rsidRDefault="00595D81">
      <w:pPr>
        <w:pStyle w:val="Nadpis4"/>
        <w:jc w:val="center"/>
        <w:rPr>
          <w:b/>
          <w:bCs/>
          <w:i w:val="0"/>
          <w:iCs w:val="0"/>
          <w:color w:val="auto"/>
        </w:rPr>
      </w:pPr>
    </w:p>
    <w:p w14:paraId="32EF1123" w14:textId="77777777" w:rsidR="00B62D73" w:rsidRPr="00DA11A6" w:rsidRDefault="00B62D73">
      <w:pPr>
        <w:pStyle w:val="Nadpis4"/>
        <w:jc w:val="center"/>
        <w:rPr>
          <w:b/>
          <w:bCs/>
          <w:i w:val="0"/>
          <w:iCs w:val="0"/>
          <w:color w:val="auto"/>
        </w:rPr>
      </w:pPr>
      <w:r w:rsidRPr="00DA11A6">
        <w:rPr>
          <w:b/>
          <w:bCs/>
          <w:i w:val="0"/>
          <w:iCs w:val="0"/>
          <w:color w:val="auto"/>
        </w:rPr>
        <w:t xml:space="preserve">Čl. </w:t>
      </w:r>
      <w:r w:rsidR="003E65DE" w:rsidRPr="00DA11A6">
        <w:rPr>
          <w:b/>
          <w:bCs/>
          <w:i w:val="0"/>
          <w:iCs w:val="0"/>
          <w:color w:val="auto"/>
        </w:rPr>
        <w:t>11</w:t>
      </w:r>
    </w:p>
    <w:p w14:paraId="18712902" w14:textId="77777777" w:rsidR="00B62D73" w:rsidRPr="00DA11A6" w:rsidRDefault="00B62D73">
      <w:pPr>
        <w:pStyle w:val="nzevzkona"/>
        <w:autoSpaceDE/>
        <w:spacing w:before="0"/>
        <w:rPr>
          <w:szCs w:val="20"/>
        </w:rPr>
      </w:pPr>
      <w:r w:rsidRPr="00DA11A6">
        <w:rPr>
          <w:szCs w:val="20"/>
        </w:rPr>
        <w:t>Seznam sil a prostředků jednotek požární ochrany</w:t>
      </w:r>
    </w:p>
    <w:p w14:paraId="483EFB88" w14:textId="77777777" w:rsidR="00DA11A6" w:rsidRPr="00DA11A6" w:rsidRDefault="00DA11A6">
      <w:pPr>
        <w:pStyle w:val="nzevzkona"/>
        <w:autoSpaceDE/>
        <w:spacing w:before="0"/>
        <w:rPr>
          <w:szCs w:val="20"/>
        </w:rPr>
      </w:pPr>
    </w:p>
    <w:p w14:paraId="33446706" w14:textId="77777777" w:rsidR="00B62D73" w:rsidRPr="00DA11A6" w:rsidRDefault="00B62D73" w:rsidP="00DA11A6">
      <w:pPr>
        <w:widowControl w:val="0"/>
        <w:shd w:val="clear" w:color="auto" w:fill="FFFFFF"/>
        <w:jc w:val="both"/>
      </w:pPr>
      <w:r w:rsidRPr="00DA11A6">
        <w:t>Seznam sil a prostředků jednotek požární ochrany podle výpisu</w:t>
      </w:r>
      <w:r w:rsidR="005E4438" w:rsidRPr="00DA11A6">
        <w:t xml:space="preserve"> z požárního poplachového plánu Jihočeskéh</w:t>
      </w:r>
      <w:r w:rsidR="009A7CBB" w:rsidRPr="00DA11A6">
        <w:t>o kraje je uveden v příloze č. 2</w:t>
      </w:r>
      <w:r w:rsidRPr="00DA11A6">
        <w:t>.</w:t>
      </w:r>
    </w:p>
    <w:p w14:paraId="62312A1E" w14:textId="77777777" w:rsidR="00B62D73" w:rsidRPr="00DA11A6" w:rsidRDefault="00B62D73">
      <w:pPr>
        <w:pStyle w:val="nzevzkona"/>
        <w:autoSpaceDE/>
        <w:spacing w:before="0"/>
        <w:rPr>
          <w:szCs w:val="20"/>
        </w:rPr>
      </w:pPr>
      <w:r w:rsidRPr="00DA11A6">
        <w:rPr>
          <w:szCs w:val="20"/>
        </w:rPr>
        <w:lastRenderedPageBreak/>
        <w:t>Čl. 1</w:t>
      </w:r>
      <w:r w:rsidR="00DA11A6" w:rsidRPr="00DA11A6">
        <w:rPr>
          <w:szCs w:val="20"/>
        </w:rPr>
        <w:t>2</w:t>
      </w:r>
    </w:p>
    <w:p w14:paraId="1329B20B" w14:textId="77777777" w:rsidR="00B62D73" w:rsidRPr="00DA11A6" w:rsidRDefault="00B62D73">
      <w:pPr>
        <w:jc w:val="center"/>
        <w:rPr>
          <w:b/>
          <w:bCs/>
        </w:rPr>
      </w:pPr>
      <w:r w:rsidRPr="00DA11A6">
        <w:rPr>
          <w:b/>
          <w:bCs/>
        </w:rPr>
        <w:t>Účinnost</w:t>
      </w:r>
    </w:p>
    <w:p w14:paraId="41A00E1D" w14:textId="77777777" w:rsidR="004C6979" w:rsidRPr="00DA11A6" w:rsidRDefault="004C6979">
      <w:pPr>
        <w:jc w:val="center"/>
        <w:rPr>
          <w:b/>
          <w:bCs/>
        </w:rPr>
      </w:pPr>
    </w:p>
    <w:p w14:paraId="344A3844" w14:textId="77777777" w:rsidR="00621B71" w:rsidRPr="00DA11A6" w:rsidRDefault="009251C5" w:rsidP="00334E02">
      <w:pPr>
        <w:pStyle w:val="Seznamoslovan"/>
        <w:ind w:left="0" w:firstLine="0"/>
        <w:rPr>
          <w:b/>
        </w:rPr>
      </w:pPr>
      <w:r w:rsidRPr="00DA11A6">
        <w:rPr>
          <w:b/>
        </w:rPr>
        <w:t xml:space="preserve">              </w:t>
      </w:r>
      <w:r w:rsidR="00B62D73" w:rsidRPr="00DA11A6">
        <w:rPr>
          <w:b/>
        </w:rPr>
        <w:t xml:space="preserve">Tato obecně závazná vyhláška nabývá účinnosti </w:t>
      </w:r>
      <w:r w:rsidR="00A348D0" w:rsidRPr="00DA11A6">
        <w:rPr>
          <w:b/>
        </w:rPr>
        <w:t>dnem</w:t>
      </w:r>
      <w:r w:rsidR="00AD38CF">
        <w:rPr>
          <w:b/>
        </w:rPr>
        <w:t xml:space="preserve"> 5. 10. 2011</w:t>
      </w:r>
    </w:p>
    <w:p w14:paraId="1E5D585B" w14:textId="77777777" w:rsidR="00621B71" w:rsidRPr="00DA11A6" w:rsidRDefault="00621B71">
      <w:pPr>
        <w:pStyle w:val="Nadpis5"/>
        <w:rPr>
          <w:color w:val="auto"/>
        </w:rPr>
      </w:pPr>
    </w:p>
    <w:p w14:paraId="7E1351C1" w14:textId="77777777" w:rsidR="00621B71" w:rsidRPr="002A4F36" w:rsidRDefault="00621B71">
      <w:pPr>
        <w:pStyle w:val="Nadpis5"/>
        <w:rPr>
          <w:color w:val="FF0000"/>
        </w:rPr>
      </w:pPr>
    </w:p>
    <w:p w14:paraId="463449E1" w14:textId="77777777" w:rsidR="003E65DE" w:rsidRPr="002A4F36" w:rsidRDefault="003E65DE" w:rsidP="003E65DE">
      <w:pPr>
        <w:rPr>
          <w:color w:val="FF0000"/>
        </w:rPr>
      </w:pPr>
    </w:p>
    <w:p w14:paraId="5F0324D0" w14:textId="77777777" w:rsidR="003E65DE" w:rsidRPr="002A4F36" w:rsidRDefault="003E65DE" w:rsidP="003E65DE">
      <w:pPr>
        <w:rPr>
          <w:color w:val="FF0000"/>
        </w:rPr>
      </w:pPr>
    </w:p>
    <w:p w14:paraId="16A824DE" w14:textId="77777777" w:rsidR="003E65DE" w:rsidRPr="002A4F36" w:rsidRDefault="003E65DE" w:rsidP="003E65DE">
      <w:pPr>
        <w:rPr>
          <w:color w:val="FF0000"/>
        </w:rPr>
      </w:pPr>
    </w:p>
    <w:p w14:paraId="4B9B224D" w14:textId="77777777" w:rsidR="003E65DE" w:rsidRPr="002A4F36" w:rsidRDefault="003E65DE" w:rsidP="003E65DE">
      <w:pPr>
        <w:rPr>
          <w:color w:val="FF0000"/>
        </w:rPr>
      </w:pPr>
    </w:p>
    <w:p w14:paraId="197FD305" w14:textId="77777777" w:rsidR="009251C5" w:rsidRPr="002A4F36" w:rsidRDefault="009251C5" w:rsidP="00334E02">
      <w:pPr>
        <w:rPr>
          <w:color w:val="FF0000"/>
        </w:rPr>
      </w:pPr>
      <w:r w:rsidRPr="002A4F36">
        <w:rPr>
          <w:color w:val="FF0000"/>
        </w:rPr>
        <w:t xml:space="preserve">    </w:t>
      </w:r>
    </w:p>
    <w:p w14:paraId="57CF21A2" w14:textId="77777777" w:rsidR="009251C5" w:rsidRPr="002A4F36" w:rsidRDefault="009251C5" w:rsidP="00334E02">
      <w:pPr>
        <w:rPr>
          <w:color w:val="FF0000"/>
        </w:rPr>
      </w:pPr>
    </w:p>
    <w:p w14:paraId="404A343F" w14:textId="77777777" w:rsidR="009251C5" w:rsidRPr="002A4F36" w:rsidRDefault="009251C5" w:rsidP="00334E02">
      <w:pPr>
        <w:rPr>
          <w:color w:val="FF0000"/>
        </w:rPr>
      </w:pPr>
    </w:p>
    <w:p w14:paraId="79C31A0B" w14:textId="77777777" w:rsidR="009251C5" w:rsidRDefault="009251C5" w:rsidP="00334E02">
      <w:pPr>
        <w:rPr>
          <w:color w:val="FF0000"/>
        </w:rPr>
      </w:pPr>
    </w:p>
    <w:p w14:paraId="4CCB0AF0" w14:textId="77777777" w:rsidR="006559A2" w:rsidRDefault="006559A2" w:rsidP="00334E02">
      <w:pPr>
        <w:rPr>
          <w:color w:val="FF0000"/>
        </w:rPr>
      </w:pPr>
    </w:p>
    <w:p w14:paraId="246F653E" w14:textId="77777777" w:rsidR="006559A2" w:rsidRDefault="006559A2" w:rsidP="00334E02">
      <w:pPr>
        <w:rPr>
          <w:color w:val="FF0000"/>
        </w:rPr>
      </w:pPr>
    </w:p>
    <w:p w14:paraId="608BBD02" w14:textId="77777777" w:rsidR="006559A2" w:rsidRPr="00D37EC5" w:rsidRDefault="006559A2" w:rsidP="00334E02"/>
    <w:p w14:paraId="6BDEEC7C" w14:textId="77777777" w:rsidR="009251C5" w:rsidRPr="004D3E42" w:rsidRDefault="009251C5" w:rsidP="009251C5">
      <w:r w:rsidRPr="002A4F36">
        <w:rPr>
          <w:color w:val="FF0000"/>
        </w:rPr>
        <w:t xml:space="preserve">  </w:t>
      </w:r>
      <w:r w:rsidR="00CC0595">
        <w:rPr>
          <w:color w:val="FF0000"/>
        </w:rPr>
        <w:t xml:space="preserve"> </w:t>
      </w:r>
      <w:r w:rsidR="00CC0595">
        <w:t>Harbáček Slavomír</w:t>
      </w:r>
      <w:r w:rsidRPr="004D3E42">
        <w:t xml:space="preserve">   </w:t>
      </w:r>
      <w:r w:rsidR="00CC0595">
        <w:t xml:space="preserve"> </w:t>
      </w:r>
      <w:r w:rsidRPr="004D3E42">
        <w:t xml:space="preserve">                                                  </w:t>
      </w:r>
      <w:r w:rsidR="00CC0595">
        <w:t xml:space="preserve"> </w:t>
      </w:r>
      <w:r w:rsidR="004D3E42" w:rsidRPr="004D3E42">
        <w:t xml:space="preserve">   </w:t>
      </w:r>
      <w:r w:rsidR="00CC0595">
        <w:t xml:space="preserve">                Ing. Zieglerová Ivana</w:t>
      </w:r>
    </w:p>
    <w:p w14:paraId="62234D6D" w14:textId="77777777" w:rsidR="00B62D73" w:rsidRPr="00D37EC5" w:rsidRDefault="004D3E42" w:rsidP="009251C5">
      <w:pPr>
        <w:rPr>
          <w:color w:val="FF0000"/>
        </w:rPr>
      </w:pPr>
      <w:r w:rsidRPr="004D3E42">
        <w:t xml:space="preserve">       </w:t>
      </w:r>
      <w:r w:rsidR="009251C5" w:rsidRPr="004D3E42">
        <w:t xml:space="preserve"> s</w:t>
      </w:r>
      <w:r w:rsidR="00B62D73" w:rsidRPr="004D3E42">
        <w:t>t</w:t>
      </w:r>
      <w:r w:rsidRPr="004D3E42">
        <w:t>arost</w:t>
      </w:r>
      <w:r w:rsidR="009251C5" w:rsidRPr="004D3E42">
        <w:t xml:space="preserve">a obce                                          </w:t>
      </w:r>
      <w:r w:rsidRPr="004D3E42">
        <w:t xml:space="preserve">                     </w:t>
      </w:r>
      <w:r w:rsidR="00CC0595">
        <w:t xml:space="preserve"> </w:t>
      </w:r>
      <w:r>
        <w:tab/>
        <w:t xml:space="preserve">     </w:t>
      </w:r>
      <w:r w:rsidRPr="004D3E42">
        <w:t xml:space="preserve">          </w:t>
      </w:r>
      <w:r w:rsidR="00D37EC5">
        <w:t xml:space="preserve"> </w:t>
      </w:r>
      <w:r w:rsidR="00D37EC5" w:rsidRPr="00D37EC5">
        <w:t>místostarosta</w:t>
      </w:r>
      <w:r w:rsidR="00B62D73" w:rsidRPr="00D37EC5">
        <w:t xml:space="preserve"> obce</w:t>
      </w:r>
    </w:p>
    <w:p w14:paraId="7F5E3C84" w14:textId="77777777" w:rsidR="004C6979" w:rsidRPr="004D3E42" w:rsidRDefault="004C6979" w:rsidP="004C6979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</w:pPr>
    </w:p>
    <w:p w14:paraId="5D447FB3" w14:textId="77777777" w:rsidR="004C6979" w:rsidRPr="002A4F36" w:rsidRDefault="004C6979" w:rsidP="00334E0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color w:val="FF0000"/>
        </w:rPr>
      </w:pPr>
    </w:p>
    <w:p w14:paraId="27E3D7A9" w14:textId="77777777" w:rsidR="009251C5" w:rsidRPr="002A4F36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6AD53BDE" w14:textId="77777777" w:rsidR="009251C5" w:rsidRPr="002A4F36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1166ACD0" w14:textId="77777777" w:rsidR="009251C5" w:rsidRPr="002A4F36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2B00501A" w14:textId="77777777" w:rsidR="009251C5" w:rsidRPr="002A4F36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16A005B1" w14:textId="77777777" w:rsidR="009251C5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5008B5D3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61DF3BD8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5D3FCCA5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12A682B1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5AC77446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00E167E4" w14:textId="77777777" w:rsidR="00D90D57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647C76F8" w14:textId="77777777" w:rsidR="00D90D57" w:rsidRPr="002A4F36" w:rsidRDefault="00D90D57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14071532" w14:textId="77777777" w:rsidR="009251C5" w:rsidRPr="002A4F36" w:rsidRDefault="009251C5">
      <w:pPr>
        <w:pStyle w:val="Textparagrafu"/>
        <w:tabs>
          <w:tab w:val="left" w:pos="2977"/>
        </w:tabs>
        <w:ind w:firstLine="0"/>
        <w:rPr>
          <w:color w:val="FF0000"/>
        </w:rPr>
      </w:pPr>
    </w:p>
    <w:p w14:paraId="6EC4D3FC" w14:textId="77777777" w:rsidR="00AA3BE0" w:rsidRPr="00C94841" w:rsidRDefault="00AA3BE0" w:rsidP="00AA3BE0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  <w:r w:rsidRPr="00C94841">
        <w:rPr>
          <w:rFonts w:ascii="Arial" w:hAnsi="Arial" w:cs="Arial"/>
          <w:sz w:val="20"/>
          <w:szCs w:val="20"/>
          <w:lang/>
        </w:rPr>
        <w:t xml:space="preserve">Vyvěšeno na úřední desce obce dne: </w:t>
      </w:r>
      <w:r>
        <w:rPr>
          <w:rFonts w:ascii="Arial" w:hAnsi="Arial" w:cs="Arial"/>
          <w:sz w:val="20"/>
          <w:szCs w:val="20"/>
          <w:lang/>
        </w:rPr>
        <w:t>1</w:t>
      </w:r>
      <w:r w:rsidR="006D1A82">
        <w:rPr>
          <w:rFonts w:ascii="Arial" w:hAnsi="Arial" w:cs="Arial"/>
          <w:sz w:val="20"/>
          <w:szCs w:val="20"/>
          <w:lang/>
        </w:rPr>
        <w:t>9</w:t>
      </w:r>
      <w:r w:rsidRPr="00C94841">
        <w:rPr>
          <w:rFonts w:ascii="Arial" w:hAnsi="Arial" w:cs="Arial"/>
          <w:sz w:val="20"/>
          <w:szCs w:val="20"/>
          <w:lang/>
        </w:rPr>
        <w:t>.</w:t>
      </w:r>
      <w:r w:rsidR="006D1A82">
        <w:rPr>
          <w:rFonts w:ascii="Arial" w:hAnsi="Arial" w:cs="Arial"/>
          <w:sz w:val="20"/>
          <w:szCs w:val="20"/>
          <w:lang/>
        </w:rPr>
        <w:t>9</w:t>
      </w:r>
      <w:r w:rsidRPr="00C94841">
        <w:rPr>
          <w:rFonts w:ascii="Arial" w:hAnsi="Arial" w:cs="Arial"/>
          <w:sz w:val="20"/>
          <w:szCs w:val="20"/>
          <w:lang/>
        </w:rPr>
        <w:t>.201</w:t>
      </w:r>
      <w:r w:rsidR="006D1A82">
        <w:rPr>
          <w:rFonts w:ascii="Arial" w:hAnsi="Arial" w:cs="Arial"/>
          <w:sz w:val="20"/>
          <w:szCs w:val="20"/>
          <w:lang/>
        </w:rPr>
        <w:t>1</w:t>
      </w:r>
    </w:p>
    <w:p w14:paraId="10056CED" w14:textId="77777777" w:rsidR="00AA3BE0" w:rsidRPr="00C94841" w:rsidRDefault="00AA3BE0" w:rsidP="00AA3BE0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3B3075AC" w14:textId="490A9DC0" w:rsidR="00AA3BE0" w:rsidRPr="00C94841" w:rsidRDefault="00AA3BE0" w:rsidP="00AA3BE0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  <w:r w:rsidRPr="00C94841">
        <w:rPr>
          <w:rFonts w:ascii="Arial" w:hAnsi="Arial" w:cs="Arial"/>
          <w:sz w:val="20"/>
          <w:szCs w:val="20"/>
          <w:lang/>
        </w:rPr>
        <w:t xml:space="preserve">Sejmuto z úřední desky obce dne: </w:t>
      </w:r>
      <w:r w:rsidR="00D90D57">
        <w:rPr>
          <w:rFonts w:ascii="Arial" w:hAnsi="Arial" w:cs="Arial"/>
          <w:sz w:val="20"/>
          <w:szCs w:val="20"/>
          <w:lang/>
        </w:rPr>
        <w:t>5.10.2011</w:t>
      </w:r>
    </w:p>
    <w:p w14:paraId="4D1F1C74" w14:textId="77777777" w:rsidR="00AA3BE0" w:rsidRPr="00C94841" w:rsidRDefault="00AA3BE0" w:rsidP="00AA3BE0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30BADDA8" w14:textId="27DB87CD" w:rsidR="006331F8" w:rsidRPr="00661553" w:rsidRDefault="00AA3BE0" w:rsidP="00D90D57">
      <w:pPr>
        <w:tabs>
          <w:tab w:val="left" w:pos="360"/>
        </w:tabs>
      </w:pPr>
      <w:r w:rsidRPr="00C94841">
        <w:rPr>
          <w:rFonts w:ascii="Arial" w:hAnsi="Arial" w:cs="Arial"/>
          <w:sz w:val="20"/>
          <w:szCs w:val="20"/>
          <w:lang/>
        </w:rPr>
        <w:t>Zveřejněno elektronicky na úřední desce (</w:t>
      </w:r>
      <w:hyperlink r:id="rId8" w:history="1">
        <w:r w:rsidRPr="00C94841">
          <w:rPr>
            <w:rStyle w:val="Hypertextovodkaz"/>
            <w:rFonts w:ascii="Arial" w:hAnsi="Arial" w:cs="Arial"/>
            <w:sz w:val="20"/>
            <w:szCs w:val="20"/>
            <w:lang/>
          </w:rPr>
          <w:t>www.smetanovalhota.cz</w:t>
        </w:r>
      </w:hyperlink>
      <w:r w:rsidRPr="00C94841">
        <w:rPr>
          <w:rFonts w:ascii="Arial" w:hAnsi="Arial" w:cs="Arial"/>
          <w:sz w:val="20"/>
          <w:szCs w:val="20"/>
          <w:lang/>
        </w:rPr>
        <w:t>) od:</w:t>
      </w:r>
      <w:bookmarkStart w:id="0" w:name="Text3"/>
      <w:r w:rsidRPr="00C94841">
        <w:rPr>
          <w:rFonts w:ascii="Arial" w:hAnsi="Arial" w:cs="Arial"/>
          <w:sz w:val="20"/>
          <w:szCs w:val="20"/>
          <w:lang/>
        </w:rPr>
        <w:t xml:space="preserve"> </w:t>
      </w:r>
      <w:bookmarkEnd w:id="0"/>
      <w:r>
        <w:rPr>
          <w:rFonts w:ascii="Arial" w:hAnsi="Arial" w:cs="Arial"/>
          <w:sz w:val="20"/>
          <w:szCs w:val="20"/>
          <w:lang/>
        </w:rPr>
        <w:t>1</w:t>
      </w:r>
      <w:r w:rsidR="006D1A82">
        <w:rPr>
          <w:rFonts w:ascii="Arial" w:hAnsi="Arial" w:cs="Arial"/>
          <w:sz w:val="20"/>
          <w:szCs w:val="20"/>
          <w:lang/>
        </w:rPr>
        <w:t>9</w:t>
      </w:r>
      <w:r w:rsidRPr="00C94841">
        <w:rPr>
          <w:rFonts w:ascii="Arial" w:hAnsi="Arial" w:cs="Arial"/>
          <w:sz w:val="20"/>
          <w:szCs w:val="20"/>
          <w:lang/>
        </w:rPr>
        <w:t>.</w:t>
      </w:r>
      <w:r w:rsidR="006D1A82">
        <w:rPr>
          <w:rFonts w:ascii="Arial" w:hAnsi="Arial" w:cs="Arial"/>
          <w:sz w:val="20"/>
          <w:szCs w:val="20"/>
          <w:lang/>
        </w:rPr>
        <w:t>9</w:t>
      </w:r>
      <w:r w:rsidRPr="00C94841">
        <w:rPr>
          <w:rFonts w:ascii="Arial" w:hAnsi="Arial" w:cs="Arial"/>
          <w:sz w:val="20"/>
          <w:szCs w:val="20"/>
          <w:lang/>
        </w:rPr>
        <w:t>.201</w:t>
      </w:r>
      <w:r w:rsidR="006D1A82">
        <w:rPr>
          <w:rFonts w:ascii="Arial" w:hAnsi="Arial" w:cs="Arial"/>
          <w:sz w:val="20"/>
          <w:szCs w:val="20"/>
          <w:lang/>
        </w:rPr>
        <w:t>1</w:t>
      </w:r>
      <w:r w:rsidRPr="00C94841">
        <w:rPr>
          <w:rFonts w:ascii="Arial" w:hAnsi="Arial" w:cs="Arial"/>
          <w:sz w:val="20"/>
          <w:szCs w:val="20"/>
          <w:lang/>
        </w:rPr>
        <w:t xml:space="preserve"> do: </w:t>
      </w:r>
      <w:r w:rsidR="00D90D57">
        <w:rPr>
          <w:rFonts w:ascii="Arial" w:hAnsi="Arial" w:cs="Arial"/>
          <w:sz w:val="20"/>
          <w:szCs w:val="20"/>
          <w:lang/>
        </w:rPr>
        <w:t>5.10.2011</w:t>
      </w:r>
    </w:p>
    <w:sectPr w:rsidR="006331F8" w:rsidRPr="00661553" w:rsidSect="00FB2D51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765D" w14:textId="77777777" w:rsidR="00B60B5D" w:rsidRDefault="00B60B5D">
      <w:r>
        <w:separator/>
      </w:r>
    </w:p>
  </w:endnote>
  <w:endnote w:type="continuationSeparator" w:id="0">
    <w:p w14:paraId="16984A24" w14:textId="77777777" w:rsidR="00B60B5D" w:rsidRDefault="00B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801EC" w14:textId="77777777" w:rsidR="00B60B5D" w:rsidRDefault="00B60B5D">
      <w:r>
        <w:separator/>
      </w:r>
    </w:p>
  </w:footnote>
  <w:footnote w:type="continuationSeparator" w:id="0">
    <w:p w14:paraId="2FE3DE50" w14:textId="77777777" w:rsidR="00B60B5D" w:rsidRDefault="00B6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F03"/>
    <w:multiLevelType w:val="hybridMultilevel"/>
    <w:tmpl w:val="BF9A21A2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412AE"/>
    <w:multiLevelType w:val="singleLevel"/>
    <w:tmpl w:val="DCBEFAD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sz w:val="20"/>
      </w:rPr>
    </w:lvl>
  </w:abstractNum>
  <w:abstractNum w:abstractNumId="2" w15:restartNumberingAfterBreak="0">
    <w:nsid w:val="0EFD3781"/>
    <w:multiLevelType w:val="hybridMultilevel"/>
    <w:tmpl w:val="25DCC2AC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226BB"/>
    <w:multiLevelType w:val="multilevel"/>
    <w:tmpl w:val="C67AF1EA"/>
    <w:lvl w:ilvl="0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23"/>
        </w:tabs>
        <w:ind w:left="2123" w:hanging="360"/>
      </w:pPr>
    </w:lvl>
    <w:lvl w:ilvl="2">
      <w:start w:val="1"/>
      <w:numFmt w:val="lowerRoman"/>
      <w:lvlText w:val="%3."/>
      <w:lvlJc w:val="right"/>
      <w:pPr>
        <w:tabs>
          <w:tab w:val="num" w:pos="2843"/>
        </w:tabs>
        <w:ind w:left="2843" w:hanging="180"/>
      </w:pPr>
    </w:lvl>
    <w:lvl w:ilvl="3">
      <w:start w:val="1"/>
      <w:numFmt w:val="decimal"/>
      <w:lvlText w:val="%4."/>
      <w:lvlJc w:val="left"/>
      <w:pPr>
        <w:tabs>
          <w:tab w:val="num" w:pos="3563"/>
        </w:tabs>
        <w:ind w:left="3563" w:hanging="360"/>
      </w:pPr>
    </w:lvl>
    <w:lvl w:ilvl="4">
      <w:start w:val="1"/>
      <w:numFmt w:val="lowerLetter"/>
      <w:lvlText w:val="%5."/>
      <w:lvlJc w:val="left"/>
      <w:pPr>
        <w:tabs>
          <w:tab w:val="num" w:pos="4283"/>
        </w:tabs>
        <w:ind w:left="4283" w:hanging="360"/>
      </w:pPr>
    </w:lvl>
    <w:lvl w:ilvl="5">
      <w:start w:val="1"/>
      <w:numFmt w:val="lowerRoman"/>
      <w:lvlText w:val="%6."/>
      <w:lvlJc w:val="right"/>
      <w:pPr>
        <w:tabs>
          <w:tab w:val="num" w:pos="5003"/>
        </w:tabs>
        <w:ind w:left="5003" w:hanging="180"/>
      </w:pPr>
    </w:lvl>
    <w:lvl w:ilvl="6">
      <w:start w:val="1"/>
      <w:numFmt w:val="decimal"/>
      <w:lvlText w:val="%7."/>
      <w:lvlJc w:val="left"/>
      <w:pPr>
        <w:tabs>
          <w:tab w:val="num" w:pos="5723"/>
        </w:tabs>
        <w:ind w:left="5723" w:hanging="360"/>
      </w:pPr>
    </w:lvl>
    <w:lvl w:ilvl="7">
      <w:start w:val="1"/>
      <w:numFmt w:val="lowerLetter"/>
      <w:lvlText w:val="%8."/>
      <w:lvlJc w:val="left"/>
      <w:pPr>
        <w:tabs>
          <w:tab w:val="num" w:pos="6443"/>
        </w:tabs>
        <w:ind w:left="6443" w:hanging="360"/>
      </w:pPr>
    </w:lvl>
    <w:lvl w:ilvl="8">
      <w:start w:val="1"/>
      <w:numFmt w:val="lowerRoman"/>
      <w:lvlText w:val="%9."/>
      <w:lvlJc w:val="right"/>
      <w:pPr>
        <w:tabs>
          <w:tab w:val="num" w:pos="7163"/>
        </w:tabs>
        <w:ind w:left="7163" w:hanging="180"/>
      </w:pPr>
    </w:lvl>
  </w:abstractNum>
  <w:abstractNum w:abstractNumId="4" w15:restartNumberingAfterBreak="0">
    <w:nsid w:val="1599386F"/>
    <w:multiLevelType w:val="hybridMultilevel"/>
    <w:tmpl w:val="6942AB46"/>
    <w:lvl w:ilvl="0" w:tplc="64683F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F41414"/>
    <w:multiLevelType w:val="multilevel"/>
    <w:tmpl w:val="480AFC1A"/>
    <w:lvl w:ilvl="0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35B49"/>
    <w:multiLevelType w:val="multilevel"/>
    <w:tmpl w:val="58F8A7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D2D9F"/>
    <w:multiLevelType w:val="hybridMultilevel"/>
    <w:tmpl w:val="AF721D66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45630E"/>
    <w:multiLevelType w:val="singleLevel"/>
    <w:tmpl w:val="CD62DD6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3C69400A"/>
    <w:multiLevelType w:val="multilevel"/>
    <w:tmpl w:val="D672581A"/>
    <w:lvl w:ilvl="0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7B5F9A"/>
    <w:multiLevelType w:val="hybridMultilevel"/>
    <w:tmpl w:val="059462CE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23"/>
        </w:tabs>
        <w:ind w:left="21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3"/>
        </w:tabs>
        <w:ind w:left="28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3"/>
        </w:tabs>
        <w:ind w:left="35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3"/>
        </w:tabs>
        <w:ind w:left="42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3"/>
        </w:tabs>
        <w:ind w:left="50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3"/>
        </w:tabs>
        <w:ind w:left="57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3"/>
        </w:tabs>
        <w:ind w:left="64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3"/>
        </w:tabs>
        <w:ind w:left="7163" w:hanging="180"/>
      </w:pPr>
    </w:lvl>
  </w:abstractNum>
  <w:abstractNum w:abstractNumId="11" w15:restartNumberingAfterBreak="0">
    <w:nsid w:val="3F921433"/>
    <w:multiLevelType w:val="hybridMultilevel"/>
    <w:tmpl w:val="480AFC1A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620F8B"/>
    <w:multiLevelType w:val="hybridMultilevel"/>
    <w:tmpl w:val="58F8A70C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BE38B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64683F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61171"/>
    <w:multiLevelType w:val="hybridMultilevel"/>
    <w:tmpl w:val="011615C6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D2EC26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93A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3829BC"/>
    <w:multiLevelType w:val="hybridMultilevel"/>
    <w:tmpl w:val="8E885EA2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01019"/>
    <w:multiLevelType w:val="multilevel"/>
    <w:tmpl w:val="58F8A7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6618A"/>
    <w:multiLevelType w:val="hybridMultilevel"/>
    <w:tmpl w:val="5DA0593C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23"/>
        </w:tabs>
        <w:ind w:left="21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3"/>
        </w:tabs>
        <w:ind w:left="28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3"/>
        </w:tabs>
        <w:ind w:left="35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3"/>
        </w:tabs>
        <w:ind w:left="42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3"/>
        </w:tabs>
        <w:ind w:left="50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3"/>
        </w:tabs>
        <w:ind w:left="57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3"/>
        </w:tabs>
        <w:ind w:left="64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3"/>
        </w:tabs>
        <w:ind w:left="7163" w:hanging="180"/>
      </w:pPr>
    </w:lvl>
  </w:abstractNum>
  <w:abstractNum w:abstractNumId="18" w15:restartNumberingAfterBreak="0">
    <w:nsid w:val="527D548D"/>
    <w:multiLevelType w:val="hybridMultilevel"/>
    <w:tmpl w:val="C5CCA86A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3334F"/>
    <w:multiLevelType w:val="singleLevel"/>
    <w:tmpl w:val="B86810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4C81A48"/>
    <w:multiLevelType w:val="hybridMultilevel"/>
    <w:tmpl w:val="E74E6104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B3AFB"/>
    <w:multiLevelType w:val="hybridMultilevel"/>
    <w:tmpl w:val="E07EC5FC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46B6B"/>
    <w:multiLevelType w:val="multilevel"/>
    <w:tmpl w:val="E74E61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7F6611"/>
    <w:multiLevelType w:val="hybridMultilevel"/>
    <w:tmpl w:val="C8DA02FA"/>
    <w:lvl w:ilvl="0" w:tplc="B86810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642EA"/>
    <w:multiLevelType w:val="singleLevel"/>
    <w:tmpl w:val="DEECC40C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/>
      </w:rPr>
    </w:lvl>
  </w:abstractNum>
  <w:abstractNum w:abstractNumId="25" w15:restartNumberingAfterBreak="0">
    <w:nsid w:val="7A4D2E62"/>
    <w:multiLevelType w:val="hybridMultilevel"/>
    <w:tmpl w:val="1EFACDA0"/>
    <w:lvl w:ilvl="0" w:tplc="E2BE38B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526231"/>
    <w:multiLevelType w:val="singleLevel"/>
    <w:tmpl w:val="587024AE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898978271">
    <w:abstractNumId w:val="26"/>
  </w:num>
  <w:num w:numId="2" w16cid:durableId="309754345">
    <w:abstractNumId w:val="14"/>
  </w:num>
  <w:num w:numId="3" w16cid:durableId="862211977">
    <w:abstractNumId w:val="24"/>
  </w:num>
  <w:num w:numId="4" w16cid:durableId="51854689">
    <w:abstractNumId w:val="1"/>
  </w:num>
  <w:num w:numId="5" w16cid:durableId="1653558752">
    <w:abstractNumId w:val="19"/>
  </w:num>
  <w:num w:numId="6" w16cid:durableId="1338462849">
    <w:abstractNumId w:val="8"/>
  </w:num>
  <w:num w:numId="7" w16cid:durableId="1849907658">
    <w:abstractNumId w:val="12"/>
  </w:num>
  <w:num w:numId="8" w16cid:durableId="1374111951">
    <w:abstractNumId w:val="13"/>
  </w:num>
  <w:num w:numId="9" w16cid:durableId="24520541">
    <w:abstractNumId w:val="4"/>
  </w:num>
  <w:num w:numId="10" w16cid:durableId="1492255456">
    <w:abstractNumId w:val="7"/>
  </w:num>
  <w:num w:numId="11" w16cid:durableId="1999117530">
    <w:abstractNumId w:val="20"/>
  </w:num>
  <w:num w:numId="12" w16cid:durableId="2108764816">
    <w:abstractNumId w:val="18"/>
  </w:num>
  <w:num w:numId="13" w16cid:durableId="244649155">
    <w:abstractNumId w:val="10"/>
  </w:num>
  <w:num w:numId="14" w16cid:durableId="1325667529">
    <w:abstractNumId w:val="2"/>
  </w:num>
  <w:num w:numId="15" w16cid:durableId="672223293">
    <w:abstractNumId w:val="23"/>
  </w:num>
  <w:num w:numId="16" w16cid:durableId="1941522846">
    <w:abstractNumId w:val="17"/>
  </w:num>
  <w:num w:numId="17" w16cid:durableId="52121486">
    <w:abstractNumId w:val="15"/>
  </w:num>
  <w:num w:numId="18" w16cid:durableId="1035469822">
    <w:abstractNumId w:val="16"/>
  </w:num>
  <w:num w:numId="19" w16cid:durableId="1425305424">
    <w:abstractNumId w:val="22"/>
  </w:num>
  <w:num w:numId="20" w16cid:durableId="681665174">
    <w:abstractNumId w:val="6"/>
  </w:num>
  <w:num w:numId="21" w16cid:durableId="1516267648">
    <w:abstractNumId w:val="11"/>
  </w:num>
  <w:num w:numId="22" w16cid:durableId="1037002553">
    <w:abstractNumId w:val="5"/>
  </w:num>
  <w:num w:numId="23" w16cid:durableId="997029850">
    <w:abstractNumId w:val="21"/>
  </w:num>
  <w:num w:numId="24" w16cid:durableId="1051880856">
    <w:abstractNumId w:val="9"/>
  </w:num>
  <w:num w:numId="25" w16cid:durableId="835195661">
    <w:abstractNumId w:val="0"/>
  </w:num>
  <w:num w:numId="26" w16cid:durableId="267810167">
    <w:abstractNumId w:val="3"/>
  </w:num>
  <w:num w:numId="27" w16cid:durableId="6272071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73"/>
    <w:rsid w:val="0001153E"/>
    <w:rsid w:val="00013504"/>
    <w:rsid w:val="00031AE0"/>
    <w:rsid w:val="0006102B"/>
    <w:rsid w:val="00085786"/>
    <w:rsid w:val="000958C7"/>
    <w:rsid w:val="000D06F5"/>
    <w:rsid w:val="000F03EA"/>
    <w:rsid w:val="001025E7"/>
    <w:rsid w:val="00154BD3"/>
    <w:rsid w:val="00171E09"/>
    <w:rsid w:val="00184049"/>
    <w:rsid w:val="001E6883"/>
    <w:rsid w:val="002121C8"/>
    <w:rsid w:val="002302A8"/>
    <w:rsid w:val="00240D8C"/>
    <w:rsid w:val="00260483"/>
    <w:rsid w:val="00261A05"/>
    <w:rsid w:val="00267E23"/>
    <w:rsid w:val="002706F0"/>
    <w:rsid w:val="00277A09"/>
    <w:rsid w:val="0028250B"/>
    <w:rsid w:val="002A4F36"/>
    <w:rsid w:val="002A633A"/>
    <w:rsid w:val="002D3A7B"/>
    <w:rsid w:val="00330B52"/>
    <w:rsid w:val="00334E02"/>
    <w:rsid w:val="00335E90"/>
    <w:rsid w:val="00347EC5"/>
    <w:rsid w:val="003651A0"/>
    <w:rsid w:val="00381853"/>
    <w:rsid w:val="003922DD"/>
    <w:rsid w:val="00397AC0"/>
    <w:rsid w:val="003C4061"/>
    <w:rsid w:val="003E65DE"/>
    <w:rsid w:val="00415565"/>
    <w:rsid w:val="00441230"/>
    <w:rsid w:val="00444F09"/>
    <w:rsid w:val="004B2F3F"/>
    <w:rsid w:val="004C6979"/>
    <w:rsid w:val="004D3E42"/>
    <w:rsid w:val="004E2DC6"/>
    <w:rsid w:val="0050211B"/>
    <w:rsid w:val="00574F2A"/>
    <w:rsid w:val="00580A33"/>
    <w:rsid w:val="00595D81"/>
    <w:rsid w:val="005A74FA"/>
    <w:rsid w:val="005E0E55"/>
    <w:rsid w:val="005E4438"/>
    <w:rsid w:val="00605294"/>
    <w:rsid w:val="00621B71"/>
    <w:rsid w:val="00621E65"/>
    <w:rsid w:val="006331F8"/>
    <w:rsid w:val="006450A6"/>
    <w:rsid w:val="00645A22"/>
    <w:rsid w:val="0065097C"/>
    <w:rsid w:val="00652836"/>
    <w:rsid w:val="006559A2"/>
    <w:rsid w:val="00661553"/>
    <w:rsid w:val="006A40F9"/>
    <w:rsid w:val="006D1A82"/>
    <w:rsid w:val="006E013C"/>
    <w:rsid w:val="006E0D4A"/>
    <w:rsid w:val="006E6F2B"/>
    <w:rsid w:val="006F45EA"/>
    <w:rsid w:val="00720967"/>
    <w:rsid w:val="00730156"/>
    <w:rsid w:val="00733007"/>
    <w:rsid w:val="00745503"/>
    <w:rsid w:val="00771799"/>
    <w:rsid w:val="00795AC3"/>
    <w:rsid w:val="007A4751"/>
    <w:rsid w:val="007B4335"/>
    <w:rsid w:val="00817342"/>
    <w:rsid w:val="00832D74"/>
    <w:rsid w:val="008A1361"/>
    <w:rsid w:val="008A4680"/>
    <w:rsid w:val="008A5003"/>
    <w:rsid w:val="008E2719"/>
    <w:rsid w:val="00900216"/>
    <w:rsid w:val="009251C5"/>
    <w:rsid w:val="00935A15"/>
    <w:rsid w:val="00935E10"/>
    <w:rsid w:val="009511DB"/>
    <w:rsid w:val="00967000"/>
    <w:rsid w:val="009A7CBB"/>
    <w:rsid w:val="00A276BE"/>
    <w:rsid w:val="00A348D0"/>
    <w:rsid w:val="00A5650F"/>
    <w:rsid w:val="00A77113"/>
    <w:rsid w:val="00AA060D"/>
    <w:rsid w:val="00AA3BE0"/>
    <w:rsid w:val="00AD38CF"/>
    <w:rsid w:val="00AF2B75"/>
    <w:rsid w:val="00B12702"/>
    <w:rsid w:val="00B42F2B"/>
    <w:rsid w:val="00B60B5D"/>
    <w:rsid w:val="00B62D73"/>
    <w:rsid w:val="00B70C6F"/>
    <w:rsid w:val="00B85F70"/>
    <w:rsid w:val="00B932EB"/>
    <w:rsid w:val="00B95DB2"/>
    <w:rsid w:val="00BB23C1"/>
    <w:rsid w:val="00BC02EE"/>
    <w:rsid w:val="00BC2518"/>
    <w:rsid w:val="00BC6DF9"/>
    <w:rsid w:val="00C15E41"/>
    <w:rsid w:val="00C63330"/>
    <w:rsid w:val="00C7617C"/>
    <w:rsid w:val="00C84D4B"/>
    <w:rsid w:val="00C934FD"/>
    <w:rsid w:val="00CC0595"/>
    <w:rsid w:val="00D04613"/>
    <w:rsid w:val="00D351AB"/>
    <w:rsid w:val="00D37EC5"/>
    <w:rsid w:val="00D57C61"/>
    <w:rsid w:val="00D67FC6"/>
    <w:rsid w:val="00D76B6E"/>
    <w:rsid w:val="00D90D57"/>
    <w:rsid w:val="00DA11A6"/>
    <w:rsid w:val="00DA728A"/>
    <w:rsid w:val="00DE630A"/>
    <w:rsid w:val="00E4609B"/>
    <w:rsid w:val="00E80232"/>
    <w:rsid w:val="00E8457B"/>
    <w:rsid w:val="00EA2ADC"/>
    <w:rsid w:val="00EA42D8"/>
    <w:rsid w:val="00EB1DBA"/>
    <w:rsid w:val="00ED4B88"/>
    <w:rsid w:val="00ED5278"/>
    <w:rsid w:val="00EF1492"/>
    <w:rsid w:val="00EF3F95"/>
    <w:rsid w:val="00F47B20"/>
    <w:rsid w:val="00F679F4"/>
    <w:rsid w:val="00F87807"/>
    <w:rsid w:val="00FB10B2"/>
    <w:rsid w:val="00FB2D51"/>
    <w:rsid w:val="00FB3FE0"/>
    <w:rsid w:val="00FB6AF6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99644"/>
  <w15:chartTrackingRefBased/>
  <w15:docId w15:val="{8582A438-DF17-4572-A54C-9F091A5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20"/>
      <w:u w:val="single"/>
    </w:rPr>
  </w:style>
  <w:style w:type="paragraph" w:styleId="Nadpis8">
    <w:name w:val="heading 8"/>
    <w:basedOn w:val="Normln"/>
    <w:next w:val="Normln"/>
    <w:qFormat/>
    <w:rsid w:val="006331F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Normlnweb">
    <w:name w:val="Normal (Web)"/>
    <w:basedOn w:val="Normln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styleId="Hypertextovodkaz">
    <w:name w:val="Hyperlink"/>
    <w:rPr>
      <w:color w:val="3366FF"/>
      <w:u w:val="singl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nzevzkona">
    <w:name w:val="název zákona"/>
    <w:basedOn w:val="Nzev"/>
    <w:pPr>
      <w:autoSpaceDE w:val="0"/>
      <w:autoSpaceDN w:val="0"/>
      <w:spacing w:before="120"/>
    </w:pPr>
    <w:rPr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Pr>
      <w:b/>
      <w:bCs/>
      <w:color w:val="000000"/>
    </w:rPr>
  </w:style>
  <w:style w:type="paragraph" w:styleId="Textpoznpodarou">
    <w:name w:val="footnote text"/>
    <w:basedOn w:val="Normln"/>
    <w:semiHidden/>
    <w:rsid w:val="00FB2D51"/>
    <w:rPr>
      <w:sz w:val="20"/>
      <w:szCs w:val="20"/>
    </w:rPr>
  </w:style>
  <w:style w:type="character" w:styleId="Znakapoznpodarou">
    <w:name w:val="footnote reference"/>
    <w:semiHidden/>
    <w:rsid w:val="00FB2D51"/>
    <w:rPr>
      <w:vertAlign w:val="superscript"/>
    </w:rPr>
  </w:style>
  <w:style w:type="character" w:customStyle="1" w:styleId="fzakontext">
    <w:name w:val="f_zakon_text"/>
    <w:basedOn w:val="Standardnpsmoodstavce"/>
    <w:rsid w:val="001025E7"/>
  </w:style>
  <w:style w:type="paragraph" w:customStyle="1" w:styleId="pzakontext">
    <w:name w:val="p_zakon_text"/>
    <w:basedOn w:val="Normln"/>
    <w:rsid w:val="001025E7"/>
    <w:pPr>
      <w:spacing w:before="100" w:beforeAutospacing="1" w:after="100" w:afterAutospacing="1"/>
    </w:pPr>
  </w:style>
  <w:style w:type="character" w:customStyle="1" w:styleId="fzakonlista">
    <w:name w:val="f_zakon_list_a"/>
    <w:basedOn w:val="Standardnpsmoodstavce"/>
    <w:rsid w:val="0081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tanovalho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C225-22D3-4D81-9C65-F97CFEFC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1661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obce, kterou se vydává Požární řád obce</vt:lpstr>
    </vt:vector>
  </TitlesOfParts>
  <Company>MV ČR</Company>
  <LinksUpToDate>false</LinksUpToDate>
  <CharactersWithSpaces>11442</CharactersWithSpaces>
  <SharedDoc>false</SharedDoc>
  <HLinks>
    <vt:vector size="6" baseType="variant"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http://www.smetanovalhota.cz/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obce, kterou se vydává Požární řád obce</dc:title>
  <dc:subject/>
  <dc:creator>Standard</dc:creator>
  <cp:keywords/>
  <cp:lastModifiedBy>Slavomír Harbáček</cp:lastModifiedBy>
  <cp:revision>3</cp:revision>
  <cp:lastPrinted>2011-09-19T12:42:00Z</cp:lastPrinted>
  <dcterms:created xsi:type="dcterms:W3CDTF">2024-08-07T07:49:00Z</dcterms:created>
  <dcterms:modified xsi:type="dcterms:W3CDTF">2024-08-07T07:51:00Z</dcterms:modified>
</cp:coreProperties>
</file>