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371E9F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6E9E9625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54F30838" w14:textId="3F84645C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7803F6">
        <w:rPr>
          <w:rFonts w:ascii="Arial" w:hAnsi="Arial" w:cs="Arial"/>
          <w:b/>
        </w:rPr>
        <w:t>Staré Město</w:t>
      </w:r>
    </w:p>
    <w:p w14:paraId="0A8F3313" w14:textId="5C830318"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7803F6">
        <w:rPr>
          <w:rFonts w:ascii="Arial" w:hAnsi="Arial" w:cs="Arial"/>
          <w:b/>
        </w:rPr>
        <w:t>Staré Město</w:t>
      </w:r>
    </w:p>
    <w:p w14:paraId="5EFFCB6D" w14:textId="77777777" w:rsidR="00FE4569" w:rsidRPr="002E0EAD" w:rsidRDefault="00FE4569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32A71481" w14:textId="23540E98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7803F6">
        <w:rPr>
          <w:rFonts w:ascii="Arial" w:hAnsi="Arial" w:cs="Arial"/>
          <w:b/>
        </w:rPr>
        <w:t xml:space="preserve">Staré Město </w:t>
      </w:r>
    </w:p>
    <w:p w14:paraId="4ECA5FF8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4168C721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7803F6">
        <w:rPr>
          <w:rFonts w:ascii="Arial" w:hAnsi="Arial" w:cs="Arial"/>
          <w:b w:val="0"/>
          <w:sz w:val="22"/>
          <w:szCs w:val="22"/>
        </w:rPr>
        <w:t>Staré Město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020804">
        <w:rPr>
          <w:rFonts w:ascii="Arial" w:hAnsi="Arial" w:cs="Arial"/>
          <w:b w:val="0"/>
          <w:sz w:val="22"/>
          <w:szCs w:val="22"/>
        </w:rPr>
        <w:t>29.11.2023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6517D7B8"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7803F6">
        <w:rPr>
          <w:rFonts w:ascii="Arial" w:hAnsi="Arial" w:cs="Arial"/>
          <w:sz w:val="22"/>
          <w:szCs w:val="22"/>
        </w:rPr>
        <w:t>Staré Město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5EC66E6A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3455C82F" w14:textId="77777777" w:rsidR="007803F6" w:rsidRDefault="00650483" w:rsidP="007803F6">
      <w:pPr>
        <w:pStyle w:val="Default"/>
        <w:spacing w:before="120" w:afterLines="300" w:after="720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FE4569">
        <w:rPr>
          <w:sz w:val="22"/>
          <w:szCs w:val="22"/>
        </w:rPr>
        <w:t> </w:t>
      </w:r>
      <w:r w:rsidRPr="00420943">
        <w:rPr>
          <w:sz w:val="22"/>
          <w:szCs w:val="22"/>
        </w:rPr>
        <w:t>obci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14:paraId="117E716C" w14:textId="07AF5FC6" w:rsidR="00650483" w:rsidRDefault="00650483" w:rsidP="007803F6">
      <w:pPr>
        <w:pStyle w:val="Default"/>
        <w:spacing w:before="120" w:afterLines="300" w:after="720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b) vlastník nemovité věci zahrnující byt, rodinný dům nebo stavbu pro rodinnou rekreaci, ve které není přihlášená žádná fyzická osoba a která je umístěna na území obce</w:t>
      </w:r>
      <w:r w:rsidR="00B5597A">
        <w:rPr>
          <w:sz w:val="22"/>
          <w:szCs w:val="22"/>
        </w:rPr>
        <w:t>.</w:t>
      </w:r>
    </w:p>
    <w:p w14:paraId="3AD1F209" w14:textId="0336416F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628A145" w14:textId="73B75C0E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="00B5597A">
        <w:rPr>
          <w:rFonts w:ascii="Arial" w:hAnsi="Arial" w:cs="Arial"/>
          <w:sz w:val="22"/>
          <w:szCs w:val="22"/>
        </w:rPr>
        <w:t>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F3CCF4F" w14:textId="6FFAFECE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03CDD42" w14:textId="6B9E7CA4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0D64B4">
        <w:rPr>
          <w:rFonts w:ascii="Arial" w:hAnsi="Arial" w:cs="Arial"/>
          <w:sz w:val="22"/>
          <w:szCs w:val="22"/>
        </w:rPr>
        <w:t>600,--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4990F67F" w14:textId="5CE7C104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41E495C3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obci,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61DA68C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10E65B5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60609BE8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312BA3A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49266630" w14:textId="5F5F3F52" w:rsidR="00166420" w:rsidRPr="004977C3" w:rsidRDefault="00166420" w:rsidP="00166420">
      <w:pPr>
        <w:spacing w:before="120" w:line="264" w:lineRule="auto"/>
        <w:jc w:val="both"/>
        <w:rPr>
          <w:rFonts w:ascii="Arial" w:hAnsi="Arial" w:cs="Arial"/>
          <w:b/>
          <w:bCs/>
          <w:i/>
          <w:color w:val="0070C0"/>
        </w:rPr>
      </w:pPr>
    </w:p>
    <w:p w14:paraId="612B0A70" w14:textId="182F3340" w:rsidR="008B6E2F" w:rsidRDefault="008B6E2F" w:rsidP="008B6E2F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Poplatek je splatný </w:t>
      </w:r>
      <w:r w:rsidRPr="008B6E2F">
        <w:rPr>
          <w:rFonts w:ascii="Arial" w:hAnsi="Arial" w:cs="Arial"/>
          <w:sz w:val="22"/>
          <w:szCs w:val="22"/>
        </w:rPr>
        <w:t xml:space="preserve">ve dvou stejných splátkách, </w:t>
      </w:r>
      <w:r>
        <w:rPr>
          <w:rFonts w:ascii="Arial" w:hAnsi="Arial" w:cs="Arial"/>
          <w:sz w:val="22"/>
          <w:szCs w:val="22"/>
        </w:rPr>
        <w:t xml:space="preserve">a to </w:t>
      </w:r>
      <w:r w:rsidRPr="008B6E2F">
        <w:rPr>
          <w:rFonts w:ascii="Arial" w:hAnsi="Arial" w:cs="Arial"/>
          <w:sz w:val="22"/>
          <w:szCs w:val="22"/>
        </w:rPr>
        <w:t>nejpozději do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="000D64B4">
        <w:rPr>
          <w:rFonts w:ascii="Arial" w:hAnsi="Arial" w:cs="Arial"/>
          <w:sz w:val="22"/>
          <w:szCs w:val="22"/>
        </w:rPr>
        <w:t>31.03.</w:t>
      </w:r>
      <w:r w:rsidRPr="008B6E2F">
        <w:rPr>
          <w:rFonts w:ascii="Arial" w:hAnsi="Arial" w:cs="Arial"/>
          <w:sz w:val="22"/>
          <w:szCs w:val="22"/>
        </w:rPr>
        <w:t xml:space="preserve"> a do</w:t>
      </w:r>
      <w:r w:rsidR="000D64B4">
        <w:rPr>
          <w:rFonts w:ascii="Arial" w:hAnsi="Arial" w:cs="Arial"/>
          <w:sz w:val="22"/>
          <w:szCs w:val="22"/>
        </w:rPr>
        <w:t xml:space="preserve"> 30.09.</w:t>
      </w:r>
      <w:r w:rsidRPr="008B6E2F">
        <w:rPr>
          <w:rFonts w:ascii="Arial" w:hAnsi="Arial" w:cs="Arial"/>
          <w:sz w:val="22"/>
          <w:szCs w:val="22"/>
        </w:rPr>
        <w:t xml:space="preserve"> příslušného kalendářního roku</w:t>
      </w:r>
      <w:r>
        <w:rPr>
          <w:rFonts w:ascii="Arial" w:hAnsi="Arial" w:cs="Arial"/>
          <w:sz w:val="22"/>
          <w:szCs w:val="22"/>
        </w:rPr>
        <w:t>.</w:t>
      </w:r>
    </w:p>
    <w:p w14:paraId="4B3C6412" w14:textId="5BD397D4" w:rsidR="008B6E2F" w:rsidRDefault="008B6E2F" w:rsidP="008B6E2F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</w:t>
      </w:r>
      <w:r>
        <w:rPr>
          <w:rFonts w:ascii="Arial" w:hAnsi="Arial" w:cs="Arial"/>
          <w:sz w:val="22"/>
          <w:szCs w:val="22"/>
        </w:rPr>
        <w:t>e-li poplatková povinnost v období mezi daty uvedenými v odst</w:t>
      </w:r>
      <w:r w:rsidR="004A5FF4">
        <w:rPr>
          <w:rFonts w:ascii="Arial" w:hAnsi="Arial" w:cs="Arial"/>
          <w:sz w:val="22"/>
          <w:szCs w:val="22"/>
        </w:rPr>
        <w:t>avci</w:t>
      </w:r>
      <w:r>
        <w:rPr>
          <w:rFonts w:ascii="Arial" w:hAnsi="Arial" w:cs="Arial"/>
          <w:sz w:val="22"/>
          <w:szCs w:val="22"/>
        </w:rPr>
        <w:t xml:space="preserve"> 1, </w:t>
      </w:r>
      <w:r w:rsidRPr="002E0EAD">
        <w:rPr>
          <w:rFonts w:ascii="Arial" w:hAnsi="Arial" w:cs="Arial"/>
          <w:sz w:val="22"/>
          <w:szCs w:val="22"/>
        </w:rPr>
        <w:t xml:space="preserve">je poplatek splatný </w:t>
      </w:r>
      <w:r>
        <w:rPr>
          <w:rFonts w:ascii="Arial" w:hAnsi="Arial" w:cs="Arial"/>
          <w:sz w:val="22"/>
          <w:szCs w:val="22"/>
        </w:rPr>
        <w:t>jednorázově ve lhůtě splatnosti druhé splátky podle odst</w:t>
      </w:r>
      <w:r w:rsidR="004A5FF4">
        <w:rPr>
          <w:rFonts w:ascii="Arial" w:hAnsi="Arial" w:cs="Arial"/>
          <w:sz w:val="22"/>
          <w:szCs w:val="22"/>
        </w:rPr>
        <w:t>avce</w:t>
      </w:r>
      <w:r>
        <w:rPr>
          <w:rFonts w:ascii="Arial" w:hAnsi="Arial" w:cs="Arial"/>
          <w:sz w:val="22"/>
          <w:szCs w:val="22"/>
        </w:rPr>
        <w:t xml:space="preserve"> 1. </w:t>
      </w:r>
      <w:r w:rsidRPr="002E0EAD">
        <w:rPr>
          <w:rFonts w:ascii="Arial" w:hAnsi="Arial" w:cs="Arial"/>
          <w:sz w:val="22"/>
          <w:szCs w:val="22"/>
        </w:rPr>
        <w:t>Vznikn</w:t>
      </w:r>
      <w:r>
        <w:rPr>
          <w:rFonts w:ascii="Arial" w:hAnsi="Arial" w:cs="Arial"/>
          <w:sz w:val="22"/>
          <w:szCs w:val="22"/>
        </w:rPr>
        <w:t xml:space="preserve">e-li poplatková povinnost po uplynutí lhůty </w:t>
      </w:r>
      <w:r w:rsidRPr="002E0EAD">
        <w:rPr>
          <w:rFonts w:ascii="Arial" w:hAnsi="Arial" w:cs="Arial"/>
          <w:sz w:val="22"/>
          <w:szCs w:val="22"/>
        </w:rPr>
        <w:t xml:space="preserve">splatnosti </w:t>
      </w:r>
      <w:r>
        <w:rPr>
          <w:rFonts w:ascii="Arial" w:hAnsi="Arial" w:cs="Arial"/>
          <w:sz w:val="22"/>
          <w:szCs w:val="22"/>
        </w:rPr>
        <w:t>druhé splátky podle odst</w:t>
      </w:r>
      <w:r w:rsidR="004A5FF4">
        <w:rPr>
          <w:rFonts w:ascii="Arial" w:hAnsi="Arial" w:cs="Arial"/>
          <w:sz w:val="22"/>
          <w:szCs w:val="22"/>
        </w:rPr>
        <w:t>avce</w:t>
      </w:r>
      <w:r>
        <w:rPr>
          <w:rFonts w:ascii="Arial" w:hAnsi="Arial" w:cs="Arial"/>
          <w:sz w:val="22"/>
          <w:szCs w:val="22"/>
        </w:rPr>
        <w:t xml:space="preserve"> 1</w:t>
      </w:r>
      <w:r w:rsidRPr="002E0EAD">
        <w:rPr>
          <w:rFonts w:ascii="Arial" w:hAnsi="Arial" w:cs="Arial"/>
          <w:sz w:val="22"/>
          <w:szCs w:val="22"/>
        </w:rPr>
        <w:t xml:space="preserve">, je poplatek splatný </w:t>
      </w:r>
      <w:r>
        <w:rPr>
          <w:rFonts w:ascii="Arial" w:hAnsi="Arial" w:cs="Arial"/>
          <w:sz w:val="22"/>
          <w:szCs w:val="22"/>
        </w:rPr>
        <w:t xml:space="preserve">jednorázově </w:t>
      </w:r>
      <w:r w:rsidRPr="002E0EAD">
        <w:rPr>
          <w:rFonts w:ascii="Arial" w:hAnsi="Arial" w:cs="Arial"/>
          <w:sz w:val="22"/>
          <w:szCs w:val="22"/>
        </w:rPr>
        <w:t xml:space="preserve">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kterém poplatková povinnost vznikla. </w:t>
      </w:r>
    </w:p>
    <w:p w14:paraId="66D7EA44" w14:textId="5F747B94" w:rsidR="003E4DB7" w:rsidRDefault="003E4DB7" w:rsidP="003E4DB7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1FA8EF9B" w14:textId="77777777" w:rsidR="00420943" w:rsidRDefault="00420943" w:rsidP="004977C3">
      <w:pPr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31689199" w14:textId="12B5B54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67B3C262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Osvobození </w:t>
      </w:r>
    </w:p>
    <w:p w14:paraId="724ED61B" w14:textId="76350516" w:rsidR="00A904E7" w:rsidRDefault="00A904E7" w:rsidP="004977C3">
      <w:pPr>
        <w:pStyle w:val="Default"/>
        <w:numPr>
          <w:ilvl w:val="0"/>
          <w:numId w:val="8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1C036B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343A5608" w14:textId="08ADE7C9" w:rsidR="003C791B" w:rsidRPr="00123453" w:rsidRDefault="00A904E7" w:rsidP="0012345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3D0350F7" w14:textId="6809B103"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0D64B4">
        <w:rPr>
          <w:rFonts w:ascii="Arial" w:hAnsi="Arial" w:cs="Arial"/>
          <w:sz w:val="22"/>
          <w:szCs w:val="22"/>
        </w:rPr>
        <w:t>2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345E853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4DD81BCA" w14:textId="77777777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70682557" w14:textId="1B6B9132" w:rsidR="004977C3" w:rsidRPr="00123453" w:rsidRDefault="00AB240E" w:rsidP="004977C3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5554FC1A" w14:textId="40425D65" w:rsidR="008658CA" w:rsidRPr="00123453" w:rsidRDefault="00AB240E" w:rsidP="00A37513">
      <w:pPr>
        <w:numPr>
          <w:ilvl w:val="0"/>
          <w:numId w:val="35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123453">
        <w:rPr>
          <w:rFonts w:ascii="Arial" w:hAnsi="Arial" w:cs="Arial"/>
          <w:sz w:val="22"/>
          <w:szCs w:val="22"/>
        </w:rPr>
        <w:t>Zrušuje se obecně závazná vyhláška č.</w:t>
      </w:r>
      <w:r w:rsidR="00123453" w:rsidRPr="00123453">
        <w:rPr>
          <w:rFonts w:ascii="Arial" w:hAnsi="Arial" w:cs="Arial"/>
          <w:sz w:val="22"/>
          <w:szCs w:val="22"/>
        </w:rPr>
        <w:t>2/2021</w:t>
      </w:r>
      <w:r w:rsidRPr="00123453">
        <w:rPr>
          <w:rFonts w:ascii="Arial" w:hAnsi="Arial" w:cs="Arial"/>
          <w:sz w:val="22"/>
          <w:szCs w:val="22"/>
        </w:rPr>
        <w:t xml:space="preserve"> </w:t>
      </w:r>
      <w:r w:rsidR="00123453" w:rsidRPr="00123453">
        <w:rPr>
          <w:rFonts w:ascii="Arial" w:hAnsi="Arial" w:cs="Arial"/>
          <w:sz w:val="22"/>
          <w:szCs w:val="22"/>
        </w:rPr>
        <w:t>o místním poplatku za obecní systém odpadového hospodářství</w:t>
      </w:r>
      <w:r w:rsidR="00123453" w:rsidRPr="00123453">
        <w:rPr>
          <w:rFonts w:ascii="Arial" w:hAnsi="Arial" w:cs="Arial"/>
          <w:i/>
          <w:sz w:val="22"/>
          <w:szCs w:val="22"/>
        </w:rPr>
        <w:t xml:space="preserve"> </w:t>
      </w:r>
      <w:r w:rsidRPr="00123453">
        <w:rPr>
          <w:rFonts w:ascii="Arial" w:hAnsi="Arial" w:cs="Arial"/>
          <w:sz w:val="22"/>
          <w:szCs w:val="22"/>
        </w:rPr>
        <w:t>ze dne</w:t>
      </w:r>
      <w:r w:rsidR="00123453" w:rsidRPr="00123453">
        <w:rPr>
          <w:rFonts w:ascii="Arial" w:hAnsi="Arial" w:cs="Arial"/>
          <w:sz w:val="22"/>
          <w:szCs w:val="22"/>
        </w:rPr>
        <w:t xml:space="preserve"> 08.09.2021</w:t>
      </w:r>
      <w:r w:rsidR="00123453">
        <w:rPr>
          <w:rFonts w:ascii="Arial" w:hAnsi="Arial" w:cs="Arial"/>
          <w:i/>
          <w:sz w:val="22"/>
          <w:szCs w:val="22"/>
        </w:rPr>
        <w:t>.</w:t>
      </w:r>
    </w:p>
    <w:p w14:paraId="38585241" w14:textId="6E9EDF08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AB240E">
        <w:rPr>
          <w:rFonts w:ascii="Arial" w:hAnsi="Arial" w:cs="Arial"/>
        </w:rPr>
        <w:t>8</w:t>
      </w:r>
    </w:p>
    <w:p w14:paraId="2F58552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169BDEE3" w14:textId="4DD572D5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Tato vyhláška nabývá účinnosti dnem</w:t>
      </w:r>
      <w:r w:rsidR="00123453">
        <w:rPr>
          <w:rFonts w:ascii="Arial" w:hAnsi="Arial" w:cs="Arial"/>
          <w:sz w:val="22"/>
          <w:szCs w:val="22"/>
        </w:rPr>
        <w:t xml:space="preserve"> 01.01.2024.</w:t>
      </w:r>
    </w:p>
    <w:p w14:paraId="74C261AF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40D907E7" w14:textId="0F2657C2" w:rsidR="00131160" w:rsidRDefault="00131160" w:rsidP="00123453">
      <w:pPr>
        <w:pStyle w:val="Nzvylnk"/>
        <w:jc w:val="left"/>
        <w:rPr>
          <w:rFonts w:ascii="Arial" w:hAnsi="Arial" w:cs="Arial"/>
          <w:sz w:val="22"/>
          <w:szCs w:val="22"/>
        </w:rPr>
      </w:pPr>
    </w:p>
    <w:p w14:paraId="70738530" w14:textId="77777777" w:rsidR="00183B8C" w:rsidRPr="002E0EAD" w:rsidRDefault="00183B8C" w:rsidP="00183B8C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50B04C99" w14:textId="77777777" w:rsidR="00E630DD" w:rsidRDefault="00E630DD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6776F43" w14:textId="6AF7C1AE" w:rsidR="00C15BC1" w:rsidRDefault="00E630DD" w:rsidP="00C15BC1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</w:p>
    <w:p w14:paraId="7EF42378" w14:textId="69D6A8C4" w:rsidR="00E630DD" w:rsidRPr="00DF5857" w:rsidRDefault="00E630DD" w:rsidP="00E630D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7701B364" w14:textId="4E7DBCCD" w:rsidR="00E630DD" w:rsidRPr="000C2DC4" w:rsidRDefault="00E630DD" w:rsidP="00E630D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proofErr w:type="spellStart"/>
      <w:r w:rsidR="00123453">
        <w:rPr>
          <w:rFonts w:ascii="Arial" w:hAnsi="Arial" w:cs="Arial"/>
          <w:sz w:val="22"/>
          <w:szCs w:val="22"/>
        </w:rPr>
        <w:t>Mgr.Bc</w:t>
      </w:r>
      <w:proofErr w:type="spellEnd"/>
      <w:r w:rsidR="00123453">
        <w:rPr>
          <w:rFonts w:ascii="Arial" w:hAnsi="Arial" w:cs="Arial"/>
          <w:sz w:val="22"/>
          <w:szCs w:val="22"/>
        </w:rPr>
        <w:t>.</w:t>
      </w:r>
      <w:r w:rsidR="00C15BC1">
        <w:rPr>
          <w:rFonts w:ascii="Arial" w:hAnsi="Arial" w:cs="Arial"/>
          <w:sz w:val="22"/>
          <w:szCs w:val="22"/>
        </w:rPr>
        <w:t xml:space="preserve"> Jiří Roško                                                             </w:t>
      </w:r>
      <w:r>
        <w:rPr>
          <w:rFonts w:ascii="Arial" w:hAnsi="Arial" w:cs="Arial"/>
          <w:sz w:val="22"/>
          <w:szCs w:val="22"/>
        </w:rPr>
        <w:t xml:space="preserve"> </w:t>
      </w:r>
      <w:r w:rsidR="00123453">
        <w:rPr>
          <w:rFonts w:ascii="Arial" w:hAnsi="Arial" w:cs="Arial"/>
          <w:sz w:val="22"/>
          <w:szCs w:val="22"/>
        </w:rPr>
        <w:t>Bc. Daniel Maršálek</w:t>
      </w:r>
    </w:p>
    <w:p w14:paraId="174C0CD3" w14:textId="6EE07810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r w:rsidR="00310EF6">
        <w:rPr>
          <w:rFonts w:ascii="Arial" w:hAnsi="Arial" w:cs="Arial"/>
          <w:sz w:val="22"/>
          <w:szCs w:val="22"/>
        </w:rPr>
        <w:t>s</w:t>
      </w:r>
      <w:r w:rsidR="00310EF6" w:rsidRPr="000C2DC4">
        <w:rPr>
          <w:rFonts w:ascii="Arial" w:hAnsi="Arial" w:cs="Arial"/>
          <w:sz w:val="22"/>
          <w:szCs w:val="22"/>
        </w:rPr>
        <w:t>tarosta</w:t>
      </w:r>
      <w:r w:rsidR="00310EF6">
        <w:rPr>
          <w:rFonts w:ascii="Arial" w:hAnsi="Arial" w:cs="Arial"/>
          <w:sz w:val="22"/>
          <w:szCs w:val="22"/>
        </w:rPr>
        <w:t xml:space="preserve"> </w:t>
      </w:r>
      <w:r w:rsidR="00310EF6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5B94BA1E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3B4E4F7" w14:textId="77777777" w:rsidR="00E630DD" w:rsidRPr="00E836B1" w:rsidRDefault="00E630DD" w:rsidP="00E630DD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7DC0D049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E630DD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2FA657" w14:textId="77777777" w:rsidR="00E66981" w:rsidRDefault="00E66981">
      <w:r>
        <w:separator/>
      </w:r>
    </w:p>
  </w:endnote>
  <w:endnote w:type="continuationSeparator" w:id="0">
    <w:p w14:paraId="4AC2528D" w14:textId="77777777" w:rsidR="00E66981" w:rsidRDefault="00E669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2F6496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478DA">
      <w:rPr>
        <w:noProof/>
      </w:rPr>
      <w:t>1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0BBC23" w14:textId="77777777" w:rsidR="00E66981" w:rsidRDefault="00E66981">
      <w:r>
        <w:separator/>
      </w:r>
    </w:p>
  </w:footnote>
  <w:footnote w:type="continuationSeparator" w:id="0">
    <w:p w14:paraId="30117DC2" w14:textId="77777777" w:rsidR="00E66981" w:rsidRDefault="00E66981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341202634">
    <w:abstractNumId w:val="15"/>
  </w:num>
  <w:num w:numId="2" w16cid:durableId="797184696">
    <w:abstractNumId w:val="8"/>
  </w:num>
  <w:num w:numId="3" w16cid:durableId="39670554">
    <w:abstractNumId w:val="21"/>
  </w:num>
  <w:num w:numId="4" w16cid:durableId="957565564">
    <w:abstractNumId w:val="9"/>
  </w:num>
  <w:num w:numId="5" w16cid:durableId="1924601447">
    <w:abstractNumId w:val="6"/>
  </w:num>
  <w:num w:numId="6" w16cid:durableId="1317875052">
    <w:abstractNumId w:val="28"/>
  </w:num>
  <w:num w:numId="7" w16cid:durableId="1931113071">
    <w:abstractNumId w:val="12"/>
  </w:num>
  <w:num w:numId="8" w16cid:durableId="568730988">
    <w:abstractNumId w:val="14"/>
  </w:num>
  <w:num w:numId="9" w16cid:durableId="1791821485">
    <w:abstractNumId w:val="11"/>
  </w:num>
  <w:num w:numId="10" w16cid:durableId="367729977">
    <w:abstractNumId w:val="0"/>
  </w:num>
  <w:num w:numId="11" w16cid:durableId="1780838024">
    <w:abstractNumId w:val="10"/>
  </w:num>
  <w:num w:numId="12" w16cid:durableId="716465270">
    <w:abstractNumId w:val="7"/>
  </w:num>
  <w:num w:numId="13" w16cid:durableId="2127192838">
    <w:abstractNumId w:val="19"/>
  </w:num>
  <w:num w:numId="14" w16cid:durableId="468862701">
    <w:abstractNumId w:val="27"/>
  </w:num>
  <w:num w:numId="15" w16cid:durableId="204362630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61579491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390542723">
    <w:abstractNumId w:val="24"/>
  </w:num>
  <w:num w:numId="18" w16cid:durableId="1458328979">
    <w:abstractNumId w:val="5"/>
  </w:num>
  <w:num w:numId="19" w16cid:durableId="78794184">
    <w:abstractNumId w:val="25"/>
  </w:num>
  <w:num w:numId="20" w16cid:durableId="601568146">
    <w:abstractNumId w:val="17"/>
  </w:num>
  <w:num w:numId="21" w16cid:durableId="108277421">
    <w:abstractNumId w:val="22"/>
  </w:num>
  <w:num w:numId="22" w16cid:durableId="1260603420">
    <w:abstractNumId w:val="4"/>
  </w:num>
  <w:num w:numId="23" w16cid:durableId="237253186">
    <w:abstractNumId w:val="29"/>
  </w:num>
  <w:num w:numId="24" w16cid:durableId="165310251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47922918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942880199">
    <w:abstractNumId w:val="1"/>
  </w:num>
  <w:num w:numId="27" w16cid:durableId="4748585">
    <w:abstractNumId w:val="20"/>
  </w:num>
  <w:num w:numId="28" w16cid:durableId="799035241">
    <w:abstractNumId w:val="18"/>
  </w:num>
  <w:num w:numId="29" w16cid:durableId="889458187">
    <w:abstractNumId w:val="2"/>
  </w:num>
  <w:num w:numId="30" w16cid:durableId="1031759858">
    <w:abstractNumId w:val="13"/>
  </w:num>
  <w:num w:numId="31" w16cid:durableId="298074041">
    <w:abstractNumId w:val="13"/>
  </w:num>
  <w:num w:numId="32" w16cid:durableId="177893405">
    <w:abstractNumId w:val="23"/>
  </w:num>
  <w:num w:numId="33" w16cid:durableId="587154005">
    <w:abstractNumId w:val="26"/>
  </w:num>
  <w:num w:numId="34" w16cid:durableId="1725716847">
    <w:abstractNumId w:val="3"/>
  </w:num>
  <w:num w:numId="35" w16cid:durableId="126669140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0804"/>
    <w:rsid w:val="00021F63"/>
    <w:rsid w:val="000345D5"/>
    <w:rsid w:val="000408D0"/>
    <w:rsid w:val="00040EA6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D64B4"/>
    <w:rsid w:val="000E2D28"/>
    <w:rsid w:val="000E741B"/>
    <w:rsid w:val="000F2E0D"/>
    <w:rsid w:val="001061CD"/>
    <w:rsid w:val="00123453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70C4"/>
    <w:rsid w:val="004612B3"/>
    <w:rsid w:val="004718C4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C4CC7"/>
    <w:rsid w:val="006C76E0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03F6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460E"/>
    <w:rsid w:val="00887D0F"/>
    <w:rsid w:val="00897430"/>
    <w:rsid w:val="008A2F12"/>
    <w:rsid w:val="008B0A2C"/>
    <w:rsid w:val="008B41EC"/>
    <w:rsid w:val="008B6E2F"/>
    <w:rsid w:val="008D6906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47AB3"/>
    <w:rsid w:val="00A55621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4648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5597A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129A"/>
    <w:rsid w:val="00BE5A16"/>
    <w:rsid w:val="00BF1BC6"/>
    <w:rsid w:val="00C03599"/>
    <w:rsid w:val="00C1031D"/>
    <w:rsid w:val="00C119A6"/>
    <w:rsid w:val="00C158F3"/>
    <w:rsid w:val="00C15BC1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6981"/>
    <w:rsid w:val="00E67F73"/>
    <w:rsid w:val="00E7558A"/>
    <w:rsid w:val="00E80C5F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CB410D-E7FA-4994-8F8B-C2A20A37A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639</Words>
  <Characters>3772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Radka Trňáková</cp:lastModifiedBy>
  <cp:revision>8</cp:revision>
  <cp:lastPrinted>2015-10-16T08:54:00Z</cp:lastPrinted>
  <dcterms:created xsi:type="dcterms:W3CDTF">2023-08-10T10:50:00Z</dcterms:created>
  <dcterms:modified xsi:type="dcterms:W3CDTF">2023-11-30T07:57:00Z</dcterms:modified>
</cp:coreProperties>
</file>