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73F216FA" w:rsidR="007E1DB2" w:rsidRPr="00D85C5B" w:rsidRDefault="007E1DB2" w:rsidP="00584110">
      <w:pPr>
        <w:spacing w:line="276" w:lineRule="auto"/>
        <w:jc w:val="center"/>
        <w:rPr>
          <w:bCs/>
          <w:sz w:val="26"/>
          <w:szCs w:val="26"/>
        </w:rPr>
      </w:pPr>
    </w:p>
    <w:p w14:paraId="71C7738E" w14:textId="77777777" w:rsidR="0024722A" w:rsidRPr="00D85C5B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41649BAF" w:rsidR="002D7132" w:rsidRPr="00D85C5B" w:rsidRDefault="002D7132" w:rsidP="00584110">
      <w:pPr>
        <w:keepNext/>
        <w:spacing w:line="276" w:lineRule="auto"/>
        <w:jc w:val="center"/>
        <w:rPr>
          <w:rFonts w:ascii="Arial" w:hAnsi="Arial" w:cs="Arial"/>
          <w:bCs/>
          <w:color w:val="000000" w:themeColor="text1"/>
        </w:rPr>
      </w:pPr>
      <w:r w:rsidRPr="00D85C5B">
        <w:rPr>
          <w:rFonts w:ascii="Arial" w:hAnsi="Arial" w:cs="Arial"/>
          <w:bCs/>
          <w:color w:val="000000" w:themeColor="text1"/>
        </w:rPr>
        <w:t xml:space="preserve">Obec </w:t>
      </w:r>
      <w:r w:rsidR="0056144D" w:rsidRPr="00D85C5B">
        <w:rPr>
          <w:rFonts w:ascii="Arial" w:hAnsi="Arial" w:cs="Arial"/>
          <w:bCs/>
          <w:color w:val="000000" w:themeColor="text1"/>
        </w:rPr>
        <w:t>Mikulovice</w:t>
      </w:r>
    </w:p>
    <w:p w14:paraId="560FABF8" w14:textId="4A1E7C74" w:rsidR="002D7132" w:rsidRPr="00D85C5B" w:rsidRDefault="002D7132" w:rsidP="00584110">
      <w:pPr>
        <w:keepNext/>
        <w:spacing w:line="276" w:lineRule="auto"/>
        <w:jc w:val="center"/>
        <w:rPr>
          <w:rFonts w:ascii="Arial" w:hAnsi="Arial" w:cs="Arial"/>
          <w:bCs/>
          <w:color w:val="000000" w:themeColor="text1"/>
        </w:rPr>
      </w:pPr>
      <w:r w:rsidRPr="00D85C5B">
        <w:rPr>
          <w:rFonts w:ascii="Arial" w:hAnsi="Arial" w:cs="Arial"/>
          <w:bCs/>
          <w:color w:val="000000" w:themeColor="text1"/>
        </w:rPr>
        <w:t xml:space="preserve">Zastupitelstvo obce </w:t>
      </w:r>
      <w:r w:rsidR="0056144D" w:rsidRPr="00D85C5B">
        <w:rPr>
          <w:rFonts w:ascii="Arial" w:hAnsi="Arial" w:cs="Arial"/>
          <w:bCs/>
          <w:color w:val="000000" w:themeColor="text1"/>
        </w:rPr>
        <w:t>Mikulovice</w:t>
      </w:r>
    </w:p>
    <w:p w14:paraId="29571AC3" w14:textId="77777777" w:rsidR="0056144D" w:rsidRPr="00D85C5B" w:rsidRDefault="0056144D" w:rsidP="00584110">
      <w:pPr>
        <w:keepNext/>
        <w:spacing w:line="276" w:lineRule="auto"/>
        <w:jc w:val="center"/>
        <w:rPr>
          <w:rFonts w:ascii="Arial" w:hAnsi="Arial" w:cs="Arial"/>
          <w:bCs/>
        </w:rPr>
      </w:pPr>
    </w:p>
    <w:p w14:paraId="09047E78" w14:textId="77777777" w:rsidR="0056144D" w:rsidRPr="00D85C5B" w:rsidRDefault="002D7132" w:rsidP="0056144D">
      <w:pPr>
        <w:keepNext/>
        <w:spacing w:line="276" w:lineRule="auto"/>
        <w:jc w:val="center"/>
        <w:rPr>
          <w:rFonts w:ascii="Arial" w:hAnsi="Arial" w:cs="Arial"/>
          <w:bCs/>
        </w:rPr>
      </w:pPr>
      <w:r w:rsidRPr="00D85C5B">
        <w:rPr>
          <w:rFonts w:ascii="Arial" w:hAnsi="Arial" w:cs="Arial"/>
          <w:bCs/>
        </w:rPr>
        <w:t>Obecně závazná vyhláška obce</w:t>
      </w:r>
      <w:r w:rsidR="0056144D" w:rsidRPr="00D85C5B">
        <w:rPr>
          <w:rFonts w:ascii="Arial" w:hAnsi="Arial" w:cs="Arial"/>
          <w:bCs/>
        </w:rPr>
        <w:t xml:space="preserve"> Mikulovice</w:t>
      </w:r>
    </w:p>
    <w:p w14:paraId="7EFCDA78" w14:textId="3C2C429E" w:rsidR="005545D7" w:rsidRPr="00D85C5B" w:rsidRDefault="005545D7" w:rsidP="0056144D">
      <w:pPr>
        <w:keepNext/>
        <w:spacing w:line="276" w:lineRule="auto"/>
        <w:jc w:val="center"/>
        <w:rPr>
          <w:rFonts w:ascii="Arial" w:hAnsi="Arial" w:cs="Arial"/>
          <w:bCs/>
        </w:rPr>
      </w:pPr>
      <w:r w:rsidRPr="00D85C5B">
        <w:rPr>
          <w:rFonts w:ascii="Arial" w:hAnsi="Arial" w:cs="Arial"/>
          <w:bCs/>
        </w:rPr>
        <w:t>o nočním klidu</w:t>
      </w:r>
    </w:p>
    <w:p w14:paraId="4556354A" w14:textId="77777777" w:rsidR="005545D7" w:rsidRPr="00D85C5B" w:rsidRDefault="005545D7" w:rsidP="00584110">
      <w:pPr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432FECFB" w14:textId="129C0436" w:rsidR="002D7132" w:rsidRPr="00D85C5B" w:rsidRDefault="002D7132" w:rsidP="0058411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t xml:space="preserve">Zastupitelstvo obce </w:t>
      </w:r>
      <w:r w:rsidR="0056144D" w:rsidRPr="00D85C5B">
        <w:rPr>
          <w:rFonts w:ascii="Arial" w:hAnsi="Arial" w:cs="Arial"/>
          <w:bCs/>
          <w:sz w:val="22"/>
          <w:szCs w:val="22"/>
        </w:rPr>
        <w:t xml:space="preserve">Mikulovice </w:t>
      </w:r>
      <w:r w:rsidRPr="00D85C5B">
        <w:rPr>
          <w:rFonts w:ascii="Arial" w:hAnsi="Arial" w:cs="Arial"/>
          <w:bCs/>
          <w:sz w:val="22"/>
          <w:szCs w:val="22"/>
        </w:rPr>
        <w:t xml:space="preserve">se na svém zasedání dne </w:t>
      </w:r>
      <w:r w:rsidR="0056144D" w:rsidRPr="00D85C5B">
        <w:rPr>
          <w:rFonts w:ascii="Arial" w:hAnsi="Arial" w:cs="Arial"/>
          <w:bCs/>
          <w:sz w:val="22"/>
          <w:szCs w:val="22"/>
        </w:rPr>
        <w:t>16.</w:t>
      </w:r>
      <w:r w:rsidR="00F1294E" w:rsidRPr="00D85C5B">
        <w:rPr>
          <w:rFonts w:ascii="Arial" w:hAnsi="Arial" w:cs="Arial"/>
          <w:bCs/>
          <w:sz w:val="22"/>
          <w:szCs w:val="22"/>
        </w:rPr>
        <w:t xml:space="preserve"> </w:t>
      </w:r>
      <w:r w:rsidR="0056144D" w:rsidRPr="00D85C5B">
        <w:rPr>
          <w:rFonts w:ascii="Arial" w:hAnsi="Arial" w:cs="Arial"/>
          <w:bCs/>
          <w:sz w:val="22"/>
          <w:szCs w:val="22"/>
        </w:rPr>
        <w:t>12.</w:t>
      </w:r>
      <w:r w:rsidR="00F1294E" w:rsidRPr="00D85C5B">
        <w:rPr>
          <w:rFonts w:ascii="Arial" w:hAnsi="Arial" w:cs="Arial"/>
          <w:bCs/>
          <w:sz w:val="22"/>
          <w:szCs w:val="22"/>
        </w:rPr>
        <w:t xml:space="preserve"> </w:t>
      </w:r>
      <w:r w:rsidR="0056144D" w:rsidRPr="00D85C5B">
        <w:rPr>
          <w:rFonts w:ascii="Arial" w:hAnsi="Arial" w:cs="Arial"/>
          <w:bCs/>
          <w:sz w:val="22"/>
          <w:szCs w:val="22"/>
        </w:rPr>
        <w:t>2025</w:t>
      </w:r>
      <w:r w:rsidRPr="00D85C5B">
        <w:rPr>
          <w:rFonts w:ascii="Arial" w:hAnsi="Arial" w:cs="Arial"/>
          <w:bCs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D85C5B">
        <w:rPr>
          <w:rFonts w:ascii="Arial" w:hAnsi="Arial" w:cs="Arial"/>
          <w:bCs/>
          <w:sz w:val="22"/>
          <w:szCs w:val="22"/>
        </w:rPr>
        <w:t xml:space="preserve"> (dále jen „zákon o některých přestupcích“), a v souladu s § 10 písm. d) </w:t>
      </w:r>
      <w:bookmarkEnd w:id="0"/>
      <w:r w:rsidRPr="00D85C5B">
        <w:rPr>
          <w:rFonts w:ascii="Arial" w:hAnsi="Arial" w:cs="Arial"/>
          <w:bCs/>
          <w:sz w:val="22"/>
          <w:szCs w:val="22"/>
        </w:rPr>
        <w:t>a § 84 odst.</w:t>
      </w:r>
      <w:r w:rsidR="00584110" w:rsidRPr="00D85C5B">
        <w:rPr>
          <w:rFonts w:ascii="Arial" w:hAnsi="Arial" w:cs="Arial"/>
          <w:bCs/>
          <w:sz w:val="22"/>
          <w:szCs w:val="22"/>
        </w:rPr>
        <w:t> </w:t>
      </w:r>
      <w:r w:rsidRPr="00D85C5B">
        <w:rPr>
          <w:rFonts w:ascii="Arial" w:hAnsi="Arial" w:cs="Arial"/>
          <w:bCs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D85C5B">
        <w:rPr>
          <w:rFonts w:ascii="Arial" w:hAnsi="Arial" w:cs="Arial"/>
          <w:bCs/>
          <w:sz w:val="22"/>
          <w:szCs w:val="22"/>
        </w:rPr>
        <w:t xml:space="preserve"> (dále jen „vyhláška“)</w:t>
      </w:r>
      <w:r w:rsidRPr="00D85C5B">
        <w:rPr>
          <w:rFonts w:ascii="Arial" w:hAnsi="Arial" w:cs="Arial"/>
          <w:bCs/>
          <w:sz w:val="22"/>
          <w:szCs w:val="22"/>
        </w:rPr>
        <w:t>:</w:t>
      </w:r>
    </w:p>
    <w:p w14:paraId="21065AFC" w14:textId="77777777" w:rsidR="005545D7" w:rsidRPr="00D85C5B" w:rsidRDefault="005545D7" w:rsidP="00584110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BDD3EC1" w14:textId="77777777" w:rsidR="005545D7" w:rsidRPr="00D85C5B" w:rsidRDefault="005545D7" w:rsidP="00584110">
      <w:pPr>
        <w:spacing w:line="276" w:lineRule="auto"/>
        <w:jc w:val="center"/>
        <w:rPr>
          <w:rFonts w:ascii="Arial" w:hAnsi="Arial" w:cs="Arial"/>
          <w:bCs/>
        </w:rPr>
      </w:pPr>
      <w:r w:rsidRPr="00D85C5B">
        <w:rPr>
          <w:rFonts w:ascii="Arial" w:hAnsi="Arial" w:cs="Arial"/>
          <w:bCs/>
        </w:rPr>
        <w:t>Čl. 1</w:t>
      </w:r>
    </w:p>
    <w:p w14:paraId="41BD3759" w14:textId="4A33DA38" w:rsidR="005545D7" w:rsidRPr="00D85C5B" w:rsidRDefault="005545D7" w:rsidP="00584110">
      <w:pPr>
        <w:spacing w:line="276" w:lineRule="auto"/>
        <w:jc w:val="center"/>
        <w:rPr>
          <w:rFonts w:ascii="Arial" w:hAnsi="Arial" w:cs="Arial"/>
          <w:bCs/>
        </w:rPr>
      </w:pPr>
      <w:r w:rsidRPr="00D85C5B">
        <w:rPr>
          <w:rFonts w:ascii="Arial" w:hAnsi="Arial" w:cs="Arial"/>
          <w:bCs/>
        </w:rPr>
        <w:t>Předmět</w:t>
      </w:r>
    </w:p>
    <w:p w14:paraId="130124E1" w14:textId="77777777" w:rsidR="005545D7" w:rsidRPr="00D85C5B" w:rsidRDefault="005545D7" w:rsidP="0058411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1582F9C" w14:textId="5B6BAD10" w:rsidR="00887BCF" w:rsidRPr="00D85C5B" w:rsidRDefault="005545D7" w:rsidP="00584110">
      <w:pPr>
        <w:spacing w:after="120" w:line="276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D85C5B">
        <w:rPr>
          <w:rFonts w:ascii="Arial" w:hAnsi="Arial" w:cs="Arial"/>
          <w:bCs/>
          <w:sz w:val="22"/>
          <w:szCs w:val="22"/>
        </w:rPr>
        <w:t>Předmětem této vyhlášky je stanovení výjimečných případů, při nichž je doba nočního klidu vymezena</w:t>
      </w:r>
      <w:r w:rsidR="00557677" w:rsidRPr="00D85C5B">
        <w:rPr>
          <w:rFonts w:ascii="Arial" w:hAnsi="Arial" w:cs="Arial"/>
          <w:bCs/>
          <w:sz w:val="22"/>
          <w:szCs w:val="22"/>
        </w:rPr>
        <w:t xml:space="preserve"> odlišně od zákona</w:t>
      </w:r>
      <w:r w:rsidR="002332AE" w:rsidRPr="00D85C5B">
        <w:rPr>
          <w:rFonts w:ascii="Arial" w:hAnsi="Arial" w:cs="Arial"/>
          <w:bCs/>
          <w:sz w:val="22"/>
          <w:szCs w:val="22"/>
        </w:rPr>
        <w:t xml:space="preserve"> o některých přestupcích</w:t>
      </w:r>
      <w:r w:rsidR="00557677" w:rsidRPr="00D85C5B">
        <w:rPr>
          <w:rFonts w:ascii="Arial" w:hAnsi="Arial" w:cs="Arial"/>
          <w:bCs/>
          <w:sz w:val="22"/>
          <w:szCs w:val="22"/>
        </w:rPr>
        <w:t>.</w:t>
      </w:r>
    </w:p>
    <w:p w14:paraId="2F27226E" w14:textId="77777777" w:rsidR="005545D7" w:rsidRPr="00D85C5B" w:rsidRDefault="005545D7" w:rsidP="00584110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B6096A1" w14:textId="77777777" w:rsidR="005545D7" w:rsidRPr="00D85C5B" w:rsidRDefault="005545D7" w:rsidP="00584110">
      <w:pPr>
        <w:spacing w:line="276" w:lineRule="auto"/>
        <w:jc w:val="center"/>
        <w:rPr>
          <w:rFonts w:ascii="Arial" w:hAnsi="Arial" w:cs="Arial"/>
          <w:bCs/>
        </w:rPr>
      </w:pPr>
      <w:r w:rsidRPr="00D85C5B">
        <w:rPr>
          <w:rFonts w:ascii="Arial" w:hAnsi="Arial" w:cs="Arial"/>
          <w:bCs/>
        </w:rPr>
        <w:t>Čl. 2</w:t>
      </w:r>
    </w:p>
    <w:p w14:paraId="137F541A" w14:textId="77777777" w:rsidR="005545D7" w:rsidRPr="00D85C5B" w:rsidRDefault="005545D7" w:rsidP="00584110">
      <w:pPr>
        <w:spacing w:line="276" w:lineRule="auto"/>
        <w:jc w:val="center"/>
        <w:rPr>
          <w:rFonts w:ascii="Arial" w:hAnsi="Arial" w:cs="Arial"/>
          <w:bCs/>
        </w:rPr>
      </w:pPr>
      <w:r w:rsidRPr="00D85C5B">
        <w:rPr>
          <w:rFonts w:ascii="Arial" w:hAnsi="Arial" w:cs="Arial"/>
          <w:bCs/>
        </w:rPr>
        <w:t>Doba nočního klidu</w:t>
      </w:r>
    </w:p>
    <w:p w14:paraId="16CA2EB8" w14:textId="77777777" w:rsidR="005545D7" w:rsidRPr="00D85C5B" w:rsidRDefault="005545D7" w:rsidP="00584110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56F0CB0" w14:textId="77777777" w:rsidR="005545D7" w:rsidRPr="00D85C5B" w:rsidRDefault="005545D7" w:rsidP="00584110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t xml:space="preserve">Dobou nočního klidu se rozumí doba od </w:t>
      </w:r>
      <w:r w:rsidR="00D06446" w:rsidRPr="00D85C5B">
        <w:rPr>
          <w:rFonts w:ascii="Arial" w:hAnsi="Arial" w:cs="Arial"/>
          <w:bCs/>
          <w:sz w:val="22"/>
          <w:szCs w:val="22"/>
        </w:rPr>
        <w:t>dvacáté druhé do šesté</w:t>
      </w:r>
      <w:r w:rsidRPr="00D85C5B">
        <w:rPr>
          <w:rFonts w:ascii="Arial" w:hAnsi="Arial" w:cs="Arial"/>
          <w:bCs/>
          <w:sz w:val="22"/>
          <w:szCs w:val="22"/>
        </w:rPr>
        <w:t xml:space="preserve"> hodiny.</w:t>
      </w:r>
      <w:r w:rsidRPr="00D85C5B">
        <w:rPr>
          <w:rStyle w:val="Znakapoznpodarou"/>
          <w:rFonts w:ascii="Arial" w:hAnsi="Arial" w:cs="Arial"/>
          <w:bCs/>
          <w:sz w:val="22"/>
          <w:szCs w:val="22"/>
        </w:rPr>
        <w:footnoteReference w:id="1"/>
      </w:r>
    </w:p>
    <w:p w14:paraId="7046BB33" w14:textId="77777777" w:rsidR="009929BE" w:rsidRPr="00D85C5B" w:rsidRDefault="009929BE" w:rsidP="00584110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</w:p>
    <w:p w14:paraId="64889467" w14:textId="77777777" w:rsidR="005545D7" w:rsidRPr="00D85C5B" w:rsidRDefault="005545D7" w:rsidP="00584110">
      <w:pPr>
        <w:spacing w:line="276" w:lineRule="auto"/>
        <w:jc w:val="center"/>
        <w:rPr>
          <w:rFonts w:ascii="Arial" w:hAnsi="Arial" w:cs="Arial"/>
          <w:bCs/>
        </w:rPr>
      </w:pPr>
      <w:r w:rsidRPr="00D85C5B">
        <w:rPr>
          <w:rFonts w:ascii="Arial" w:hAnsi="Arial" w:cs="Arial"/>
          <w:bCs/>
        </w:rPr>
        <w:t>Čl. 3</w:t>
      </w:r>
    </w:p>
    <w:p w14:paraId="66B21D71" w14:textId="55977336" w:rsidR="005545D7" w:rsidRPr="00D85C5B" w:rsidRDefault="005545D7" w:rsidP="00584110">
      <w:pPr>
        <w:spacing w:line="276" w:lineRule="auto"/>
        <w:jc w:val="center"/>
        <w:rPr>
          <w:rFonts w:ascii="Arial" w:hAnsi="Arial" w:cs="Arial"/>
          <w:bCs/>
        </w:rPr>
      </w:pPr>
      <w:r w:rsidRPr="00D85C5B">
        <w:rPr>
          <w:rFonts w:ascii="Arial" w:hAnsi="Arial" w:cs="Arial"/>
          <w:bCs/>
        </w:rPr>
        <w:t xml:space="preserve">Stanovení výjimečných případů, </w:t>
      </w:r>
      <w:r w:rsidR="002D7132" w:rsidRPr="00D85C5B">
        <w:rPr>
          <w:rFonts w:ascii="Arial" w:hAnsi="Arial" w:cs="Arial"/>
          <w:bCs/>
        </w:rPr>
        <w:br/>
      </w:r>
      <w:r w:rsidRPr="00D85C5B">
        <w:rPr>
          <w:rFonts w:ascii="Arial" w:hAnsi="Arial" w:cs="Arial"/>
          <w:bCs/>
        </w:rPr>
        <w:t>při nichž je doba nočního klidu vymezena</w:t>
      </w:r>
      <w:r w:rsidR="00557677" w:rsidRPr="00D85C5B">
        <w:rPr>
          <w:rFonts w:ascii="Arial" w:hAnsi="Arial" w:cs="Arial"/>
          <w:bCs/>
        </w:rPr>
        <w:t xml:space="preserve"> odlišně od zákona</w:t>
      </w:r>
      <w:r w:rsidRPr="00D85C5B">
        <w:rPr>
          <w:rFonts w:ascii="Arial" w:hAnsi="Arial" w:cs="Arial"/>
          <w:bCs/>
        </w:rPr>
        <w:t xml:space="preserve"> </w:t>
      </w:r>
    </w:p>
    <w:p w14:paraId="5A2052B6" w14:textId="1450B1A2" w:rsidR="005545D7" w:rsidRPr="00D85C5B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bCs/>
          <w:sz w:val="22"/>
          <w:szCs w:val="22"/>
        </w:rPr>
      </w:pPr>
    </w:p>
    <w:p w14:paraId="6646A88B" w14:textId="15DAC2E9" w:rsidR="005545D7" w:rsidRPr="00D85C5B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t xml:space="preserve">Doba nočního klidu se vymezuje od </w:t>
      </w:r>
      <w:r w:rsidR="00D0092A" w:rsidRPr="00D85C5B">
        <w:rPr>
          <w:rFonts w:ascii="Arial" w:hAnsi="Arial" w:cs="Arial"/>
          <w:bCs/>
          <w:sz w:val="22"/>
          <w:szCs w:val="22"/>
        </w:rPr>
        <w:t>02:00</w:t>
      </w:r>
      <w:r w:rsidRPr="00D85C5B">
        <w:rPr>
          <w:rFonts w:ascii="Arial" w:hAnsi="Arial" w:cs="Arial"/>
          <w:bCs/>
          <w:sz w:val="22"/>
          <w:szCs w:val="22"/>
        </w:rPr>
        <w:t xml:space="preserve"> do </w:t>
      </w:r>
      <w:r w:rsidR="00D0092A" w:rsidRPr="00D85C5B">
        <w:rPr>
          <w:rFonts w:ascii="Arial" w:hAnsi="Arial" w:cs="Arial"/>
          <w:bCs/>
          <w:sz w:val="22"/>
          <w:szCs w:val="22"/>
        </w:rPr>
        <w:t>06:00</w:t>
      </w:r>
      <w:r w:rsidRPr="00D85C5B">
        <w:rPr>
          <w:rFonts w:ascii="Arial" w:hAnsi="Arial" w:cs="Arial"/>
          <w:bCs/>
          <w:sz w:val="22"/>
          <w:szCs w:val="22"/>
        </w:rPr>
        <w:t xml:space="preserve"> hodin, a to v následujících případech:</w:t>
      </w:r>
    </w:p>
    <w:p w14:paraId="0230E262" w14:textId="129E2E46" w:rsidR="009E75C6" w:rsidRPr="00D85C5B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t xml:space="preserve">v noci </w:t>
      </w:r>
      <w:r w:rsidR="009E75C6" w:rsidRPr="00D85C5B">
        <w:rPr>
          <w:rFonts w:ascii="Arial" w:hAnsi="Arial" w:cs="Arial"/>
          <w:bCs/>
          <w:sz w:val="22"/>
          <w:szCs w:val="22"/>
        </w:rPr>
        <w:t>ze dne konání tradiční akce „Ples SRPDŠ“ na den následující konané v měsíci únoru ze soboty na neděli,</w:t>
      </w:r>
    </w:p>
    <w:p w14:paraId="454D14D0" w14:textId="04FECBD7" w:rsidR="004D79D5" w:rsidRPr="00D85C5B" w:rsidRDefault="004D79D5" w:rsidP="009E75C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t xml:space="preserve">v noci ze dne </w:t>
      </w:r>
      <w:proofErr w:type="gramStart"/>
      <w:r w:rsidRPr="00D85C5B">
        <w:rPr>
          <w:rFonts w:ascii="Arial" w:hAnsi="Arial" w:cs="Arial"/>
          <w:bCs/>
          <w:sz w:val="22"/>
          <w:szCs w:val="22"/>
        </w:rPr>
        <w:t>konání  tradiční</w:t>
      </w:r>
      <w:proofErr w:type="gramEnd"/>
      <w:r w:rsidRPr="00D85C5B">
        <w:rPr>
          <w:rFonts w:ascii="Arial" w:hAnsi="Arial" w:cs="Arial"/>
          <w:bCs/>
          <w:sz w:val="22"/>
          <w:szCs w:val="22"/>
        </w:rPr>
        <w:t xml:space="preserve"> akce „Ples MSŽ“ na den následující konané v měsíci březn</w:t>
      </w:r>
      <w:r w:rsidR="008B44F7" w:rsidRPr="00D85C5B">
        <w:rPr>
          <w:rFonts w:ascii="Arial" w:hAnsi="Arial" w:cs="Arial"/>
          <w:bCs/>
          <w:sz w:val="22"/>
          <w:szCs w:val="22"/>
        </w:rPr>
        <w:t>u</w:t>
      </w:r>
      <w:r w:rsidRPr="00D85C5B">
        <w:rPr>
          <w:rFonts w:ascii="Arial" w:hAnsi="Arial" w:cs="Arial"/>
          <w:bCs/>
          <w:sz w:val="22"/>
          <w:szCs w:val="22"/>
        </w:rPr>
        <w:t xml:space="preserve"> ze soboty na neděli,</w:t>
      </w:r>
    </w:p>
    <w:p w14:paraId="432D9D58" w14:textId="21C608D2" w:rsidR="004D79D5" w:rsidRPr="00D85C5B" w:rsidRDefault="004D79D5" w:rsidP="004D79D5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lastRenderedPageBreak/>
        <w:t xml:space="preserve"> </w:t>
      </w:r>
    </w:p>
    <w:p w14:paraId="0F5CBBC8" w14:textId="0F81D1E5" w:rsidR="009E75C6" w:rsidRPr="00D85C5B" w:rsidRDefault="009E75C6" w:rsidP="009E75C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t>v noci ze dne konání tradiční akce „Májov</w:t>
      </w:r>
      <w:r w:rsidR="00D85C5B">
        <w:rPr>
          <w:rFonts w:ascii="Arial" w:hAnsi="Arial" w:cs="Arial"/>
          <w:bCs/>
          <w:sz w:val="22"/>
          <w:szCs w:val="22"/>
        </w:rPr>
        <w:t>á</w:t>
      </w:r>
      <w:r w:rsidRPr="00D85C5B">
        <w:rPr>
          <w:rFonts w:ascii="Arial" w:hAnsi="Arial" w:cs="Arial"/>
          <w:bCs/>
          <w:sz w:val="22"/>
          <w:szCs w:val="22"/>
        </w:rPr>
        <w:t xml:space="preserve"> veselice“ na den následující konané v měsíci květnu ze soboty na neděli,</w:t>
      </w:r>
    </w:p>
    <w:p w14:paraId="78660780" w14:textId="4492EB18" w:rsidR="004D79D5" w:rsidRPr="00D85C5B" w:rsidRDefault="004D79D5" w:rsidP="009E75C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t>v noci ze dne konání tradiční akce „Kácení máje</w:t>
      </w:r>
      <w:proofErr w:type="gramStart"/>
      <w:r w:rsidRPr="00D85C5B">
        <w:rPr>
          <w:rFonts w:ascii="Arial" w:hAnsi="Arial" w:cs="Arial"/>
          <w:bCs/>
          <w:sz w:val="22"/>
          <w:szCs w:val="22"/>
        </w:rPr>
        <w:t>“  na</w:t>
      </w:r>
      <w:proofErr w:type="gramEnd"/>
      <w:r w:rsidRPr="00D85C5B">
        <w:rPr>
          <w:rFonts w:ascii="Arial" w:hAnsi="Arial" w:cs="Arial"/>
          <w:bCs/>
          <w:sz w:val="22"/>
          <w:szCs w:val="22"/>
        </w:rPr>
        <w:t xml:space="preserve"> den následující konané </w:t>
      </w:r>
      <w:r w:rsidR="009953CD" w:rsidRPr="00D85C5B">
        <w:rPr>
          <w:rFonts w:ascii="Arial" w:hAnsi="Arial" w:cs="Arial"/>
          <w:bCs/>
          <w:sz w:val="22"/>
          <w:szCs w:val="22"/>
        </w:rPr>
        <w:t xml:space="preserve">v měsíci květnu </w:t>
      </w:r>
      <w:r w:rsidRPr="00D85C5B">
        <w:rPr>
          <w:rFonts w:ascii="Arial" w:hAnsi="Arial" w:cs="Arial"/>
          <w:bCs/>
          <w:sz w:val="22"/>
          <w:szCs w:val="22"/>
        </w:rPr>
        <w:t>z</w:t>
      </w:r>
      <w:r w:rsidR="009953CD" w:rsidRPr="00D85C5B">
        <w:rPr>
          <w:rFonts w:ascii="Arial" w:hAnsi="Arial" w:cs="Arial"/>
          <w:bCs/>
          <w:sz w:val="22"/>
          <w:szCs w:val="22"/>
        </w:rPr>
        <w:t>e</w:t>
      </w:r>
      <w:r w:rsidRPr="00D85C5B">
        <w:rPr>
          <w:rFonts w:ascii="Arial" w:hAnsi="Arial" w:cs="Arial"/>
          <w:bCs/>
          <w:sz w:val="22"/>
          <w:szCs w:val="22"/>
        </w:rPr>
        <w:t xml:space="preserve"> soboty na </w:t>
      </w:r>
      <w:proofErr w:type="gramStart"/>
      <w:r w:rsidRPr="00D85C5B">
        <w:rPr>
          <w:rFonts w:ascii="Arial" w:hAnsi="Arial" w:cs="Arial"/>
          <w:bCs/>
          <w:sz w:val="22"/>
          <w:szCs w:val="22"/>
        </w:rPr>
        <w:t>neděli ,</w:t>
      </w:r>
      <w:proofErr w:type="gramEnd"/>
    </w:p>
    <w:p w14:paraId="606219F9" w14:textId="707EF672" w:rsidR="009E75C6" w:rsidRPr="00D85C5B" w:rsidRDefault="009E75C6" w:rsidP="009E75C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t>v noci ze dne konání tradiční akce „Dn</w:t>
      </w:r>
      <w:r w:rsidR="008B44F7" w:rsidRPr="00D85C5B">
        <w:rPr>
          <w:rFonts w:ascii="Arial" w:hAnsi="Arial" w:cs="Arial"/>
          <w:bCs/>
          <w:sz w:val="22"/>
          <w:szCs w:val="22"/>
        </w:rPr>
        <w:t>y</w:t>
      </w:r>
      <w:r w:rsidRPr="00D85C5B">
        <w:rPr>
          <w:rFonts w:ascii="Arial" w:hAnsi="Arial" w:cs="Arial"/>
          <w:bCs/>
          <w:sz w:val="22"/>
          <w:szCs w:val="22"/>
        </w:rPr>
        <w:t xml:space="preserve"> obce Mikulovice“ na den následující konané v měsíci červnu ze soboty na neděli,</w:t>
      </w:r>
    </w:p>
    <w:p w14:paraId="36CBC0D6" w14:textId="5B77C687" w:rsidR="009E75C6" w:rsidRPr="00D85C5B" w:rsidRDefault="009E75C6" w:rsidP="009E75C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t>v noci ze dne konání tradiční akce „Truck sraz“ na den následující konané v měsíci červenci z pátku na sobotu a ze soboty na neděli,</w:t>
      </w:r>
    </w:p>
    <w:p w14:paraId="569A32D3" w14:textId="49F98736" w:rsidR="009E75C6" w:rsidRPr="00D85C5B" w:rsidRDefault="009E75C6" w:rsidP="009E75C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t>v noci ze dne konání tradiční akce „</w:t>
      </w:r>
      <w:proofErr w:type="spellStart"/>
      <w:r w:rsidRPr="00D85C5B">
        <w:rPr>
          <w:rFonts w:ascii="Arial" w:hAnsi="Arial" w:cs="Arial"/>
          <w:bCs/>
          <w:sz w:val="22"/>
          <w:szCs w:val="22"/>
        </w:rPr>
        <w:t>Retrohr</w:t>
      </w:r>
      <w:r w:rsidR="004D79D5" w:rsidRPr="00D85C5B">
        <w:rPr>
          <w:rFonts w:ascii="Arial" w:hAnsi="Arial" w:cs="Arial"/>
          <w:bCs/>
          <w:sz w:val="22"/>
          <w:szCs w:val="22"/>
        </w:rPr>
        <w:t>y</w:t>
      </w:r>
      <w:proofErr w:type="spellEnd"/>
      <w:r w:rsidRPr="00D85C5B">
        <w:rPr>
          <w:rFonts w:ascii="Arial" w:hAnsi="Arial" w:cs="Arial"/>
          <w:bCs/>
          <w:sz w:val="22"/>
          <w:szCs w:val="22"/>
        </w:rPr>
        <w:t>“ na den následující konané v měsíci září ze soboty na neděli,</w:t>
      </w:r>
    </w:p>
    <w:p w14:paraId="2AF4119E" w14:textId="1457AE92" w:rsidR="009528D1" w:rsidRPr="00D85C5B" w:rsidRDefault="009E75C6" w:rsidP="009E75C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t>v noci ze dne konání tradiční akce „Taneční zábava“ na den následující konané v měsíci listopad ze soboty na neděli.</w:t>
      </w:r>
    </w:p>
    <w:p w14:paraId="22DB6EC0" w14:textId="77777777" w:rsidR="009E75C6" w:rsidRPr="00D85C5B" w:rsidRDefault="009E75C6" w:rsidP="009E75C6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671D4486" w14:textId="79E02EE9" w:rsidR="005545D7" w:rsidRPr="00D85C5B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t>I</w:t>
      </w:r>
      <w:r w:rsidR="005545D7" w:rsidRPr="00D85C5B">
        <w:rPr>
          <w:rFonts w:ascii="Arial" w:hAnsi="Arial" w:cs="Arial"/>
          <w:bCs/>
          <w:sz w:val="22"/>
          <w:szCs w:val="22"/>
        </w:rPr>
        <w:t>nformace o konkrétním termínu konání akcí uvedených v</w:t>
      </w:r>
      <w:r w:rsidR="00584110" w:rsidRPr="00D85C5B">
        <w:rPr>
          <w:rFonts w:ascii="Arial" w:hAnsi="Arial" w:cs="Arial"/>
          <w:bCs/>
          <w:sz w:val="22"/>
          <w:szCs w:val="22"/>
        </w:rPr>
        <w:t> </w:t>
      </w:r>
      <w:r w:rsidR="005545D7" w:rsidRPr="00D85C5B">
        <w:rPr>
          <w:rFonts w:ascii="Arial" w:hAnsi="Arial" w:cs="Arial"/>
          <w:bCs/>
          <w:sz w:val="22"/>
          <w:szCs w:val="22"/>
        </w:rPr>
        <w:t>odst</w:t>
      </w:r>
      <w:r w:rsidR="00584110" w:rsidRPr="00D85C5B">
        <w:rPr>
          <w:rFonts w:ascii="Arial" w:hAnsi="Arial" w:cs="Arial"/>
          <w:bCs/>
          <w:sz w:val="22"/>
          <w:szCs w:val="22"/>
        </w:rPr>
        <w:t>.</w:t>
      </w:r>
      <w:r w:rsidR="005545D7" w:rsidRPr="00D85C5B">
        <w:rPr>
          <w:rFonts w:ascii="Arial" w:hAnsi="Arial" w:cs="Arial"/>
          <w:bCs/>
          <w:sz w:val="22"/>
          <w:szCs w:val="22"/>
        </w:rPr>
        <w:t xml:space="preserve"> </w:t>
      </w:r>
      <w:r w:rsidR="00256777" w:rsidRPr="00D85C5B">
        <w:rPr>
          <w:rFonts w:ascii="Arial" w:hAnsi="Arial" w:cs="Arial"/>
          <w:bCs/>
          <w:sz w:val="22"/>
          <w:szCs w:val="22"/>
        </w:rPr>
        <w:t>1</w:t>
      </w:r>
      <w:r w:rsidR="005545D7" w:rsidRPr="00D85C5B">
        <w:rPr>
          <w:rFonts w:ascii="Arial" w:hAnsi="Arial" w:cs="Arial"/>
          <w:bCs/>
          <w:sz w:val="22"/>
          <w:szCs w:val="22"/>
        </w:rPr>
        <w:t xml:space="preserve"> bude zveřejněna obecním úřadem na úřední desce minimálně </w:t>
      </w:r>
      <w:r w:rsidR="00256777" w:rsidRPr="00D85C5B">
        <w:rPr>
          <w:rFonts w:ascii="Arial" w:hAnsi="Arial" w:cs="Arial"/>
          <w:bCs/>
          <w:sz w:val="22"/>
          <w:szCs w:val="22"/>
        </w:rPr>
        <w:t>10</w:t>
      </w:r>
      <w:r w:rsidR="005545D7" w:rsidRPr="00D85C5B">
        <w:rPr>
          <w:rFonts w:ascii="Arial" w:hAnsi="Arial" w:cs="Arial"/>
          <w:bCs/>
          <w:sz w:val="22"/>
          <w:szCs w:val="22"/>
        </w:rPr>
        <w:t xml:space="preserve"> dnů před datem konání. </w:t>
      </w:r>
    </w:p>
    <w:p w14:paraId="027CFFDE" w14:textId="77777777" w:rsidR="0054272A" w:rsidRPr="00D85C5B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bCs/>
          <w:i/>
          <w:color w:val="ED7D31" w:themeColor="accent2"/>
          <w:sz w:val="20"/>
          <w:szCs w:val="20"/>
        </w:rPr>
      </w:pPr>
    </w:p>
    <w:p w14:paraId="0A8CC830" w14:textId="41026B6F" w:rsidR="002F05F5" w:rsidRPr="00D85C5B" w:rsidRDefault="002F05F5" w:rsidP="00584110">
      <w:pPr>
        <w:keepNext/>
        <w:spacing w:line="276" w:lineRule="auto"/>
        <w:jc w:val="center"/>
        <w:rPr>
          <w:rFonts w:ascii="Arial" w:hAnsi="Arial" w:cs="Arial"/>
          <w:bCs/>
        </w:rPr>
      </w:pPr>
      <w:r w:rsidRPr="00D85C5B">
        <w:rPr>
          <w:rFonts w:ascii="Arial" w:hAnsi="Arial" w:cs="Arial"/>
          <w:bCs/>
        </w:rPr>
        <w:t xml:space="preserve">Čl. </w:t>
      </w:r>
      <w:r w:rsidR="0009705A" w:rsidRPr="00D85C5B">
        <w:rPr>
          <w:rFonts w:ascii="Arial" w:hAnsi="Arial" w:cs="Arial"/>
          <w:bCs/>
        </w:rPr>
        <w:t>4</w:t>
      </w:r>
    </w:p>
    <w:p w14:paraId="55E8966E" w14:textId="77777777" w:rsidR="002F05F5" w:rsidRPr="00D85C5B" w:rsidRDefault="002F05F5" w:rsidP="00584110">
      <w:pPr>
        <w:keepNext/>
        <w:spacing w:line="276" w:lineRule="auto"/>
        <w:jc w:val="center"/>
        <w:rPr>
          <w:rFonts w:ascii="Arial" w:hAnsi="Arial" w:cs="Arial"/>
          <w:bCs/>
        </w:rPr>
      </w:pPr>
      <w:r w:rsidRPr="00D85C5B">
        <w:rPr>
          <w:rFonts w:ascii="Arial" w:hAnsi="Arial" w:cs="Arial"/>
          <w:bCs/>
        </w:rPr>
        <w:t>Zrušovací ustanovení</w:t>
      </w:r>
    </w:p>
    <w:p w14:paraId="56DFCE41" w14:textId="58D2BE6F" w:rsidR="002F05F5" w:rsidRPr="00D85C5B" w:rsidRDefault="002F05F5" w:rsidP="00584110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t xml:space="preserve">Zrušuje se obecně závazná vyhláška </w:t>
      </w:r>
      <w:r w:rsidR="00F1294E" w:rsidRPr="00D85C5B">
        <w:rPr>
          <w:rFonts w:ascii="Arial" w:hAnsi="Arial" w:cs="Arial"/>
          <w:bCs/>
          <w:sz w:val="22"/>
          <w:szCs w:val="22"/>
        </w:rPr>
        <w:t>č. 1/2022, o nočním klidu a úpravě doby konání veřejnosti přístupných sportovních a kulturních podniků, včetně tanečních zábav a diskoték,</w:t>
      </w:r>
      <w:r w:rsidR="005771E9" w:rsidRPr="00D85C5B">
        <w:rPr>
          <w:rFonts w:ascii="Arial" w:hAnsi="Arial" w:cs="Arial"/>
          <w:bCs/>
          <w:sz w:val="22"/>
          <w:szCs w:val="22"/>
        </w:rPr>
        <w:t xml:space="preserve"> z</w:t>
      </w:r>
      <w:r w:rsidRPr="00D85C5B">
        <w:rPr>
          <w:rFonts w:ascii="Arial" w:hAnsi="Arial" w:cs="Arial"/>
          <w:bCs/>
          <w:sz w:val="22"/>
          <w:szCs w:val="22"/>
        </w:rPr>
        <w:t>e dne</w:t>
      </w:r>
      <w:r w:rsidRPr="00D85C5B">
        <w:rPr>
          <w:rFonts w:ascii="Arial" w:hAnsi="Arial" w:cs="Arial"/>
          <w:bCs/>
          <w:i/>
          <w:sz w:val="22"/>
          <w:szCs w:val="22"/>
        </w:rPr>
        <w:t xml:space="preserve"> </w:t>
      </w:r>
      <w:r w:rsidR="005771E9" w:rsidRPr="00D85C5B">
        <w:rPr>
          <w:rFonts w:ascii="Arial" w:hAnsi="Arial" w:cs="Arial"/>
          <w:bCs/>
          <w:iCs/>
          <w:sz w:val="22"/>
          <w:szCs w:val="22"/>
        </w:rPr>
        <w:t>22.</w:t>
      </w:r>
      <w:r w:rsidR="00F1294E" w:rsidRPr="00D85C5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771E9" w:rsidRPr="00D85C5B">
        <w:rPr>
          <w:rFonts w:ascii="Arial" w:hAnsi="Arial" w:cs="Arial"/>
          <w:bCs/>
          <w:iCs/>
          <w:sz w:val="22"/>
          <w:szCs w:val="22"/>
        </w:rPr>
        <w:t>2.</w:t>
      </w:r>
      <w:r w:rsidR="00F1294E" w:rsidRPr="00D85C5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771E9" w:rsidRPr="00D85C5B">
        <w:rPr>
          <w:rFonts w:ascii="Arial" w:hAnsi="Arial" w:cs="Arial"/>
          <w:bCs/>
          <w:iCs/>
          <w:sz w:val="22"/>
          <w:szCs w:val="22"/>
        </w:rPr>
        <w:t>2022</w:t>
      </w:r>
      <w:r w:rsidR="00363DF6" w:rsidRPr="00D85C5B">
        <w:rPr>
          <w:rFonts w:ascii="Arial" w:hAnsi="Arial" w:cs="Arial"/>
          <w:bCs/>
          <w:iCs/>
          <w:sz w:val="22"/>
          <w:szCs w:val="22"/>
        </w:rPr>
        <w:t>.</w:t>
      </w:r>
    </w:p>
    <w:p w14:paraId="62F87AB6" w14:textId="77777777" w:rsidR="002F05F5" w:rsidRPr="00D85C5B" w:rsidRDefault="002F05F5" w:rsidP="00584110">
      <w:pPr>
        <w:spacing w:line="276" w:lineRule="auto"/>
        <w:rPr>
          <w:rFonts w:ascii="Arial" w:hAnsi="Arial" w:cs="Arial"/>
          <w:bCs/>
        </w:rPr>
      </w:pPr>
    </w:p>
    <w:p w14:paraId="4401C3CD" w14:textId="77777777" w:rsidR="004577A0" w:rsidRPr="00D85C5B" w:rsidRDefault="004577A0" w:rsidP="00584110">
      <w:pPr>
        <w:spacing w:line="276" w:lineRule="auto"/>
        <w:rPr>
          <w:rFonts w:ascii="Arial" w:hAnsi="Arial" w:cs="Arial"/>
          <w:bCs/>
        </w:rPr>
      </w:pPr>
    </w:p>
    <w:p w14:paraId="718895EB" w14:textId="558E4C56" w:rsidR="002F05F5" w:rsidRPr="00D85C5B" w:rsidRDefault="002F05F5" w:rsidP="00584110">
      <w:pPr>
        <w:keepNext/>
        <w:spacing w:line="276" w:lineRule="auto"/>
        <w:jc w:val="center"/>
        <w:rPr>
          <w:rFonts w:ascii="Arial" w:hAnsi="Arial" w:cs="Arial"/>
          <w:bCs/>
        </w:rPr>
      </w:pPr>
      <w:r w:rsidRPr="00D85C5B">
        <w:rPr>
          <w:rFonts w:ascii="Arial" w:hAnsi="Arial" w:cs="Arial"/>
          <w:bCs/>
        </w:rPr>
        <w:t xml:space="preserve">Čl. </w:t>
      </w:r>
      <w:r w:rsidR="0009705A" w:rsidRPr="00D85C5B">
        <w:rPr>
          <w:rFonts w:ascii="Arial" w:hAnsi="Arial" w:cs="Arial"/>
          <w:bCs/>
        </w:rPr>
        <w:t>5</w:t>
      </w:r>
    </w:p>
    <w:p w14:paraId="1FEC579A" w14:textId="77777777" w:rsidR="002F05F5" w:rsidRPr="00D85C5B" w:rsidRDefault="002F05F5" w:rsidP="00584110">
      <w:pPr>
        <w:keepNext/>
        <w:spacing w:line="276" w:lineRule="auto"/>
        <w:jc w:val="center"/>
        <w:rPr>
          <w:rFonts w:ascii="Arial" w:hAnsi="Arial" w:cs="Arial"/>
          <w:bCs/>
          <w:i/>
          <w:color w:val="FF0000"/>
          <w:sz w:val="20"/>
          <w:szCs w:val="20"/>
        </w:rPr>
      </w:pPr>
      <w:r w:rsidRPr="00D85C5B">
        <w:rPr>
          <w:rFonts w:ascii="Arial" w:hAnsi="Arial" w:cs="Arial"/>
          <w:bCs/>
        </w:rPr>
        <w:t>Účinnost</w:t>
      </w:r>
    </w:p>
    <w:p w14:paraId="31D38F9E" w14:textId="5CD68B2E" w:rsidR="002F05F5" w:rsidRPr="00D85C5B" w:rsidRDefault="00990215" w:rsidP="00990215">
      <w:pPr>
        <w:pStyle w:val="Nzvylnk"/>
        <w:spacing w:line="276" w:lineRule="auto"/>
        <w:jc w:val="both"/>
        <w:rPr>
          <w:rFonts w:ascii="Arial" w:hAnsi="Arial" w:cs="Arial"/>
          <w:b w:val="0"/>
          <w:i/>
          <w:color w:val="1A4BD6"/>
          <w:szCs w:val="24"/>
        </w:rPr>
      </w:pPr>
      <w:r w:rsidRPr="00D85C5B">
        <w:rPr>
          <w:rFonts w:ascii="Arial" w:hAnsi="Arial" w:cs="Arial"/>
          <w:b w:val="0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Pr="00D85C5B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0999E75" w14:textId="77777777" w:rsidR="002D7132" w:rsidRPr="00D85C5B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6342B499" w14:textId="4576CB41" w:rsidR="002D7132" w:rsidRPr="00D85C5B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bCs/>
          <w:i/>
          <w:sz w:val="22"/>
          <w:szCs w:val="22"/>
        </w:rPr>
      </w:pPr>
      <w:r w:rsidRPr="00D85C5B">
        <w:rPr>
          <w:rFonts w:ascii="Arial" w:hAnsi="Arial" w:cs="Arial"/>
          <w:bCs/>
          <w:i/>
          <w:sz w:val="22"/>
          <w:szCs w:val="22"/>
        </w:rPr>
        <w:tab/>
      </w:r>
    </w:p>
    <w:p w14:paraId="111741C1" w14:textId="77777777" w:rsidR="002D7132" w:rsidRPr="00D85C5B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bCs/>
          <w:i/>
          <w:sz w:val="22"/>
          <w:szCs w:val="22"/>
        </w:rPr>
      </w:pPr>
      <w:r w:rsidRPr="00D85C5B">
        <w:rPr>
          <w:rFonts w:ascii="Arial" w:hAnsi="Arial" w:cs="Arial"/>
          <w:bCs/>
          <w:i/>
          <w:sz w:val="22"/>
          <w:szCs w:val="22"/>
        </w:rPr>
        <w:tab/>
        <w:t>...................................</w:t>
      </w:r>
      <w:r w:rsidRPr="00D85C5B">
        <w:rPr>
          <w:rFonts w:ascii="Arial" w:hAnsi="Arial" w:cs="Arial"/>
          <w:bCs/>
          <w:i/>
          <w:sz w:val="22"/>
          <w:szCs w:val="22"/>
        </w:rPr>
        <w:tab/>
      </w:r>
      <w:r w:rsidRPr="00D85C5B">
        <w:rPr>
          <w:rFonts w:ascii="Arial" w:hAnsi="Arial" w:cs="Arial"/>
          <w:bCs/>
          <w:i/>
          <w:sz w:val="22"/>
          <w:szCs w:val="22"/>
        </w:rPr>
        <w:tab/>
        <w:t xml:space="preserve">    ...................................</w:t>
      </w:r>
    </w:p>
    <w:p w14:paraId="4442395E" w14:textId="59BCF083" w:rsidR="002D7132" w:rsidRPr="00D85C5B" w:rsidRDefault="005771E9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t xml:space="preserve">            Mgr. Roman Šťastný</w:t>
      </w:r>
      <w:r w:rsidR="002D7132" w:rsidRPr="00D85C5B">
        <w:rPr>
          <w:rFonts w:ascii="Arial" w:hAnsi="Arial" w:cs="Arial"/>
          <w:bCs/>
          <w:sz w:val="22"/>
          <w:szCs w:val="22"/>
        </w:rPr>
        <w:t xml:space="preserve"> </w:t>
      </w:r>
      <w:r w:rsidR="009E75C6" w:rsidRPr="00D85C5B">
        <w:rPr>
          <w:rFonts w:ascii="Arial" w:hAnsi="Arial" w:cs="Arial"/>
          <w:bCs/>
          <w:sz w:val="22"/>
          <w:szCs w:val="22"/>
        </w:rPr>
        <w:t>v. r.</w:t>
      </w:r>
      <w:r w:rsidR="002D7132" w:rsidRPr="00D85C5B">
        <w:rPr>
          <w:rFonts w:ascii="Arial" w:hAnsi="Arial" w:cs="Arial"/>
          <w:bCs/>
          <w:sz w:val="22"/>
          <w:szCs w:val="22"/>
        </w:rPr>
        <w:tab/>
        <w:t xml:space="preserve">   </w:t>
      </w:r>
      <w:r w:rsidRPr="00D85C5B">
        <w:rPr>
          <w:rFonts w:ascii="Arial" w:hAnsi="Arial" w:cs="Arial"/>
          <w:bCs/>
          <w:sz w:val="22"/>
          <w:szCs w:val="22"/>
        </w:rPr>
        <w:t xml:space="preserve">    </w:t>
      </w:r>
      <w:r w:rsidR="002D7132" w:rsidRPr="00D85C5B">
        <w:rPr>
          <w:rFonts w:ascii="Arial" w:hAnsi="Arial" w:cs="Arial"/>
          <w:bCs/>
          <w:sz w:val="22"/>
          <w:szCs w:val="22"/>
        </w:rPr>
        <w:t xml:space="preserve"> J</w:t>
      </w:r>
      <w:r w:rsidRPr="00D85C5B">
        <w:rPr>
          <w:rFonts w:ascii="Arial" w:hAnsi="Arial" w:cs="Arial"/>
          <w:bCs/>
          <w:sz w:val="22"/>
          <w:szCs w:val="22"/>
        </w:rPr>
        <w:t>iří Šimík</w:t>
      </w:r>
      <w:r w:rsidR="009E75C6" w:rsidRPr="00D85C5B">
        <w:rPr>
          <w:rFonts w:ascii="Arial" w:hAnsi="Arial" w:cs="Arial"/>
          <w:bCs/>
          <w:sz w:val="22"/>
          <w:szCs w:val="22"/>
        </w:rPr>
        <w:t xml:space="preserve"> v. r.</w:t>
      </w:r>
    </w:p>
    <w:p w14:paraId="3B9FA417" w14:textId="77777777" w:rsidR="002D7132" w:rsidRPr="00D85C5B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D85C5B">
        <w:rPr>
          <w:rFonts w:ascii="Arial" w:hAnsi="Arial" w:cs="Arial"/>
          <w:bCs/>
          <w:sz w:val="22"/>
          <w:szCs w:val="22"/>
        </w:rPr>
        <w:tab/>
        <w:t xml:space="preserve">     </w:t>
      </w:r>
      <w:proofErr w:type="gramStart"/>
      <w:r w:rsidRPr="00D85C5B">
        <w:rPr>
          <w:rFonts w:ascii="Arial" w:hAnsi="Arial" w:cs="Arial"/>
          <w:bCs/>
          <w:sz w:val="22"/>
          <w:szCs w:val="22"/>
        </w:rPr>
        <w:t xml:space="preserve">starosta  </w:t>
      </w:r>
      <w:r w:rsidRPr="00D85C5B">
        <w:rPr>
          <w:rFonts w:ascii="Arial" w:hAnsi="Arial" w:cs="Arial"/>
          <w:bCs/>
          <w:sz w:val="22"/>
          <w:szCs w:val="22"/>
        </w:rPr>
        <w:tab/>
      </w:r>
      <w:proofErr w:type="gramEnd"/>
      <w:r w:rsidRPr="00D85C5B">
        <w:rPr>
          <w:rFonts w:ascii="Arial" w:hAnsi="Arial" w:cs="Arial"/>
          <w:bCs/>
          <w:sz w:val="22"/>
          <w:szCs w:val="22"/>
        </w:rPr>
        <w:t>místostarosta</w:t>
      </w:r>
    </w:p>
    <w:p w14:paraId="7666D122" w14:textId="77777777" w:rsidR="002D7132" w:rsidRPr="00D85C5B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6171E9D4" w14:textId="77777777" w:rsidR="002D7132" w:rsidRPr="00D85C5B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bCs/>
          <w:sz w:val="22"/>
          <w:szCs w:val="22"/>
        </w:rPr>
      </w:pPr>
    </w:p>
    <w:p w14:paraId="6A245A2E" w14:textId="77777777" w:rsidR="002D7132" w:rsidRPr="00D85C5B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999E" w14:textId="77777777" w:rsidR="00325B52" w:rsidRDefault="00325B52">
      <w:r>
        <w:separator/>
      </w:r>
    </w:p>
  </w:endnote>
  <w:endnote w:type="continuationSeparator" w:id="0">
    <w:p w14:paraId="5A663694" w14:textId="77777777" w:rsidR="00325B52" w:rsidRDefault="0032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751D" w14:textId="77777777" w:rsidR="00325B52" w:rsidRDefault="00325B52">
      <w:r>
        <w:separator/>
      </w:r>
    </w:p>
  </w:footnote>
  <w:footnote w:type="continuationSeparator" w:id="0">
    <w:p w14:paraId="3A72E793" w14:textId="77777777" w:rsidR="00325B52" w:rsidRDefault="00325B52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33D5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50EE0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56777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25B52"/>
    <w:rsid w:val="00343072"/>
    <w:rsid w:val="00347C80"/>
    <w:rsid w:val="003541F4"/>
    <w:rsid w:val="003608BE"/>
    <w:rsid w:val="00363DF6"/>
    <w:rsid w:val="00367B64"/>
    <w:rsid w:val="003759A2"/>
    <w:rsid w:val="00390B0D"/>
    <w:rsid w:val="00396228"/>
    <w:rsid w:val="003B12D9"/>
    <w:rsid w:val="003C3932"/>
    <w:rsid w:val="003D13EC"/>
    <w:rsid w:val="003D7713"/>
    <w:rsid w:val="0040725E"/>
    <w:rsid w:val="00413047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D79D5"/>
    <w:rsid w:val="00513323"/>
    <w:rsid w:val="005229CD"/>
    <w:rsid w:val="00523385"/>
    <w:rsid w:val="00533F5B"/>
    <w:rsid w:val="005350D4"/>
    <w:rsid w:val="0054272A"/>
    <w:rsid w:val="00542CEB"/>
    <w:rsid w:val="005545D7"/>
    <w:rsid w:val="00557677"/>
    <w:rsid w:val="00557C94"/>
    <w:rsid w:val="0056144D"/>
    <w:rsid w:val="00575630"/>
    <w:rsid w:val="005771E9"/>
    <w:rsid w:val="00581E7B"/>
    <w:rsid w:val="00584110"/>
    <w:rsid w:val="00596EBC"/>
    <w:rsid w:val="005B15DC"/>
    <w:rsid w:val="005E614E"/>
    <w:rsid w:val="005F5D7B"/>
    <w:rsid w:val="005F6B64"/>
    <w:rsid w:val="005F7027"/>
    <w:rsid w:val="006026C5"/>
    <w:rsid w:val="00617A91"/>
    <w:rsid w:val="00617BDE"/>
    <w:rsid w:val="00627F35"/>
    <w:rsid w:val="00630FD0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44F7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28D1"/>
    <w:rsid w:val="0095368E"/>
    <w:rsid w:val="009662E7"/>
    <w:rsid w:val="00987A7F"/>
    <w:rsid w:val="00990215"/>
    <w:rsid w:val="009929BE"/>
    <w:rsid w:val="009953CD"/>
    <w:rsid w:val="009A3B45"/>
    <w:rsid w:val="009B33F1"/>
    <w:rsid w:val="009E05B5"/>
    <w:rsid w:val="009E75C6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B4182"/>
    <w:rsid w:val="00AC0896"/>
    <w:rsid w:val="00AC1E54"/>
    <w:rsid w:val="00AC7C18"/>
    <w:rsid w:val="00AF71F5"/>
    <w:rsid w:val="00B04E79"/>
    <w:rsid w:val="00B1730D"/>
    <w:rsid w:val="00B26438"/>
    <w:rsid w:val="00B414E5"/>
    <w:rsid w:val="00B75D8D"/>
    <w:rsid w:val="00BB6020"/>
    <w:rsid w:val="00BC62EF"/>
    <w:rsid w:val="00BD59F1"/>
    <w:rsid w:val="00BE15C6"/>
    <w:rsid w:val="00BF50D3"/>
    <w:rsid w:val="00C57C27"/>
    <w:rsid w:val="00C6410F"/>
    <w:rsid w:val="00C82D9F"/>
    <w:rsid w:val="00CB088B"/>
    <w:rsid w:val="00CB56D6"/>
    <w:rsid w:val="00D0092A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5C5B"/>
    <w:rsid w:val="00D86FAD"/>
    <w:rsid w:val="00DA328A"/>
    <w:rsid w:val="00DA73D5"/>
    <w:rsid w:val="00DE4D85"/>
    <w:rsid w:val="00DF2532"/>
    <w:rsid w:val="00E1415D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294E"/>
    <w:rsid w:val="00F1644B"/>
    <w:rsid w:val="00F17B8B"/>
    <w:rsid w:val="00F21B18"/>
    <w:rsid w:val="00F228BB"/>
    <w:rsid w:val="00F636EE"/>
    <w:rsid w:val="00F66F3F"/>
    <w:rsid w:val="00F70D06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Drahomíra Dostová Jurníková</cp:lastModifiedBy>
  <cp:revision>6</cp:revision>
  <cp:lastPrinted>2007-03-05T10:30:00Z</cp:lastPrinted>
  <dcterms:created xsi:type="dcterms:W3CDTF">2025-11-07T06:42:00Z</dcterms:created>
  <dcterms:modified xsi:type="dcterms:W3CDTF">2025-11-07T07:00:00Z</dcterms:modified>
</cp:coreProperties>
</file>