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83A6" w14:textId="77777777" w:rsidR="00054FBE" w:rsidRDefault="00054FBE" w:rsidP="00C06B32">
      <w:pPr>
        <w:tabs>
          <w:tab w:val="left" w:pos="3064"/>
          <w:tab w:val="left" w:pos="3544"/>
          <w:tab w:val="center" w:pos="4536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</w:t>
      </w:r>
      <w:r w:rsidRPr="0029432E">
        <w:rPr>
          <w:rFonts w:ascii="Arial" w:hAnsi="Arial" w:cs="Arial"/>
          <w:b/>
          <w:bCs/>
          <w:sz w:val="22"/>
          <w:szCs w:val="22"/>
        </w:rPr>
        <w:t xml:space="preserve">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9432E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1205387F" w14:textId="77777777" w:rsidR="00054FBE" w:rsidRPr="0029432E" w:rsidRDefault="00054FBE" w:rsidP="00054F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 stanovení místního koeficientu pro výpočet daně z </w:t>
      </w:r>
      <w:r w:rsidRPr="00C06B32">
        <w:rPr>
          <w:rFonts w:ascii="Arial" w:hAnsi="Arial" w:cs="Arial"/>
          <w:b/>
          <w:bCs/>
          <w:sz w:val="22"/>
          <w:szCs w:val="22"/>
        </w:rPr>
        <w:t>nemovitých věcí</w:t>
      </w:r>
    </w:p>
    <w:p w14:paraId="6D5514A9" w14:textId="77777777" w:rsidR="0039662D" w:rsidRPr="00054FBE" w:rsidRDefault="0039662D" w:rsidP="0039662D">
      <w:pPr>
        <w:jc w:val="center"/>
        <w:rPr>
          <w:rFonts w:ascii="Arial" w:hAnsi="Arial" w:cs="Arial"/>
          <w:sz w:val="16"/>
          <w:szCs w:val="16"/>
        </w:rPr>
      </w:pPr>
    </w:p>
    <w:p w14:paraId="74068C43" w14:textId="27E97331" w:rsidR="0039662D" w:rsidRPr="00491F73" w:rsidRDefault="0039662D" w:rsidP="00054FBE">
      <w:pPr>
        <w:pStyle w:val="Zkladntextodsazen21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C06B32">
        <w:rPr>
          <w:rFonts w:ascii="Arial" w:hAnsi="Arial" w:cs="Arial"/>
          <w:sz w:val="22"/>
          <w:szCs w:val="22"/>
        </w:rPr>
        <w:t xml:space="preserve"> Sulice</w:t>
      </w:r>
      <w:r w:rsidRPr="00491F73">
        <w:rPr>
          <w:rFonts w:ascii="Arial" w:hAnsi="Arial" w:cs="Arial"/>
          <w:sz w:val="22"/>
          <w:szCs w:val="22"/>
        </w:rPr>
        <w:t xml:space="preserve"> se na svém zasedání dne</w:t>
      </w:r>
      <w:r w:rsidR="00C06B32">
        <w:rPr>
          <w:rFonts w:ascii="Arial" w:hAnsi="Arial" w:cs="Arial"/>
          <w:sz w:val="22"/>
          <w:szCs w:val="22"/>
        </w:rPr>
        <w:t xml:space="preserve"> 8.9.2015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1620E9">
        <w:rPr>
          <w:rFonts w:ascii="Arial" w:hAnsi="Arial" w:cs="Arial"/>
          <w:sz w:val="22"/>
          <w:szCs w:val="22"/>
        </w:rPr>
        <w:t xml:space="preserve"> 8/2015/14</w:t>
      </w:r>
      <w:r w:rsidRPr="00491F73">
        <w:rPr>
          <w:rFonts w:ascii="Arial" w:hAnsi="Arial" w:cs="Arial"/>
          <w:sz w:val="22"/>
          <w:szCs w:val="22"/>
        </w:rPr>
        <w:t xml:space="preserve"> 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C06B32">
        <w:rPr>
          <w:rFonts w:ascii="Arial" w:hAnsi="Arial" w:cs="Arial"/>
          <w:sz w:val="22"/>
          <w:szCs w:val="22"/>
        </w:rPr>
        <w:t>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3A3FD5E9" w14:textId="77777777" w:rsidR="0039662D" w:rsidRPr="00054FBE" w:rsidRDefault="0039662D" w:rsidP="00054FBE">
      <w:pPr>
        <w:spacing w:line="276" w:lineRule="auto"/>
        <w:rPr>
          <w:rFonts w:ascii="Arial" w:hAnsi="Arial" w:cs="Arial"/>
          <w:sz w:val="16"/>
          <w:szCs w:val="16"/>
        </w:rPr>
      </w:pPr>
    </w:p>
    <w:p w14:paraId="3DFE10F4" w14:textId="77777777" w:rsidR="0039662D" w:rsidRPr="001E6394" w:rsidRDefault="0039662D" w:rsidP="00054FBE">
      <w:pPr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>Čl. 1</w:t>
      </w:r>
    </w:p>
    <w:p w14:paraId="56DD3B27" w14:textId="77777777" w:rsidR="0039662D" w:rsidRPr="001E6394" w:rsidRDefault="0039662D" w:rsidP="00054FBE">
      <w:pPr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 xml:space="preserve">Místní koeficient </w:t>
      </w:r>
    </w:p>
    <w:p w14:paraId="00333132" w14:textId="77777777" w:rsidR="0039662D" w:rsidRPr="00054FBE" w:rsidRDefault="0039662D" w:rsidP="00054FBE">
      <w:pPr>
        <w:adjustRightInd w:val="0"/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6F2FF77" w14:textId="77777777" w:rsidR="0039662D" w:rsidRPr="00491F73" w:rsidRDefault="0039662D" w:rsidP="00054FBE">
      <w:pPr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Na území obce </w:t>
      </w:r>
      <w:r>
        <w:rPr>
          <w:rFonts w:ascii="Arial" w:hAnsi="Arial" w:cs="Arial"/>
          <w:sz w:val="22"/>
          <w:szCs w:val="22"/>
        </w:rPr>
        <w:t>Sulice</w:t>
      </w:r>
      <w:r w:rsidRPr="00491F73">
        <w:rPr>
          <w:rFonts w:ascii="Arial" w:hAnsi="Arial" w:cs="Arial"/>
          <w:sz w:val="22"/>
          <w:szCs w:val="22"/>
        </w:rPr>
        <w:t xml:space="preserve"> se stanovuje místní koeficient</w:t>
      </w:r>
      <w:r>
        <w:rPr>
          <w:rFonts w:ascii="Arial" w:hAnsi="Arial" w:cs="Arial"/>
          <w:sz w:val="22"/>
          <w:szCs w:val="22"/>
        </w:rPr>
        <w:t xml:space="preserve"> ve výši 4,</w:t>
      </w:r>
      <w:r w:rsidRPr="00491F73">
        <w:rPr>
          <w:rFonts w:ascii="Arial" w:hAnsi="Arial" w:cs="Arial"/>
          <w:sz w:val="22"/>
          <w:szCs w:val="22"/>
        </w:rPr>
        <w:t xml:space="preserve"> 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733F49D3" w14:textId="77777777" w:rsidR="0039662D" w:rsidRPr="00054FBE" w:rsidRDefault="0039662D" w:rsidP="00054FBE">
      <w:pPr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002AD2" w14:textId="77777777" w:rsidR="0039662D" w:rsidRPr="001E6394" w:rsidRDefault="0039662D" w:rsidP="00054F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>Čl. 2</w:t>
      </w:r>
    </w:p>
    <w:p w14:paraId="4777AE34" w14:textId="77777777" w:rsidR="0039662D" w:rsidRPr="001E6394" w:rsidRDefault="0039662D" w:rsidP="00054F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>Účinnost</w:t>
      </w:r>
    </w:p>
    <w:p w14:paraId="5562DAA7" w14:textId="77777777" w:rsidR="0039662D" w:rsidRPr="00054FBE" w:rsidRDefault="0039662D" w:rsidP="00054FBE">
      <w:pPr>
        <w:spacing w:line="276" w:lineRule="auto"/>
        <w:rPr>
          <w:rFonts w:ascii="Arial" w:hAnsi="Arial" w:cs="Arial"/>
          <w:sz w:val="16"/>
          <w:szCs w:val="16"/>
        </w:rPr>
      </w:pPr>
    </w:p>
    <w:p w14:paraId="4C6B29BC" w14:textId="77777777" w:rsidR="0039662D" w:rsidRPr="00491F73" w:rsidRDefault="0039662D" w:rsidP="00054F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201</w:t>
      </w:r>
      <w:r>
        <w:rPr>
          <w:rFonts w:ascii="Arial" w:hAnsi="Arial" w:cs="Arial"/>
          <w:sz w:val="22"/>
          <w:szCs w:val="22"/>
        </w:rPr>
        <w:t>6</w:t>
      </w:r>
      <w:r w:rsidRPr="00491F73">
        <w:rPr>
          <w:rFonts w:ascii="Arial" w:hAnsi="Arial" w:cs="Arial"/>
          <w:sz w:val="22"/>
          <w:szCs w:val="22"/>
        </w:rPr>
        <w:t>.</w:t>
      </w:r>
    </w:p>
    <w:p w14:paraId="462CEECF" w14:textId="77777777" w:rsidR="0039662D" w:rsidRPr="00054FBE" w:rsidRDefault="0039662D" w:rsidP="00054FBE">
      <w:pPr>
        <w:spacing w:line="276" w:lineRule="auto"/>
        <w:rPr>
          <w:rFonts w:ascii="Arial" w:hAnsi="Arial" w:cs="Arial"/>
          <w:sz w:val="16"/>
          <w:szCs w:val="16"/>
        </w:rPr>
      </w:pPr>
    </w:p>
    <w:p w14:paraId="44D2490D" w14:textId="77777777" w:rsidR="00054FBE" w:rsidRPr="001E6394" w:rsidRDefault="00054FBE" w:rsidP="00054F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>Čl. 3</w:t>
      </w:r>
    </w:p>
    <w:p w14:paraId="524946FF" w14:textId="77777777" w:rsidR="00054FBE" w:rsidRPr="001E6394" w:rsidRDefault="00054FBE" w:rsidP="00054F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6394"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60358538" w14:textId="77777777" w:rsidR="00054FBE" w:rsidRPr="001E6394" w:rsidRDefault="00054FBE" w:rsidP="00054FB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0044945B" w14:textId="77777777" w:rsidR="00054FBE" w:rsidRDefault="00054FBE" w:rsidP="00054F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Sulice č. 1/2013</w:t>
      </w:r>
    </w:p>
    <w:p w14:paraId="61FC26D2" w14:textId="77777777" w:rsidR="00054FBE" w:rsidRPr="009F62D1" w:rsidRDefault="00054FBE" w:rsidP="00054FB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ke dni účinnosti vyhlášky č.2/2015</w:t>
      </w:r>
    </w:p>
    <w:p w14:paraId="216A363C" w14:textId="77777777" w:rsidR="00054FBE" w:rsidRDefault="00054FBE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02AF6BE6" w14:textId="77777777" w:rsidR="001E6394" w:rsidRPr="00491F73" w:rsidRDefault="001E6394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1ECB10B4" w14:textId="77777777" w:rsidR="0039662D" w:rsidRPr="00491F73" w:rsidRDefault="0039662D" w:rsidP="00054FBE">
      <w:pPr>
        <w:tabs>
          <w:tab w:val="left" w:pos="1620"/>
          <w:tab w:val="left" w:pos="7740"/>
        </w:tabs>
        <w:autoSpaceDE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F4C7B11" w14:textId="77777777" w:rsidR="0039662D" w:rsidRPr="00491F73" w:rsidRDefault="002E3B45" w:rsidP="00054FBE">
      <w:pPr>
        <w:tabs>
          <w:tab w:val="left" w:pos="1321"/>
          <w:tab w:val="left" w:pos="6379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641A3C6D" w14:textId="77777777" w:rsidR="0039662D" w:rsidRPr="00491F73" w:rsidRDefault="0039662D" w:rsidP="00054FBE">
      <w:pPr>
        <w:tabs>
          <w:tab w:val="left" w:pos="709"/>
          <w:tab w:val="left" w:pos="6946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C06B32">
        <w:rPr>
          <w:rFonts w:ascii="Arial" w:hAnsi="Arial" w:cs="Arial"/>
          <w:sz w:val="22"/>
          <w:szCs w:val="22"/>
        </w:rPr>
        <w:t xml:space="preserve">Ing. </w:t>
      </w:r>
      <w:r w:rsidR="002E3B45">
        <w:rPr>
          <w:rFonts w:ascii="Arial" w:hAnsi="Arial" w:cs="Arial"/>
          <w:sz w:val="22"/>
          <w:szCs w:val="22"/>
        </w:rPr>
        <w:t>Ondřej Černil</w:t>
      </w:r>
    </w:p>
    <w:p w14:paraId="5D8D082C" w14:textId="77777777" w:rsidR="0039662D" w:rsidRPr="00491F73" w:rsidRDefault="0039662D" w:rsidP="00054FBE">
      <w:pPr>
        <w:tabs>
          <w:tab w:val="left" w:pos="709"/>
          <w:tab w:val="left" w:pos="7230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3B45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>mí</w:t>
      </w:r>
      <w:r w:rsidR="002E3B45">
        <w:rPr>
          <w:rFonts w:ascii="Arial" w:hAnsi="Arial" w:cs="Arial"/>
          <w:sz w:val="22"/>
          <w:szCs w:val="22"/>
        </w:rPr>
        <w:t>stostarosta</w:t>
      </w:r>
    </w:p>
    <w:p w14:paraId="067F7361" w14:textId="77777777" w:rsidR="0039662D" w:rsidRDefault="0039662D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6279F939" w14:textId="77777777" w:rsidR="002E3B45" w:rsidRDefault="002E3B45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7C5AE741" w14:textId="77777777" w:rsidR="002E3B45" w:rsidRDefault="002E3B45" w:rsidP="00054F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</w:t>
      </w:r>
    </w:p>
    <w:p w14:paraId="4666A9DD" w14:textId="77777777" w:rsidR="002E3B45" w:rsidRDefault="002E3B45" w:rsidP="00054F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Jana Indrová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Čuřík</w:t>
      </w:r>
    </w:p>
    <w:p w14:paraId="6B8F69DC" w14:textId="77777777" w:rsidR="002E3B45" w:rsidRPr="00491F73" w:rsidRDefault="002E3B45" w:rsidP="00054F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491F73">
        <w:rPr>
          <w:rFonts w:ascii="Arial" w:hAnsi="Arial" w:cs="Arial"/>
          <w:sz w:val="22"/>
          <w:szCs w:val="22"/>
        </w:rPr>
        <w:t>starosta</w:t>
      </w:r>
    </w:p>
    <w:p w14:paraId="77DD104F" w14:textId="77777777" w:rsidR="00BA76B9" w:rsidRDefault="00BA76B9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76C79C69" w14:textId="77777777" w:rsidR="00BA76B9" w:rsidRPr="00491F73" w:rsidRDefault="00BA76B9" w:rsidP="00054FBE">
      <w:pPr>
        <w:spacing w:line="276" w:lineRule="auto"/>
        <w:rPr>
          <w:rFonts w:ascii="Arial" w:hAnsi="Arial" w:cs="Arial"/>
          <w:sz w:val="22"/>
          <w:szCs w:val="22"/>
        </w:rPr>
      </w:pPr>
    </w:p>
    <w:p w14:paraId="62C84FC5" w14:textId="67F9BEFF" w:rsidR="0039662D" w:rsidRPr="00491F73" w:rsidRDefault="0039662D" w:rsidP="00054FBE">
      <w:pPr>
        <w:spacing w:line="276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  <w:r w:rsidR="001620E9">
        <w:rPr>
          <w:rFonts w:ascii="Arial" w:hAnsi="Arial" w:cs="Arial"/>
          <w:sz w:val="22"/>
          <w:szCs w:val="22"/>
        </w:rPr>
        <w:t xml:space="preserve"> 9.9.2015</w:t>
      </w:r>
    </w:p>
    <w:p w14:paraId="39A91A80" w14:textId="48E891B6" w:rsidR="0039662D" w:rsidRPr="00491F73" w:rsidRDefault="0039662D" w:rsidP="00054FBE">
      <w:pPr>
        <w:spacing w:line="276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  <w:r w:rsidR="001620E9">
        <w:rPr>
          <w:rFonts w:ascii="Arial" w:hAnsi="Arial" w:cs="Arial"/>
          <w:sz w:val="22"/>
          <w:szCs w:val="22"/>
        </w:rPr>
        <w:t xml:space="preserve"> 25.9.2015</w:t>
      </w:r>
    </w:p>
    <w:p w14:paraId="276A637D" w14:textId="4582D73C" w:rsidR="0039662D" w:rsidRPr="00BA76B9" w:rsidRDefault="0039662D" w:rsidP="00054FBE">
      <w:pPr>
        <w:spacing w:line="276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 w:rsidR="001620E9">
        <w:rPr>
          <w:rFonts w:ascii="Arial" w:hAnsi="Arial" w:cs="Arial"/>
          <w:sz w:val="22"/>
          <w:szCs w:val="22"/>
        </w:rPr>
        <w:t xml:space="preserve"> 1.10.2015</w:t>
      </w:r>
    </w:p>
    <w:sectPr w:rsidR="0039662D" w:rsidRPr="00BA76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6116" w14:textId="77777777" w:rsidR="00393902" w:rsidRDefault="00393902" w:rsidP="00BA76B9">
      <w:r>
        <w:separator/>
      </w:r>
    </w:p>
  </w:endnote>
  <w:endnote w:type="continuationSeparator" w:id="0">
    <w:p w14:paraId="4B533AF2" w14:textId="77777777" w:rsidR="00393902" w:rsidRDefault="00393902" w:rsidP="00BA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380" w14:textId="77777777" w:rsidR="00BA76B9" w:rsidRPr="00BA76B9" w:rsidRDefault="00BA76B9" w:rsidP="00BA76B9">
    <w:pPr>
      <w:rPr>
        <w:rFonts w:ascii="Arial" w:hAnsi="Arial" w:cs="Arial"/>
        <w:b/>
        <w:i/>
        <w:sz w:val="20"/>
        <w:szCs w:val="20"/>
      </w:rPr>
    </w:pPr>
    <w:r w:rsidRPr="00BA76B9">
      <w:rPr>
        <w:rFonts w:ascii="Arial" w:hAnsi="Arial" w:cs="Arial"/>
        <w:b/>
        <w:i/>
        <w:sz w:val="20"/>
        <w:szCs w:val="20"/>
      </w:rPr>
      <w:t>Odůvodnění nové Vyhlášky:</w:t>
    </w:r>
  </w:p>
  <w:p w14:paraId="51E41ABC" w14:textId="480997D9" w:rsidR="00BA76B9" w:rsidRPr="00BA76B9" w:rsidRDefault="00BA76B9" w:rsidP="00BA76B9">
    <w:pPr>
      <w:rPr>
        <w:rFonts w:ascii="Arial" w:hAnsi="Arial" w:cs="Arial"/>
        <w:b/>
        <w:i/>
        <w:sz w:val="20"/>
        <w:szCs w:val="20"/>
      </w:rPr>
    </w:pPr>
    <w:r w:rsidRPr="00BA76B9">
      <w:rPr>
        <w:rFonts w:ascii="Arial" w:hAnsi="Arial" w:cs="Arial"/>
        <w:b/>
        <w:i/>
        <w:sz w:val="20"/>
        <w:szCs w:val="20"/>
      </w:rPr>
      <w:t xml:space="preserve">Terminologie nemovitost/ nově „nemovitá věc“ a vyhláška se zasílá správci daně v jednom vyhotovení do pěti dnů ode dne nabytí její platnosti, přičemž OZV musí nabýt platnosti do 1.10. předchozího zdaňovacího období a účinnost nejpozději do 1. </w:t>
    </w:r>
    <w:proofErr w:type="gramStart"/>
    <w:r w:rsidRPr="00BA76B9">
      <w:rPr>
        <w:rFonts w:ascii="Arial" w:hAnsi="Arial" w:cs="Arial"/>
        <w:b/>
        <w:i/>
        <w:sz w:val="20"/>
        <w:szCs w:val="20"/>
      </w:rPr>
      <w:t>Ledna</w:t>
    </w:r>
    <w:proofErr w:type="gramEnd"/>
    <w:r w:rsidRPr="00BA76B9">
      <w:rPr>
        <w:rFonts w:ascii="Arial" w:hAnsi="Arial" w:cs="Arial"/>
        <w:b/>
        <w:i/>
        <w:sz w:val="20"/>
        <w:szCs w:val="20"/>
      </w:rPr>
      <w:t xml:space="preserve"> následujícího zdaňovací období!</w:t>
    </w:r>
  </w:p>
  <w:p w14:paraId="36E271D8" w14:textId="77777777" w:rsidR="00BA76B9" w:rsidRPr="00BA76B9" w:rsidRDefault="00BA76B9" w:rsidP="00BA76B9">
    <w:pPr>
      <w:rPr>
        <w:rFonts w:ascii="Arial" w:hAnsi="Arial" w:cs="Arial"/>
        <w:b/>
        <w:i/>
        <w:sz w:val="20"/>
        <w:szCs w:val="20"/>
      </w:rPr>
    </w:pPr>
    <w:r w:rsidRPr="00BA76B9">
      <w:rPr>
        <w:rFonts w:ascii="Arial" w:hAnsi="Arial" w:cs="Arial"/>
        <w:b/>
        <w:i/>
        <w:sz w:val="20"/>
        <w:szCs w:val="20"/>
      </w:rPr>
      <w:t>Zpětná účinnost je neplatná!</w:t>
    </w:r>
  </w:p>
  <w:p w14:paraId="28363340" w14:textId="77777777" w:rsidR="00BA76B9" w:rsidRDefault="00BA7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FA3C" w14:textId="77777777" w:rsidR="00393902" w:rsidRDefault="00393902" w:rsidP="00BA76B9">
      <w:r>
        <w:separator/>
      </w:r>
    </w:p>
  </w:footnote>
  <w:footnote w:type="continuationSeparator" w:id="0">
    <w:p w14:paraId="6F94ED66" w14:textId="77777777" w:rsidR="00393902" w:rsidRDefault="00393902" w:rsidP="00BA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C2CD" w14:textId="77777777" w:rsidR="00BD7890" w:rsidRDefault="00BD7890" w:rsidP="00BD7890">
    <w:pPr>
      <w:ind w:firstLine="708"/>
      <w:jc w:val="center"/>
      <w:rPr>
        <w:rFonts w:ascii="Monotype Corsiva" w:hAnsi="Monotype Corsiva"/>
        <w:b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3EA7CD47" wp14:editId="467AED44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1152525" cy="876300"/>
          <wp:effectExtent l="0" t="0" r="9525" b="0"/>
          <wp:wrapTight wrapText="bothSides">
            <wp:wrapPolygon edited="0">
              <wp:start x="0" y="0"/>
              <wp:lineTo x="0" y="21130"/>
              <wp:lineTo x="21421" y="21130"/>
              <wp:lineTo x="21421" y="0"/>
              <wp:lineTo x="0" y="0"/>
            </wp:wrapPolygon>
          </wp:wrapTight>
          <wp:docPr id="1" name="Obrázek 1" descr="Obec Su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c Sul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65" b="-2940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i/>
        <w:sz w:val="48"/>
        <w:szCs w:val="48"/>
      </w:rPr>
      <w:t>Obec Sulice</w:t>
    </w:r>
  </w:p>
  <w:p w14:paraId="52E11215" w14:textId="77777777" w:rsidR="00BD7890" w:rsidRDefault="00BD7890" w:rsidP="00BD7890">
    <w:pPr>
      <w:ind w:left="708" w:firstLine="708"/>
      <w:jc w:val="center"/>
      <w:rPr>
        <w:rFonts w:ascii="Monotype Corsiva" w:hAnsi="Monotype Corsiva"/>
        <w:b/>
        <w:i/>
        <w:sz w:val="36"/>
        <w:szCs w:val="36"/>
      </w:rPr>
    </w:pPr>
    <w:r>
      <w:rPr>
        <w:rFonts w:ascii="Monotype Corsiva" w:hAnsi="Monotype Corsiva"/>
        <w:b/>
        <w:i/>
        <w:sz w:val="36"/>
        <w:szCs w:val="36"/>
      </w:rPr>
      <w:t xml:space="preserve">Kostelecká 150, 251 68 Sulice - </w:t>
    </w:r>
    <w:proofErr w:type="spellStart"/>
    <w:r>
      <w:rPr>
        <w:rFonts w:ascii="Monotype Corsiva" w:hAnsi="Monotype Corsiva"/>
        <w:b/>
        <w:i/>
        <w:sz w:val="36"/>
        <w:szCs w:val="36"/>
      </w:rPr>
      <w:t>Želivec</w:t>
    </w:r>
    <w:proofErr w:type="spellEnd"/>
  </w:p>
  <w:p w14:paraId="1F7F80C7" w14:textId="77777777" w:rsidR="00BD7890" w:rsidRDefault="00BD7890" w:rsidP="00BD7890">
    <w:pPr>
      <w:pBdr>
        <w:bottom w:val="single" w:sz="6" w:space="15" w:color="auto"/>
      </w:pBdr>
      <w:ind w:left="1416" w:firstLine="708"/>
      <w:rPr>
        <w:rFonts w:ascii="Monotype Corsiva" w:hAnsi="Monotype Corsiva"/>
        <w:sz w:val="20"/>
        <w:szCs w:val="20"/>
      </w:rPr>
    </w:pPr>
    <w:r>
      <w:rPr>
        <w:rFonts w:ascii="Monotype Corsiva" w:hAnsi="Monotype Corsiva"/>
        <w:sz w:val="20"/>
        <w:szCs w:val="20"/>
      </w:rPr>
      <w:t xml:space="preserve">tel. 323 673 122 e-mail: </w:t>
    </w:r>
    <w:hyperlink r:id="rId3" w:history="1">
      <w:r>
        <w:rPr>
          <w:rStyle w:val="Hypertextovodkaz"/>
          <w:rFonts w:ascii="Monotype Corsiva" w:hAnsi="Monotype Corsiva"/>
          <w:sz w:val="20"/>
          <w:szCs w:val="20"/>
        </w:rPr>
        <w:t>info@obecsulice.cz</w:t>
      </w:r>
    </w:hyperlink>
    <w:r>
      <w:rPr>
        <w:rFonts w:ascii="Monotype Corsiva" w:hAnsi="Monotype Corsiva"/>
        <w:sz w:val="20"/>
        <w:szCs w:val="20"/>
      </w:rPr>
      <w:t xml:space="preserve"> www.obecsulice.cz, IČ 00240818, DIČ CZ00240818</w:t>
    </w:r>
  </w:p>
  <w:p w14:paraId="797C2144" w14:textId="77777777" w:rsidR="00BD7890" w:rsidRPr="00BD7890" w:rsidRDefault="00BD7890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62D"/>
    <w:rsid w:val="00054FBE"/>
    <w:rsid w:val="000A1132"/>
    <w:rsid w:val="001620E9"/>
    <w:rsid w:val="001E6394"/>
    <w:rsid w:val="002E3B45"/>
    <w:rsid w:val="00341BA3"/>
    <w:rsid w:val="00393902"/>
    <w:rsid w:val="0039662D"/>
    <w:rsid w:val="008B02AB"/>
    <w:rsid w:val="008C75A1"/>
    <w:rsid w:val="00B75EFD"/>
    <w:rsid w:val="00BA76B9"/>
    <w:rsid w:val="00BD0049"/>
    <w:rsid w:val="00BD7890"/>
    <w:rsid w:val="00C06B32"/>
    <w:rsid w:val="00E253C7"/>
    <w:rsid w:val="00F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17BC"/>
  <w15:docId w15:val="{16125A5D-0E0D-4AAC-B0BB-CBCC0F2F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39662D"/>
    <w:pPr>
      <w:widowControl w:val="0"/>
      <w:spacing w:after="120" w:line="480" w:lineRule="auto"/>
      <w:ind w:left="283"/>
    </w:pPr>
    <w:rPr>
      <w:lang w:bidi="cs-CZ"/>
    </w:rPr>
  </w:style>
  <w:style w:type="paragraph" w:styleId="Zhlav">
    <w:name w:val="header"/>
    <w:basedOn w:val="Normln"/>
    <w:link w:val="ZhlavChar"/>
    <w:uiPriority w:val="99"/>
    <w:unhideWhenUsed/>
    <w:rsid w:val="00BA76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76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6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BD7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sulice.cz" TargetMode="External"/><Relationship Id="rId2" Type="http://schemas.openxmlformats.org/officeDocument/2006/relationships/image" Target="http://www.obecsulice.cz/system/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</cp:lastModifiedBy>
  <cp:revision>10</cp:revision>
  <cp:lastPrinted>2015-09-01T12:36:00Z</cp:lastPrinted>
  <dcterms:created xsi:type="dcterms:W3CDTF">2015-09-01T12:02:00Z</dcterms:created>
  <dcterms:modified xsi:type="dcterms:W3CDTF">2024-12-29T23:07:00Z</dcterms:modified>
</cp:coreProperties>
</file>