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29B3E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5C129B53" wp14:editId="5C129B54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5C129B3F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5C129B40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5C129B41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3B9384BA" w14:textId="77777777" w:rsidR="00AA3DE5" w:rsidRDefault="009E5340" w:rsidP="00AA3DE5">
      <w:pPr>
        <w:pStyle w:val="slojednac"/>
      </w:pPr>
      <w:r w:rsidRPr="00F40678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F40678">
            <w:rPr>
              <w:rStyle w:val="Zstupntext"/>
            </w:rPr>
            <w:t>SVS/2024/038081-J</w:t>
          </w:r>
        </w:sdtContent>
      </w:sdt>
    </w:p>
    <w:p w14:paraId="31817511" w14:textId="77777777" w:rsidR="00AA3DE5" w:rsidRDefault="00AA3DE5" w:rsidP="00AA3DE5">
      <w:pPr>
        <w:rPr>
          <w:rFonts w:eastAsia="Times New Roman"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Nařízení Státní veterinární správy, </w:t>
      </w:r>
      <w:r>
        <w:rPr>
          <w:rFonts w:eastAsia="Times New Roman" w:cs="Arial"/>
          <w:b/>
          <w:sz w:val="26"/>
          <w:szCs w:val="26"/>
        </w:rPr>
        <w:t xml:space="preserve">kterým se mění nařízení Státní veterinární správy č. j. </w:t>
      </w:r>
      <w:sdt>
        <w:sdtPr>
          <w:alias w:val="Naše č. j."/>
          <w:tag w:val="espis_objektsps/evidencni_cislo"/>
          <w:id w:val="-1213647798"/>
          <w:placeholder>
            <w:docPart w:val="2600AFEF057E4025A5BF771779260F68"/>
          </w:placeholder>
          <w:showingPlcHdr/>
        </w:sdtPr>
        <w:sdtContent>
          <w:r w:rsidRPr="007B3403">
            <w:rPr>
              <w:rStyle w:val="Zstupntext"/>
              <w:b/>
              <w:sz w:val="26"/>
              <w:szCs w:val="26"/>
            </w:rPr>
            <w:t>SVS/2024/024312-J</w:t>
          </w:r>
        </w:sdtContent>
      </w:sdt>
      <w:r>
        <w:rPr>
          <w:rFonts w:eastAsia="Times New Roman" w:cs="Arial"/>
          <w:b/>
          <w:sz w:val="26"/>
          <w:szCs w:val="26"/>
        </w:rPr>
        <w:t xml:space="preserve"> ze dne </w:t>
      </w:r>
      <w:r w:rsidRPr="00626997">
        <w:rPr>
          <w:rFonts w:eastAsia="Times New Roman" w:cs="Arial"/>
          <w:b/>
          <w:sz w:val="26"/>
          <w:szCs w:val="26"/>
        </w:rPr>
        <w:t>6.2.2024</w:t>
      </w:r>
      <w:r>
        <w:rPr>
          <w:rFonts w:eastAsia="Times New Roman" w:cs="Arial"/>
          <w:b/>
          <w:sz w:val="26"/>
          <w:szCs w:val="26"/>
        </w:rPr>
        <w:t>.</w:t>
      </w:r>
    </w:p>
    <w:p w14:paraId="4E74C898" w14:textId="77777777" w:rsidR="00AA3DE5" w:rsidRPr="00773690" w:rsidRDefault="00AA3DE5" w:rsidP="00AA3DE5">
      <w:pPr>
        <w:rPr>
          <w:rFonts w:cs="Arial"/>
          <w:szCs w:val="20"/>
        </w:rPr>
      </w:pPr>
      <w:r w:rsidRPr="004F05D9">
        <w:rPr>
          <w:rFonts w:cs="Arial"/>
          <w:szCs w:val="20"/>
        </w:rP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</w:t>
      </w:r>
      <w:r>
        <w:rPr>
          <w:rFonts w:cs="Arial"/>
          <w:b/>
          <w:szCs w:val="20"/>
        </w:rPr>
        <w:t>mění</w:t>
      </w:r>
      <w:r>
        <w:rPr>
          <w:rFonts w:cs="Arial"/>
          <w:szCs w:val="20"/>
        </w:rPr>
        <w:t>:</w:t>
      </w:r>
      <w:r w:rsidRPr="00773690">
        <w:rPr>
          <w:rFonts w:cs="Arial"/>
          <w:szCs w:val="20"/>
        </w:rPr>
        <w:t xml:space="preserve"> </w:t>
      </w:r>
    </w:p>
    <w:p w14:paraId="71404AA1" w14:textId="77777777" w:rsidR="00AA3DE5" w:rsidRPr="007E42D5" w:rsidRDefault="00AA3DE5" w:rsidP="00AA3DE5">
      <w:pPr>
        <w:spacing w:after="240"/>
        <w:jc w:val="center"/>
        <w:rPr>
          <w:b/>
          <w:spacing w:val="20"/>
          <w:sz w:val="22"/>
          <w:szCs w:val="22"/>
        </w:rPr>
      </w:pPr>
      <w:r w:rsidRPr="007E42D5">
        <w:rPr>
          <w:b/>
          <w:spacing w:val="20"/>
          <w:sz w:val="22"/>
          <w:szCs w:val="22"/>
        </w:rPr>
        <w:t>mimořádná veterinární opatření</w:t>
      </w:r>
    </w:p>
    <w:p w14:paraId="4A7BF368" w14:textId="77777777" w:rsidR="00AA3DE5" w:rsidRDefault="00AA3DE5" w:rsidP="00AA3DE5">
      <w:pPr>
        <w:pStyle w:val="lnekslo"/>
        <w:keepNext w:val="0"/>
        <w:numPr>
          <w:ilvl w:val="0"/>
          <w:numId w:val="0"/>
        </w:numPr>
        <w:spacing w:before="0" w:after="240"/>
        <w:jc w:val="both"/>
      </w:pPr>
      <w:r>
        <w:t xml:space="preserve">nařízená dne </w:t>
      </w:r>
      <w:r w:rsidRPr="0037152B">
        <w:t>6. 2. 2024</w:t>
      </w:r>
      <w:r>
        <w:t xml:space="preserve"> Nařízením Státní veterinární správy č. j. </w:t>
      </w:r>
      <w:sdt>
        <w:sdtPr>
          <w:alias w:val="Naše č. j."/>
          <w:tag w:val="spis_objektsps/evidencni_cislo"/>
          <w:id w:val="371505499"/>
          <w:placeholder>
            <w:docPart w:val="1F6605D3DB2F47DB8455FC2D2898E51F"/>
          </w:placeholder>
        </w:sdtPr>
        <w:sdtContent>
          <w:sdt>
            <w:sdtPr>
              <w:alias w:val="Naše č. j."/>
              <w:tag w:val="spis_objektsps/evidencni_cislo"/>
              <w:id w:val="659344618"/>
              <w:placeholder>
                <w:docPart w:val="F4A7A4027A944BB68139F8C96C741384"/>
              </w:placeholder>
            </w:sdtPr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F029FCCFC27D465AAFC049B3F76DA087"/>
                  </w:placeholder>
                </w:sdtPr>
                <w:sdtContent>
                  <w:sdt>
                    <w:sdtPr>
                      <w:alias w:val="Naše č. j."/>
                      <w:tag w:val="espis_objektsps/evidencni_cislo"/>
                      <w:id w:val="1728640702"/>
                      <w:placeholder>
                        <w:docPart w:val="1E2A1A82D15643F8A3F0096F02986DA2"/>
                      </w:placeholder>
                      <w:showingPlcHdr/>
                    </w:sdtPr>
                    <w:sdtContent>
                      <w:r w:rsidRPr="004A76D7">
                        <w:rPr>
                          <w:rStyle w:val="Zstupntext"/>
                        </w:rPr>
                        <w:t>SVS/2024/024312-J</w:t>
                      </w:r>
                    </w:sdtContent>
                  </w:sdt>
                </w:sdtContent>
              </w:sdt>
            </w:sdtContent>
          </w:sdt>
        </w:sdtContent>
      </w:sdt>
      <w:r>
        <w:t xml:space="preserve"> k zamezení šíření nebezpečné nákazy – vysoce patogenní aviární influenzy v Kraji Vysočina takto:</w:t>
      </w:r>
    </w:p>
    <w:p w14:paraId="1035AC6F" w14:textId="77777777" w:rsidR="00AA3DE5" w:rsidRPr="0037152B" w:rsidRDefault="00AA3DE5" w:rsidP="00AA3DE5">
      <w:pPr>
        <w:pStyle w:val="Odstavec"/>
        <w:ind w:firstLine="0"/>
        <w:jc w:val="center"/>
        <w:rPr>
          <w:sz w:val="22"/>
          <w:szCs w:val="20"/>
        </w:rPr>
      </w:pPr>
      <w:r w:rsidRPr="0037152B">
        <w:rPr>
          <w:sz w:val="22"/>
          <w:szCs w:val="20"/>
        </w:rPr>
        <w:t>Čl. 1</w:t>
      </w:r>
    </w:p>
    <w:p w14:paraId="7624D505" w14:textId="77777777" w:rsidR="00AA3DE5" w:rsidRPr="0037152B" w:rsidRDefault="00AA3DE5" w:rsidP="00AA3DE5">
      <w:pPr>
        <w:pStyle w:val="Nzevlnku"/>
        <w:keepNext w:val="0"/>
        <w:spacing w:before="120"/>
        <w:rPr>
          <w:sz w:val="22"/>
          <w:szCs w:val="20"/>
        </w:rPr>
      </w:pPr>
      <w:r w:rsidRPr="0037152B">
        <w:rPr>
          <w:sz w:val="22"/>
          <w:szCs w:val="20"/>
        </w:rPr>
        <w:t>Zrušení ochranného pásma a rozšíření pásma dozoru</w:t>
      </w:r>
    </w:p>
    <w:p w14:paraId="7E0D1194" w14:textId="77777777" w:rsidR="00AA3DE5" w:rsidRDefault="00AA3DE5" w:rsidP="00AA3DE5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 w:rsidRPr="00A413E7">
        <w:t xml:space="preserve"> </w:t>
      </w:r>
      <w:r>
        <w:t xml:space="preserve">Ochranné </w:t>
      </w:r>
      <w:r>
        <w:rPr>
          <w:szCs w:val="20"/>
        </w:rPr>
        <w:t>pásmo</w:t>
      </w:r>
      <w:r>
        <w:t xml:space="preserve"> vymezené v čl. 1 odst. 1 Nařízení Státní veterinární správy č. j.</w:t>
      </w:r>
      <w:r w:rsidRPr="00BB0BDE">
        <w:t xml:space="preserve"> </w:t>
      </w:r>
      <w:sdt>
        <w:sdtPr>
          <w:alias w:val="Naše č. j."/>
          <w:tag w:val="espis_objektsps/evidencni_cislo"/>
          <w:id w:val="425089025"/>
          <w:placeholder>
            <w:docPart w:val="1E250A0273424954B070E0B3821102ED"/>
          </w:placeholder>
          <w:showingPlcHdr/>
        </w:sdtPr>
        <w:sdtContent>
          <w:r w:rsidRPr="004A76D7">
            <w:rPr>
              <w:rStyle w:val="Zstupntext"/>
            </w:rPr>
            <w:t>SVS/2024/024312-J</w:t>
          </w:r>
        </w:sdtContent>
      </w:sdt>
      <w:r>
        <w:t xml:space="preserve"> ze </w:t>
      </w:r>
      <w:r w:rsidRPr="0037152B">
        <w:t>dne 6. 2. 2024</w:t>
      </w:r>
      <w:r>
        <w:t xml:space="preserve"> se ruší.</w:t>
      </w:r>
    </w:p>
    <w:p w14:paraId="56686934" w14:textId="3D93A416" w:rsidR="00AA3DE5" w:rsidRPr="00BB0BDE" w:rsidRDefault="00AA3DE5" w:rsidP="00AA3DE5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>
        <w:t xml:space="preserve">Katastrální území </w:t>
      </w:r>
      <w:r w:rsidRPr="00BB0BDE">
        <w:rPr>
          <w:szCs w:val="20"/>
        </w:rPr>
        <w:t>615463 Budišov, 751219 Kojatín, 701599 Nárameč, 726842 Pozďatín, 751227 Smrk na Moravě, 768286 Trnava u Třebíče, 701602 Valdíkov, 783</w:t>
      </w:r>
      <w:r>
        <w:rPr>
          <w:szCs w:val="20"/>
        </w:rPr>
        <w:t>226 Hostákov, 783234 Vladislav</w:t>
      </w:r>
      <w:r>
        <w:t xml:space="preserve"> se nově stávají součástí pásma dozoru dle čl. 1 odst. 2</w:t>
      </w:r>
      <w:r w:rsidR="00850585">
        <w:t xml:space="preserve"> N</w:t>
      </w:r>
      <w:r>
        <w:t>ařízení Státní veterinární správy č. j. </w:t>
      </w:r>
      <w:sdt>
        <w:sdtPr>
          <w:alias w:val="Naše č. j."/>
          <w:tag w:val="spis_objektsps/evidencni_cislo"/>
          <w:id w:val="757252809"/>
          <w:placeholder>
            <w:docPart w:val="E8A126B023E14732A6377CB67794936E"/>
          </w:placeholder>
        </w:sdtPr>
        <w:sdtContent>
          <w:sdt>
            <w:sdtPr>
              <w:alias w:val="Naše č. j."/>
              <w:tag w:val="espis_objektsps/evidencni_cislo"/>
              <w:id w:val="448895688"/>
              <w:placeholder>
                <w:docPart w:val="0C8E478F4D96408DB3628DF440677F30"/>
              </w:placeholder>
              <w:showingPlcHdr/>
            </w:sdtPr>
            <w:sdtContent>
              <w:r w:rsidRPr="004A76D7">
                <w:rPr>
                  <w:rStyle w:val="Zstupntext"/>
                </w:rPr>
                <w:t>SVS/2024/024312-J</w:t>
              </w:r>
            </w:sdtContent>
          </w:sdt>
        </w:sdtContent>
      </w:sdt>
      <w:r w:rsidR="00690B1E">
        <w:t>.</w:t>
      </w:r>
      <w:bookmarkStart w:id="0" w:name="_GoBack"/>
      <w:bookmarkEnd w:id="0"/>
    </w:p>
    <w:p w14:paraId="7E98D544" w14:textId="77777777" w:rsidR="00AA3DE5" w:rsidRPr="0037152B" w:rsidRDefault="00AA3DE5" w:rsidP="00AA3DE5">
      <w:pPr>
        <w:pStyle w:val="Podpisovdoloka"/>
        <w:spacing w:before="120" w:after="240"/>
        <w:ind w:left="0"/>
        <w:rPr>
          <w:sz w:val="22"/>
          <w:szCs w:val="22"/>
        </w:rPr>
      </w:pPr>
      <w:r w:rsidRPr="0037152B">
        <w:rPr>
          <w:sz w:val="22"/>
          <w:szCs w:val="22"/>
        </w:rPr>
        <w:t>Čl. 2</w:t>
      </w:r>
    </w:p>
    <w:p w14:paraId="483A88B0" w14:textId="77777777" w:rsidR="00AA3DE5" w:rsidRPr="0037152B" w:rsidRDefault="00AA3DE5" w:rsidP="00AA3DE5">
      <w:pPr>
        <w:pStyle w:val="Podpisovdoloka"/>
        <w:spacing w:after="240"/>
        <w:ind w:left="0"/>
        <w:rPr>
          <w:b/>
          <w:sz w:val="22"/>
        </w:rPr>
      </w:pPr>
      <w:r w:rsidRPr="0037152B">
        <w:rPr>
          <w:b/>
          <w:sz w:val="22"/>
        </w:rPr>
        <w:t>Společná a závěrečná ustanovení</w:t>
      </w:r>
    </w:p>
    <w:p w14:paraId="089AB2DD" w14:textId="77777777" w:rsidR="00AA3DE5" w:rsidRPr="004F05D9" w:rsidRDefault="00AA3DE5" w:rsidP="00AA3DE5">
      <w:pPr>
        <w:pStyle w:val="Default"/>
        <w:ind w:firstLine="708"/>
        <w:jc w:val="both"/>
        <w:rPr>
          <w:sz w:val="20"/>
          <w:szCs w:val="20"/>
        </w:rPr>
      </w:pPr>
      <w:r w:rsidRPr="000D4814">
        <w:rPr>
          <w:sz w:val="20"/>
          <w:szCs w:val="20"/>
        </w:rPr>
        <w:t>(1</w:t>
      </w:r>
      <w:r w:rsidRPr="004F05D9">
        <w:rPr>
          <w:sz w:val="20"/>
          <w:szCs w:val="20"/>
        </w:rPr>
        <w:t xml:space="preserve">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31CC837B" w14:textId="77777777" w:rsidR="00AA3DE5" w:rsidRPr="004F05D9" w:rsidRDefault="00AA3DE5" w:rsidP="00AA3DE5">
      <w:pPr>
        <w:pStyle w:val="Default"/>
        <w:ind w:firstLine="708"/>
        <w:jc w:val="both"/>
        <w:rPr>
          <w:sz w:val="20"/>
          <w:szCs w:val="20"/>
        </w:rPr>
      </w:pPr>
    </w:p>
    <w:p w14:paraId="0DDCCC32" w14:textId="77777777" w:rsidR="00AA3DE5" w:rsidRDefault="00AA3DE5" w:rsidP="00AA3DE5">
      <w:pPr>
        <w:pStyle w:val="Default"/>
        <w:ind w:firstLine="708"/>
        <w:jc w:val="both"/>
        <w:rPr>
          <w:sz w:val="20"/>
          <w:szCs w:val="20"/>
        </w:rPr>
      </w:pPr>
      <w:r w:rsidRPr="004F05D9">
        <w:rPr>
          <w:sz w:val="20"/>
          <w:szCs w:val="20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  <w:r w:rsidRPr="00275353">
        <w:rPr>
          <w:sz w:val="20"/>
          <w:szCs w:val="20"/>
        </w:rPr>
        <w:t xml:space="preserve"> </w:t>
      </w:r>
    </w:p>
    <w:p w14:paraId="6A924AB7" w14:textId="77777777" w:rsidR="00AA3DE5" w:rsidRPr="00275353" w:rsidRDefault="00AA3DE5" w:rsidP="00AA3DE5">
      <w:pPr>
        <w:pStyle w:val="Default"/>
        <w:ind w:firstLine="708"/>
        <w:jc w:val="both"/>
        <w:rPr>
          <w:sz w:val="20"/>
          <w:szCs w:val="20"/>
        </w:rPr>
      </w:pPr>
    </w:p>
    <w:p w14:paraId="0949434C" w14:textId="77777777" w:rsidR="00AA3DE5" w:rsidRPr="00CB08CF" w:rsidRDefault="00AA3DE5" w:rsidP="00AA3DE5">
      <w:pPr>
        <w:pStyle w:val="Odstavec"/>
        <w:rPr>
          <w:bCs/>
          <w:sz w:val="22"/>
          <w:szCs w:val="22"/>
        </w:rPr>
      </w:pPr>
      <w:r w:rsidRPr="00275353">
        <w:t>(3) Státní veterinární správa zveřejní oznámení o vyhlášení nařízení ve Sbírce právních předpisů na své úřední desce po dobu alespoň 15 dnů ode dne, kdy byla o vyhlášení vyrozuměna</w:t>
      </w:r>
      <w:r>
        <w:t>.</w:t>
      </w:r>
    </w:p>
    <w:p w14:paraId="5AA774E7" w14:textId="45678D4D" w:rsidR="00AA3DE5" w:rsidRPr="008779BB" w:rsidRDefault="00AA3DE5" w:rsidP="00AA3DE5">
      <w:pPr>
        <w:pStyle w:val="Datum"/>
        <w:tabs>
          <w:tab w:val="center" w:pos="4534"/>
        </w:tabs>
        <w:spacing w:after="0"/>
        <w:rPr>
          <w:rStyle w:val="Zstupntext"/>
          <w:szCs w:val="20"/>
        </w:rPr>
      </w:pPr>
      <w:r w:rsidRPr="008779BB">
        <w:rPr>
          <w:rFonts w:cs="Arial"/>
          <w:szCs w:val="20"/>
        </w:rPr>
        <w:t>V </w:t>
      </w:r>
      <w:r w:rsidRPr="008779BB">
        <w:rPr>
          <w:rFonts w:cs="Arial"/>
          <w:bCs/>
          <w:szCs w:val="20"/>
        </w:rPr>
        <w:t>Jihlavě</w:t>
      </w:r>
      <w:r w:rsidRPr="008779BB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F798F7960579423B887562845430450A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04.03.2024</w:t>
          </w:r>
        </w:sdtContent>
      </w:sdt>
    </w:p>
    <w:p w14:paraId="653CA7E5" w14:textId="77777777" w:rsidR="00AA3DE5" w:rsidRPr="0027718D" w:rsidRDefault="00AA3DE5" w:rsidP="00AA3DE5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MVDr. Božek Vejmelka</w:t>
      </w:r>
    </w:p>
    <w:p w14:paraId="6301DE32" w14:textId="77777777" w:rsidR="00AA3DE5" w:rsidRPr="0027718D" w:rsidRDefault="00AA3DE5" w:rsidP="00AA3DE5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ředitel Krajské veterinární správy</w:t>
      </w:r>
    </w:p>
    <w:p w14:paraId="2D8A2364" w14:textId="77777777" w:rsidR="00AA3DE5" w:rsidRDefault="00AA3DE5" w:rsidP="00AA3DE5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Státní veterinární správy pro Kraj Vysočina</w:t>
      </w:r>
    </w:p>
    <w:p w14:paraId="5C129B4F" w14:textId="24B0AF3A" w:rsidR="00674E77" w:rsidRPr="00C43A84" w:rsidRDefault="00AA3DE5" w:rsidP="00AA3DE5">
      <w:pPr>
        <w:spacing w:before="0"/>
        <w:ind w:left="4963"/>
        <w:jc w:val="center"/>
        <w:rPr>
          <w:rStyle w:val="Hypertextovodkaz"/>
        </w:rPr>
      </w:pPr>
      <w:r w:rsidRPr="0027718D">
        <w:rPr>
          <w:bCs/>
          <w:szCs w:val="20"/>
        </w:rPr>
        <w:t>podepsáno elektronicky</w:t>
      </w:r>
    </w:p>
    <w:sectPr w:rsidR="00674E77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29B57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5C129B58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29B5C" w14:textId="796129F4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690B1E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690B1E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29B55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5C129B56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20"/>
  </w:num>
  <w:num w:numId="24">
    <w:abstractNumId w:val="24"/>
  </w:num>
  <w:num w:numId="25">
    <w:abstractNumId w:val="12"/>
  </w:num>
  <w:num w:numId="26">
    <w:abstractNumId w:val="14"/>
  </w:num>
  <w:num w:numId="27">
    <w:abstractNumId w:val="22"/>
  </w:num>
  <w:num w:numId="28">
    <w:abstractNumId w:val="21"/>
  </w:num>
  <w:num w:numId="29">
    <w:abstractNumId w:val="18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0B1E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50585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A3DE5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0678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C129B3E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rsid w:val="00AA3DE5"/>
    <w:rPr>
      <w:rFonts w:ascii="Arial" w:eastAsia="Arial Unicode MS" w:hAnsi="Arial"/>
      <w:szCs w:val="24"/>
    </w:rPr>
  </w:style>
  <w:style w:type="paragraph" w:customStyle="1" w:styleId="Default">
    <w:name w:val="Default"/>
    <w:rsid w:val="00AA3DE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lnekslo">
    <w:name w:val="Článek číslo"/>
    <w:basedOn w:val="Normln"/>
    <w:next w:val="Normln"/>
    <w:qFormat/>
    <w:rsid w:val="00AA3DE5"/>
    <w:pPr>
      <w:keepNext/>
      <w:widowControl/>
      <w:numPr>
        <w:numId w:val="29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rsid w:val="00AA3DE5"/>
    <w:pPr>
      <w:numPr>
        <w:numId w:val="29"/>
      </w:numPr>
    </w:pPr>
  </w:style>
  <w:style w:type="paragraph" w:customStyle="1" w:styleId="Nzevlnku">
    <w:name w:val="Název článku"/>
    <w:basedOn w:val="Normln"/>
    <w:next w:val="Normln"/>
    <w:rsid w:val="00AA3DE5"/>
    <w:pPr>
      <w:keepNext/>
      <w:widowControl/>
      <w:autoSpaceDE/>
      <w:autoSpaceDN/>
      <w:adjustRightInd/>
      <w:spacing w:after="240"/>
      <w:jc w:val="center"/>
      <w:outlineLvl w:val="0"/>
    </w:pPr>
    <w:rPr>
      <w:rFonts w:eastAsia="Times New Roman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600AFEF057E4025A5BF771779260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DA733-41A2-4C25-926C-BFB4D60E66C5}"/>
      </w:docPartPr>
      <w:docPartBody>
        <w:p w:rsidR="00000000" w:rsidRDefault="001D6205" w:rsidP="001D6205">
          <w:pPr>
            <w:pStyle w:val="2600AFEF057E4025A5BF771779260F6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F6605D3DB2F47DB8455FC2D2898E5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EE20E-2DB4-4B90-A29B-9B674253F61C}"/>
      </w:docPartPr>
      <w:docPartBody>
        <w:p w:rsidR="00000000" w:rsidRDefault="001D6205" w:rsidP="001D6205">
          <w:pPr>
            <w:pStyle w:val="1F6605D3DB2F47DB8455FC2D2898E51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4A7A4027A944BB68139F8C96C7413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DEDD46-F852-4A95-84CB-50A0E879259B}"/>
      </w:docPartPr>
      <w:docPartBody>
        <w:p w:rsidR="00000000" w:rsidRDefault="001D6205" w:rsidP="001D6205">
          <w:pPr>
            <w:pStyle w:val="F4A7A4027A944BB68139F8C96C74138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029FCCFC27D465AAFC049B3F76DA0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FB9E0F-0AF2-4C8B-B7D8-CE6B7D22890A}"/>
      </w:docPartPr>
      <w:docPartBody>
        <w:p w:rsidR="00000000" w:rsidRDefault="001D6205" w:rsidP="001D6205">
          <w:pPr>
            <w:pStyle w:val="F029FCCFC27D465AAFC049B3F76DA08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E2A1A82D15643F8A3F0096F02986D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2F78F5-E3B6-45BE-8C31-4284DCDC4834}"/>
      </w:docPartPr>
      <w:docPartBody>
        <w:p w:rsidR="00000000" w:rsidRDefault="001D6205" w:rsidP="001D6205">
          <w:pPr>
            <w:pStyle w:val="1E2A1A82D15643F8A3F0096F02986DA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E250A0273424954B070E0B3821102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3D74D1-55CD-4A65-BF28-4C201D517764}"/>
      </w:docPartPr>
      <w:docPartBody>
        <w:p w:rsidR="00000000" w:rsidRDefault="001D6205" w:rsidP="001D6205">
          <w:pPr>
            <w:pStyle w:val="1E250A0273424954B070E0B3821102E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8A126B023E14732A6377CB677949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217C97-E4ED-42C7-898B-6554171F9BF8}"/>
      </w:docPartPr>
      <w:docPartBody>
        <w:p w:rsidR="00000000" w:rsidRDefault="001D6205" w:rsidP="001D6205">
          <w:pPr>
            <w:pStyle w:val="E8A126B023E14732A6377CB67794936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C8E478F4D96408DB3628DF440677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11181C-CF28-4060-91A2-52A9143C1C97}"/>
      </w:docPartPr>
      <w:docPartBody>
        <w:p w:rsidR="00000000" w:rsidRDefault="001D6205" w:rsidP="001D6205">
          <w:pPr>
            <w:pStyle w:val="0C8E478F4D96408DB3628DF440677F3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798F7960579423B88756284543045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5BF47D-46AD-4BF3-8E8E-C2B290F315E9}"/>
      </w:docPartPr>
      <w:docPartBody>
        <w:p w:rsidR="00000000" w:rsidRDefault="001D6205" w:rsidP="001D6205">
          <w:pPr>
            <w:pStyle w:val="F798F7960579423B887562845430450A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1D6205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D6205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2600AFEF057E4025A5BF771779260F68">
    <w:name w:val="2600AFEF057E4025A5BF771779260F68"/>
    <w:rsid w:val="001D6205"/>
  </w:style>
  <w:style w:type="paragraph" w:customStyle="1" w:styleId="1F6605D3DB2F47DB8455FC2D2898E51F">
    <w:name w:val="1F6605D3DB2F47DB8455FC2D2898E51F"/>
    <w:rsid w:val="001D6205"/>
  </w:style>
  <w:style w:type="paragraph" w:customStyle="1" w:styleId="F4A7A4027A944BB68139F8C96C741384">
    <w:name w:val="F4A7A4027A944BB68139F8C96C741384"/>
    <w:rsid w:val="001D6205"/>
  </w:style>
  <w:style w:type="paragraph" w:customStyle="1" w:styleId="F029FCCFC27D465AAFC049B3F76DA087">
    <w:name w:val="F029FCCFC27D465AAFC049B3F76DA087"/>
    <w:rsid w:val="001D6205"/>
  </w:style>
  <w:style w:type="paragraph" w:customStyle="1" w:styleId="1E2A1A82D15643F8A3F0096F02986DA2">
    <w:name w:val="1E2A1A82D15643F8A3F0096F02986DA2"/>
    <w:rsid w:val="001D6205"/>
  </w:style>
  <w:style w:type="paragraph" w:customStyle="1" w:styleId="1E250A0273424954B070E0B3821102ED">
    <w:name w:val="1E250A0273424954B070E0B3821102ED"/>
    <w:rsid w:val="001D6205"/>
  </w:style>
  <w:style w:type="paragraph" w:customStyle="1" w:styleId="E8A126B023E14732A6377CB67794936E">
    <w:name w:val="E8A126B023E14732A6377CB67794936E"/>
    <w:rsid w:val="001D6205"/>
  </w:style>
  <w:style w:type="paragraph" w:customStyle="1" w:styleId="0C8E478F4D96408DB3628DF440677F30">
    <w:name w:val="0C8E478F4D96408DB3628DF440677F30"/>
    <w:rsid w:val="001D6205"/>
  </w:style>
  <w:style w:type="paragraph" w:customStyle="1" w:styleId="F798F7960579423B887562845430450A">
    <w:name w:val="F798F7960579423B887562845430450A"/>
    <w:rsid w:val="001D6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11</cp:revision>
  <cp:lastPrinted>2008-10-15T15:59:00Z</cp:lastPrinted>
  <dcterms:created xsi:type="dcterms:W3CDTF">2015-02-09T17:38:00Z</dcterms:created>
  <dcterms:modified xsi:type="dcterms:W3CDTF">2024-03-04T10:59:00Z</dcterms:modified>
</cp:coreProperties>
</file>