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59F" w:rsidRPr="00FD4126" w:rsidRDefault="008E459F" w:rsidP="008E459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4126">
        <w:rPr>
          <w:rFonts w:ascii="Times New Roman" w:hAnsi="Times New Roman" w:cs="Times New Roman"/>
          <w:b/>
          <w:bCs/>
          <w:sz w:val="32"/>
          <w:szCs w:val="32"/>
        </w:rPr>
        <w:t>Příloha č. 1 k Obecně závazné vyhlášce města Pyšely č. 3/2</w:t>
      </w:r>
      <w:r w:rsidR="00FD4126" w:rsidRPr="00FD4126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FD4126">
        <w:rPr>
          <w:rFonts w:ascii="Times New Roman" w:hAnsi="Times New Roman" w:cs="Times New Roman"/>
          <w:b/>
          <w:bCs/>
          <w:sz w:val="32"/>
          <w:szCs w:val="32"/>
        </w:rPr>
        <w:t>19</w:t>
      </w:r>
    </w:p>
    <w:p w:rsidR="002142B8" w:rsidRPr="00FD4126" w:rsidRDefault="008E459F" w:rsidP="008E459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4126">
        <w:rPr>
          <w:rFonts w:ascii="Times New Roman" w:hAnsi="Times New Roman" w:cs="Times New Roman"/>
          <w:b/>
          <w:bCs/>
          <w:sz w:val="32"/>
          <w:szCs w:val="32"/>
        </w:rPr>
        <w:t xml:space="preserve"> o místním poplatku za užívání veřejného prostranství.</w:t>
      </w:r>
    </w:p>
    <w:p w:rsidR="008E459F" w:rsidRDefault="008E459F" w:rsidP="008E45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126" w:rsidRDefault="00FD4126" w:rsidP="008E45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E459F" w:rsidRPr="008E459F" w:rsidRDefault="008E459F" w:rsidP="008E45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459F">
        <w:rPr>
          <w:rFonts w:ascii="Times New Roman" w:hAnsi="Times New Roman" w:cs="Times New Roman"/>
          <w:b/>
          <w:bCs/>
          <w:sz w:val="24"/>
          <w:szCs w:val="24"/>
        </w:rPr>
        <w:t>Poplatek dle výše uvedené vyhlášky se platí za užívání veřejného prostranství, viz níže:</w:t>
      </w:r>
    </w:p>
    <w:p w:rsidR="008E459F" w:rsidRDefault="008E459F" w:rsidP="008E4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59F" w:rsidRPr="00FD4126" w:rsidRDefault="008E459F" w:rsidP="008E459F">
      <w:pPr>
        <w:jc w:val="both"/>
        <w:rPr>
          <w:rFonts w:ascii="Times New Roman" w:hAnsi="Times New Roman" w:cs="Times New Roman"/>
          <w:sz w:val="28"/>
          <w:szCs w:val="28"/>
        </w:rPr>
      </w:pPr>
      <w:r w:rsidRPr="00FD412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FD4126">
        <w:rPr>
          <w:rFonts w:ascii="Times New Roman" w:hAnsi="Times New Roman" w:cs="Times New Roman"/>
          <w:sz w:val="28"/>
          <w:szCs w:val="28"/>
        </w:rPr>
        <w:t xml:space="preserve"> Na Náměstí T. G. Masaryka v Pyšelích:</w:t>
      </w:r>
    </w:p>
    <w:p w:rsidR="008E459F" w:rsidRPr="00FD4126" w:rsidRDefault="008E459F" w:rsidP="008E459F">
      <w:pPr>
        <w:jc w:val="both"/>
        <w:rPr>
          <w:rFonts w:ascii="Times New Roman" w:hAnsi="Times New Roman" w:cs="Times New Roman"/>
          <w:sz w:val="28"/>
          <w:szCs w:val="28"/>
        </w:rPr>
      </w:pPr>
      <w:r w:rsidRPr="00FD4126">
        <w:rPr>
          <w:rFonts w:ascii="Times New Roman" w:hAnsi="Times New Roman" w:cs="Times New Roman"/>
          <w:sz w:val="28"/>
          <w:szCs w:val="28"/>
        </w:rPr>
        <w:t xml:space="preserve">    parc. č. 1238/2</w:t>
      </w:r>
    </w:p>
    <w:p w:rsidR="008E459F" w:rsidRPr="00FD4126" w:rsidRDefault="008E459F" w:rsidP="008E459F">
      <w:pPr>
        <w:jc w:val="both"/>
        <w:rPr>
          <w:rFonts w:ascii="Times New Roman" w:hAnsi="Times New Roman" w:cs="Times New Roman"/>
          <w:sz w:val="28"/>
          <w:szCs w:val="28"/>
        </w:rPr>
      </w:pPr>
      <w:r w:rsidRPr="00FD4126">
        <w:rPr>
          <w:rFonts w:ascii="Times New Roman" w:hAnsi="Times New Roman" w:cs="Times New Roman"/>
          <w:sz w:val="28"/>
          <w:szCs w:val="28"/>
        </w:rPr>
        <w:t xml:space="preserve">   parc. č. 1310/1</w:t>
      </w:r>
    </w:p>
    <w:p w:rsidR="008E459F" w:rsidRPr="00FD4126" w:rsidRDefault="008E459F" w:rsidP="008E459F">
      <w:pPr>
        <w:jc w:val="both"/>
        <w:rPr>
          <w:rFonts w:ascii="Times New Roman" w:hAnsi="Times New Roman" w:cs="Times New Roman"/>
          <w:sz w:val="28"/>
          <w:szCs w:val="28"/>
        </w:rPr>
      </w:pPr>
      <w:r w:rsidRPr="00FD4126">
        <w:rPr>
          <w:rFonts w:ascii="Times New Roman" w:hAnsi="Times New Roman" w:cs="Times New Roman"/>
          <w:sz w:val="28"/>
          <w:szCs w:val="28"/>
        </w:rPr>
        <w:t xml:space="preserve">   parc. č. 1310/7</w:t>
      </w:r>
    </w:p>
    <w:p w:rsidR="008E459F" w:rsidRPr="00FD4126" w:rsidRDefault="008E459F" w:rsidP="008E45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459F" w:rsidRPr="00FD4126" w:rsidRDefault="008E459F" w:rsidP="008E459F">
      <w:pPr>
        <w:jc w:val="both"/>
        <w:rPr>
          <w:rFonts w:ascii="Times New Roman" w:hAnsi="Times New Roman" w:cs="Times New Roman"/>
          <w:sz w:val="28"/>
          <w:szCs w:val="28"/>
        </w:rPr>
      </w:pPr>
      <w:r w:rsidRPr="00FD412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D4126">
        <w:rPr>
          <w:rFonts w:ascii="Times New Roman" w:hAnsi="Times New Roman" w:cs="Times New Roman"/>
          <w:sz w:val="28"/>
          <w:szCs w:val="28"/>
        </w:rPr>
        <w:t xml:space="preserve"> Na pozemku parc. č. 2/4 v Pyšelích, který </w:t>
      </w:r>
      <w:r w:rsidR="00010422" w:rsidRPr="00FD4126">
        <w:rPr>
          <w:rFonts w:ascii="Times New Roman" w:hAnsi="Times New Roman" w:cs="Times New Roman"/>
          <w:sz w:val="28"/>
          <w:szCs w:val="28"/>
        </w:rPr>
        <w:t>se nachází</w:t>
      </w:r>
      <w:r w:rsidRPr="00FD4126">
        <w:rPr>
          <w:rFonts w:ascii="Times New Roman" w:hAnsi="Times New Roman" w:cs="Times New Roman"/>
          <w:sz w:val="28"/>
          <w:szCs w:val="28"/>
        </w:rPr>
        <w:t xml:space="preserve"> za hasičskou zbrojnicí</w:t>
      </w:r>
      <w:r w:rsidR="00010422" w:rsidRPr="00FD4126">
        <w:rPr>
          <w:rFonts w:ascii="Times New Roman" w:hAnsi="Times New Roman" w:cs="Times New Roman"/>
          <w:sz w:val="28"/>
          <w:szCs w:val="28"/>
        </w:rPr>
        <w:t>.</w:t>
      </w:r>
    </w:p>
    <w:p w:rsidR="008E459F" w:rsidRPr="00FD4126" w:rsidRDefault="008E459F" w:rsidP="008E4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59F" w:rsidRPr="00FD4126" w:rsidRDefault="008E459F" w:rsidP="008E4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4126" w:rsidRDefault="008E459F" w:rsidP="008E4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412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D4126">
        <w:rPr>
          <w:rFonts w:ascii="Times New Roman" w:hAnsi="Times New Roman" w:cs="Times New Roman"/>
          <w:sz w:val="28"/>
          <w:szCs w:val="28"/>
        </w:rPr>
        <w:t xml:space="preserve"> Na pozemku parc. č. 146/7 v Pyšelích, který se nachází </w:t>
      </w:r>
      <w:r w:rsidR="00010422" w:rsidRPr="00FD4126">
        <w:rPr>
          <w:rFonts w:ascii="Times New Roman" w:hAnsi="Times New Roman" w:cs="Times New Roman"/>
          <w:sz w:val="28"/>
          <w:szCs w:val="28"/>
        </w:rPr>
        <w:t>po obvodu</w:t>
      </w:r>
      <w:r w:rsidRPr="00FD4126">
        <w:rPr>
          <w:rFonts w:ascii="Times New Roman" w:hAnsi="Times New Roman" w:cs="Times New Roman"/>
          <w:sz w:val="28"/>
          <w:szCs w:val="28"/>
        </w:rPr>
        <w:t xml:space="preserve"> budovy</w:t>
      </w:r>
    </w:p>
    <w:p w:rsidR="008E459F" w:rsidRPr="00FD4126" w:rsidRDefault="00FD4126" w:rsidP="008E4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459F" w:rsidRPr="00FD4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="008E459F" w:rsidRPr="00FD4126">
        <w:rPr>
          <w:rFonts w:ascii="Times New Roman" w:hAnsi="Times New Roman" w:cs="Times New Roman"/>
          <w:sz w:val="28"/>
          <w:szCs w:val="28"/>
        </w:rPr>
        <w:t>ývalého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422" w:rsidRPr="00FD4126">
        <w:rPr>
          <w:rFonts w:ascii="Times New Roman" w:hAnsi="Times New Roman" w:cs="Times New Roman"/>
          <w:sz w:val="28"/>
          <w:szCs w:val="28"/>
        </w:rPr>
        <w:t xml:space="preserve"> </w:t>
      </w:r>
      <w:r w:rsidRPr="00FD4126">
        <w:rPr>
          <w:rFonts w:ascii="Times New Roman" w:hAnsi="Times New Roman" w:cs="Times New Roman"/>
          <w:sz w:val="28"/>
          <w:szCs w:val="28"/>
        </w:rPr>
        <w:t>o</w:t>
      </w:r>
      <w:r w:rsidR="008E459F" w:rsidRPr="00FD4126">
        <w:rPr>
          <w:rFonts w:ascii="Times New Roman" w:hAnsi="Times New Roman" w:cs="Times New Roman"/>
          <w:sz w:val="28"/>
          <w:szCs w:val="28"/>
        </w:rPr>
        <w:t>bchodního</w:t>
      </w:r>
      <w:r w:rsidR="00010422" w:rsidRPr="00FD4126">
        <w:rPr>
          <w:rFonts w:ascii="Times New Roman" w:hAnsi="Times New Roman" w:cs="Times New Roman"/>
          <w:sz w:val="28"/>
          <w:szCs w:val="28"/>
        </w:rPr>
        <w:t xml:space="preserve"> </w:t>
      </w:r>
      <w:r w:rsidR="008E459F" w:rsidRPr="00FD4126">
        <w:rPr>
          <w:rFonts w:ascii="Times New Roman" w:hAnsi="Times New Roman" w:cs="Times New Roman"/>
          <w:sz w:val="28"/>
          <w:szCs w:val="28"/>
        </w:rPr>
        <w:t>domu Jednota, zvaného Glaciola</w:t>
      </w:r>
      <w:r w:rsidR="00010422" w:rsidRPr="00FD4126">
        <w:rPr>
          <w:rFonts w:ascii="Times New Roman" w:hAnsi="Times New Roman" w:cs="Times New Roman"/>
          <w:sz w:val="28"/>
          <w:szCs w:val="28"/>
        </w:rPr>
        <w:t>.</w:t>
      </w:r>
    </w:p>
    <w:p w:rsidR="008E459F" w:rsidRPr="00FD4126" w:rsidRDefault="008E459F" w:rsidP="008E45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459F" w:rsidRPr="008E459F" w:rsidRDefault="008E459F" w:rsidP="008E45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459F" w:rsidRPr="008E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9F"/>
    <w:rsid w:val="00010422"/>
    <w:rsid w:val="001667A4"/>
    <w:rsid w:val="002142B8"/>
    <w:rsid w:val="008E459F"/>
    <w:rsid w:val="00FD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5789"/>
  <w15:chartTrackingRefBased/>
  <w15:docId w15:val="{EBFB87B8-82D0-4E8A-8673-08AC5F88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Pechač</dc:creator>
  <cp:keywords/>
  <dc:description/>
  <cp:lastModifiedBy>Stanislav Pechač</cp:lastModifiedBy>
  <cp:revision>5</cp:revision>
  <cp:lastPrinted>2019-12-09T13:02:00Z</cp:lastPrinted>
  <dcterms:created xsi:type="dcterms:W3CDTF">2019-12-05T09:33:00Z</dcterms:created>
  <dcterms:modified xsi:type="dcterms:W3CDTF">2019-12-09T13:02:00Z</dcterms:modified>
</cp:coreProperties>
</file>