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1A74" w14:textId="3078861B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7480085D" w14:textId="1B0C911D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Rada města Kuřimi</w:t>
      </w:r>
    </w:p>
    <w:p w14:paraId="2AE5FA48" w14:textId="77777777" w:rsidR="00547C21" w:rsidRP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</w:p>
    <w:p w14:paraId="13506A16" w14:textId="118E5F63" w:rsidR="00CD164C" w:rsidRPr="00BD05C1" w:rsidRDefault="00CD164C" w:rsidP="00CD164C">
      <w:pPr>
        <w:jc w:val="center"/>
        <w:rPr>
          <w:rFonts w:ascii="Arial" w:hAnsi="Arial" w:cs="Arial"/>
          <w:b/>
          <w:color w:val="000000" w:themeColor="text1"/>
          <w:sz w:val="72"/>
          <w:szCs w:val="72"/>
        </w:rPr>
      </w:pPr>
      <w:r w:rsidRPr="00BD05C1">
        <w:rPr>
          <w:rFonts w:ascii="Arial" w:hAnsi="Arial" w:cs="Arial"/>
          <w:b/>
          <w:color w:val="000000" w:themeColor="text1"/>
          <w:sz w:val="72"/>
          <w:szCs w:val="72"/>
        </w:rPr>
        <w:t>NAŘÍZENÍ</w:t>
      </w:r>
    </w:p>
    <w:p w14:paraId="0F0286B7" w14:textId="77777777" w:rsidR="00CD164C" w:rsidRPr="00BD05C1" w:rsidRDefault="00CD164C" w:rsidP="00CD164C">
      <w:pPr>
        <w:pStyle w:val="Nadpis4"/>
        <w:jc w:val="center"/>
        <w:rPr>
          <w:rFonts w:ascii="Arial" w:hAnsi="Arial" w:cs="Arial"/>
          <w:color w:val="000000" w:themeColor="text1"/>
        </w:rPr>
      </w:pPr>
      <w:r w:rsidRPr="00BD05C1">
        <w:rPr>
          <w:rFonts w:ascii="Arial" w:hAnsi="Arial" w:cs="Arial"/>
          <w:color w:val="000000" w:themeColor="text1"/>
        </w:rPr>
        <w:t>města Kuřimi</w:t>
      </w:r>
    </w:p>
    <w:p w14:paraId="6EF6E136" w14:textId="53BF5FAA" w:rsidR="00CD164C" w:rsidRPr="00BD05C1" w:rsidRDefault="00CD164C" w:rsidP="00CD164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2AC071" w14:textId="31A1C017" w:rsidR="00CD164C" w:rsidRPr="00BD05C1" w:rsidRDefault="00CD164C" w:rsidP="00CD164C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D05C1">
        <w:rPr>
          <w:rFonts w:ascii="Arial" w:hAnsi="Arial" w:cs="Arial"/>
          <w:b/>
          <w:color w:val="000000" w:themeColor="text1"/>
          <w:sz w:val="28"/>
          <w:szCs w:val="28"/>
        </w:rPr>
        <w:t xml:space="preserve">č. </w:t>
      </w:r>
      <w:r w:rsidR="004C5BBC" w:rsidRPr="00BD05C1"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="00624C53" w:rsidRPr="00BD05C1">
        <w:rPr>
          <w:rFonts w:ascii="Arial" w:hAnsi="Arial" w:cs="Arial"/>
          <w:b/>
          <w:color w:val="000000" w:themeColor="text1"/>
          <w:sz w:val="28"/>
          <w:szCs w:val="28"/>
        </w:rPr>
        <w:t>/2026</w:t>
      </w:r>
      <w:r w:rsidRPr="00BD05C1">
        <w:rPr>
          <w:rFonts w:ascii="Arial" w:hAnsi="Arial" w:cs="Arial"/>
          <w:b/>
          <w:color w:val="000000" w:themeColor="text1"/>
          <w:sz w:val="28"/>
          <w:szCs w:val="28"/>
        </w:rPr>
        <w:t>,</w:t>
      </w:r>
    </w:p>
    <w:p w14:paraId="53257136" w14:textId="77777777" w:rsidR="00CD164C" w:rsidRPr="00BD05C1" w:rsidRDefault="00CD164C" w:rsidP="00CD164C">
      <w:pPr>
        <w:pStyle w:val="Zkladntext2"/>
        <w:spacing w:line="240" w:lineRule="auto"/>
        <w:jc w:val="center"/>
        <w:rPr>
          <w:rFonts w:ascii="Arial" w:hAnsi="Arial" w:cs="Arial"/>
          <w:b/>
          <w:color w:val="000000" w:themeColor="text1"/>
          <w:sz w:val="12"/>
          <w:szCs w:val="12"/>
        </w:rPr>
      </w:pPr>
    </w:p>
    <w:p w14:paraId="5E750D5E" w14:textId="77777777" w:rsidR="00CD164C" w:rsidRPr="00BD05C1" w:rsidRDefault="00CD164C" w:rsidP="00CD164C">
      <w:pPr>
        <w:pStyle w:val="Zkladntext2"/>
        <w:spacing w:after="0"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>kterým se vydává tržní řád</w:t>
      </w:r>
    </w:p>
    <w:p w14:paraId="4B8EA671" w14:textId="6801DC70" w:rsidR="00CD164C" w:rsidRPr="00BD05C1" w:rsidRDefault="00CD164C" w:rsidP="00CD164C">
      <w:pPr>
        <w:jc w:val="center"/>
        <w:rPr>
          <w:b/>
          <w:bCs/>
          <w:color w:val="000000" w:themeColor="text1"/>
        </w:rPr>
      </w:pPr>
      <w:r w:rsidRPr="00BD05C1">
        <w:rPr>
          <w:b/>
          <w:bCs/>
          <w:color w:val="000000" w:themeColor="text1"/>
        </w:rPr>
        <w:t>___________________________________________________________________________</w:t>
      </w:r>
    </w:p>
    <w:p w14:paraId="3A9407FB" w14:textId="77777777" w:rsidR="00CD164C" w:rsidRPr="00BD05C1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14:paraId="5C02F43C" w14:textId="39B92B2D" w:rsidR="00CD164C" w:rsidRPr="00BD05C1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Rada města Kuřimi se na své schůzi dne </w:t>
      </w:r>
      <w:r w:rsidR="00BD05C1" w:rsidRPr="00BD05C1">
        <w:rPr>
          <w:rFonts w:ascii="Arial" w:hAnsi="Arial" w:cs="Arial"/>
          <w:color w:val="000000" w:themeColor="text1"/>
          <w:sz w:val="22"/>
          <w:szCs w:val="22"/>
        </w:rPr>
        <w:t>22.07</w:t>
      </w:r>
      <w:r w:rsidR="0010074D" w:rsidRPr="00BD05C1">
        <w:rPr>
          <w:rFonts w:ascii="Arial" w:hAnsi="Arial" w:cs="Arial"/>
          <w:color w:val="000000" w:themeColor="text1"/>
          <w:sz w:val="22"/>
          <w:szCs w:val="22"/>
        </w:rPr>
        <w:t>.202</w:t>
      </w:r>
      <w:r w:rsidR="000212B4" w:rsidRPr="00BD05C1">
        <w:rPr>
          <w:rFonts w:ascii="Arial" w:hAnsi="Arial" w:cs="Arial"/>
          <w:color w:val="000000" w:themeColor="text1"/>
          <w:sz w:val="22"/>
          <w:szCs w:val="22"/>
        </w:rPr>
        <w:t>6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D05C1">
        <w:rPr>
          <w:rFonts w:ascii="Arial" w:hAnsi="Arial" w:cs="Arial"/>
          <w:color w:val="000000" w:themeColor="text1"/>
          <w:sz w:val="22"/>
          <w:szCs w:val="22"/>
        </w:rPr>
        <w:t>usn</w:t>
      </w:r>
      <w:proofErr w:type="spellEnd"/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. č. </w:t>
      </w:r>
      <w:r w:rsidR="000212B4" w:rsidRPr="00BD05C1">
        <w:rPr>
          <w:rFonts w:ascii="Arial" w:hAnsi="Arial" w:cs="Arial"/>
          <w:color w:val="000000" w:themeColor="text1"/>
          <w:sz w:val="22"/>
          <w:szCs w:val="22"/>
        </w:rPr>
        <w:t>R/2026/</w:t>
      </w:r>
      <w:r w:rsidR="00BD05C1" w:rsidRPr="00BD05C1">
        <w:rPr>
          <w:rFonts w:ascii="Arial" w:hAnsi="Arial" w:cs="Arial"/>
          <w:color w:val="000000" w:themeColor="text1"/>
          <w:sz w:val="22"/>
          <w:szCs w:val="22"/>
        </w:rPr>
        <w:t>0322</w:t>
      </w:r>
      <w:r w:rsidR="00547C21" w:rsidRPr="00BD0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usnesla vydat na základě § 18 odst. zákona č. 455/1991 Sb., o živnostenském podnikání (živnostenský zákon), ve znění pozdějších předpisů, a v souladu s § 11 odst. 1 a § 102 odst. 2 písm. d) zákona č. 128/2000</w:t>
      </w:r>
      <w:r w:rsidR="00547C21" w:rsidRPr="00BD05C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Sb., o obcích (obecní zřízení), ve znění pozdějších předpisů, toto nařízení</w:t>
      </w:r>
      <w:r w:rsidR="00547C21" w:rsidRPr="00BD05C1">
        <w:rPr>
          <w:rFonts w:ascii="Arial" w:hAnsi="Arial" w:cs="Arial"/>
          <w:color w:val="000000" w:themeColor="text1"/>
          <w:sz w:val="22"/>
          <w:szCs w:val="22"/>
        </w:rPr>
        <w:t xml:space="preserve"> (dále jen „nařízení“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86089A5" w14:textId="31BCA5C6" w:rsidR="00CD164C" w:rsidRPr="00BD05C1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__________________________________________________________________________</w:t>
      </w:r>
    </w:p>
    <w:p w14:paraId="2A8D75B4" w14:textId="77777777" w:rsidR="00CD164C" w:rsidRPr="00BD05C1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0FE9507D" w14:textId="6843A55E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B6BBE" w:rsidRPr="00BD05C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 xml:space="preserve"> 1</w:t>
      </w:r>
    </w:p>
    <w:p w14:paraId="04C17393" w14:textId="77777777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Ú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č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el na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ř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ízení</w:t>
      </w:r>
    </w:p>
    <w:p w14:paraId="0C7B8FAB" w14:textId="77777777" w:rsidR="00CD164C" w:rsidRPr="00BD05C1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B3B15C8" w14:textId="77777777" w:rsidR="005D3FE1" w:rsidRPr="00BD05C1" w:rsidRDefault="00CD164C" w:rsidP="005D3FE1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Účelem tohoto nařízení je stanovit podmínky, za kterých lze uskutečňovat nabídku a prodej zboží a poskytovat služby mimo provozovnu určenou k tomuto účelu rozhodnutím, opatřením nebo 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2BBF6A" w14:textId="2BB21E24" w:rsidR="00CD164C" w:rsidRPr="00BD05C1" w:rsidRDefault="00CD164C" w:rsidP="005D3FE1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Tržní řád je závazný pro celé území města Kuřim bez ohledu na charakter prostranství a vlastnictví k němu.</w:t>
      </w:r>
    </w:p>
    <w:p w14:paraId="095B3262" w14:textId="77777777" w:rsidR="00CD164C" w:rsidRPr="00BD05C1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A88A29" w14:textId="0B5D5BCF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B6BBE" w:rsidRPr="00BD05C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 xml:space="preserve"> 2</w:t>
      </w:r>
    </w:p>
    <w:p w14:paraId="7EC8EEFA" w14:textId="77777777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Vymezení pojmů</w:t>
      </w:r>
    </w:p>
    <w:p w14:paraId="7D84F3D6" w14:textId="77777777" w:rsidR="00CD164C" w:rsidRPr="00BD05C1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08B653B" w14:textId="77777777" w:rsidR="00CD164C" w:rsidRPr="00BD05C1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Pro účely tohoto nařízení se rozumí:</w:t>
      </w:r>
    </w:p>
    <w:p w14:paraId="2EB77874" w14:textId="77777777" w:rsidR="00CD164C" w:rsidRPr="00BD05C1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restaura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č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ní zahrádkou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– vymezené místo mimo provozovnu určenou k tomuto účelu rozhodnutím, opatřením nebo 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, na kterém se uskutečňuje prodej v rámci živnosti "Hostinská činnost" (popř. jiných živností, v jejichž rámci lze připravovat a prodávat pokrmy a nápoje k bezprostřední spotřebě v provozovně, v níž jsou prodávány) a které přímo funkčně souvisí s touto provozovnou</w:t>
      </w:r>
      <w:r w:rsidRPr="00BD05C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;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restaurační zahrádka musí mít stejného prodejce jako provozovna,</w:t>
      </w:r>
    </w:p>
    <w:p w14:paraId="4F94C2E5" w14:textId="77777777" w:rsidR="00CD164C" w:rsidRPr="00BD05C1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ř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edsunutým prodejním místem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– prostor mimo provozovnu určenou k tomuto účelu rozhodnutím, opatřením nebo 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, ze kterého se prodává zboží nebo poskytují služby stejného charakteru jako v provozovně, se kterou funkčně souvisí, je provozován stejným podnikatelem a zřízen bezprostředně u uvedené provozovny,</w:t>
      </w:r>
    </w:p>
    <w:p w14:paraId="1905B358" w14:textId="77777777" w:rsidR="00CD164C" w:rsidRPr="00BD05C1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prodejním za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ř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ízením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–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 prodeji. Prodejním zařízením se nerozumí zavazadla, z nichž je přímo prodáváno zboží při drobném prodeji bez funkční vazby na provozovnu určenou k tomuto účelu rozhodnutím, opatřením nebo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lastRenderedPageBreak/>
        <w:t>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  <w:lang w:val="en-US"/>
        </w:rPr>
        <w:t>; p</w:t>
      </w:r>
      <w:proofErr w:type="spellStart"/>
      <w:r w:rsidRPr="00BD05C1">
        <w:rPr>
          <w:rFonts w:ascii="Arial" w:hAnsi="Arial" w:cs="Arial"/>
          <w:color w:val="000000" w:themeColor="text1"/>
          <w:sz w:val="22"/>
          <w:szCs w:val="22"/>
        </w:rPr>
        <w:t>rodejním</w:t>
      </w:r>
      <w:proofErr w:type="spellEnd"/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zařízením se dále nerozumí běžné reklamní tabule umístěné bez současného vystavení nabízeného zboží,</w:t>
      </w:r>
    </w:p>
    <w:p w14:paraId="0ABDFCE1" w14:textId="77777777" w:rsidR="00CD164C" w:rsidRPr="00BD05C1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poch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ů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zkovým prodejem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-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prodej mimo provozovnu určenou k tomuto účelu rozhodnutím, opatřením nebo 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, provozovaný formou pochůzky (obchůzky), při němž je potenciální uživatel zboží nebo služeb bez předchozí objednávky vyhledáván prodejcem z okruhu osob na veřejně přístupných místech</w:t>
      </w:r>
      <w:r w:rsidRPr="00BD05C1">
        <w:rPr>
          <w:rFonts w:ascii="Arial" w:hAnsi="Arial" w:cs="Arial"/>
          <w:color w:val="000000" w:themeColor="text1"/>
          <w:sz w:val="22"/>
          <w:szCs w:val="22"/>
          <w:lang w:val="en-US"/>
        </w:rPr>
        <w:t>; p</w:t>
      </w:r>
      <w:proofErr w:type="spellStart"/>
      <w:r w:rsidRPr="00BD05C1">
        <w:rPr>
          <w:rFonts w:ascii="Arial" w:hAnsi="Arial" w:cs="Arial"/>
          <w:color w:val="000000" w:themeColor="text1"/>
          <w:sz w:val="22"/>
          <w:szCs w:val="22"/>
        </w:rPr>
        <w:t>ochůzkový</w:t>
      </w:r>
      <w:proofErr w:type="spellEnd"/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prodej je uskutečňován zejména bez prodejního zařízení,</w:t>
      </w:r>
    </w:p>
    <w:p w14:paraId="359B0946" w14:textId="77777777" w:rsidR="00CD164C" w:rsidRPr="00BD05C1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podomním prodejem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-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prodej mimo provozovnu určenou k tomuto účelu rozhodnutím, opatřením nebo jiným úkonem vyžadovaným stavebním zákonem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, provozovaný formou pochůzky (obchůzky), při němž je potenciální uživatel zboží nebo služeb bez předchozí objednávky vyhledáván prodejcem z okruhu osob mimo veřejně přístupná místa, zejména obcházením jednotlivých domů, bytů apod..</w:t>
      </w:r>
    </w:p>
    <w:p w14:paraId="17BF8B7D" w14:textId="77777777" w:rsidR="00CD164C" w:rsidRPr="00BD05C1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56F1B5" w14:textId="5EEF323E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1B6BBE" w:rsidRPr="00BD05C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BD05C1">
        <w:rPr>
          <w:rFonts w:ascii="Arial" w:hAnsi="Arial" w:cs="Arial"/>
          <w:b/>
          <w:color w:val="000000" w:themeColor="text1"/>
          <w:sz w:val="22"/>
          <w:szCs w:val="22"/>
        </w:rPr>
        <w:t xml:space="preserve"> 3</w:t>
      </w:r>
    </w:p>
    <w:p w14:paraId="6483888A" w14:textId="77777777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Místa pro nabídku, prodej zboží a poskytování služeb, jejich rozd</w:t>
      </w:r>
      <w:r w:rsidRPr="00BD05C1">
        <w:rPr>
          <w:rFonts w:ascii="Arial,Bold" w:hAnsi="Arial,Bold" w:cs="Arial,Bold"/>
          <w:b/>
          <w:bCs/>
          <w:color w:val="000000" w:themeColor="text1"/>
          <w:sz w:val="22"/>
          <w:szCs w:val="22"/>
        </w:rPr>
        <w:t>ě</w:t>
      </w: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lení</w:t>
      </w:r>
    </w:p>
    <w:p w14:paraId="251A0388" w14:textId="77777777" w:rsidR="00CD164C" w:rsidRPr="00BD05C1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206335F" w14:textId="160D51F9" w:rsidR="00CD164C" w:rsidRPr="00BD05C1" w:rsidRDefault="00CD164C" w:rsidP="005D3FE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Na území města Kuřim je možno mimo provozovnu k tomuto účelu určenou rozhodnutím, opatřením nebo jiným úkonem vyžadovaným stavebním zákonem nabízet a prodávat zboží a poskytovat služby na těchto místech pro nabídku a prodej zboží a pro nabídku a poskytování služeb (dále také jen „tržiště“):</w:t>
      </w:r>
    </w:p>
    <w:p w14:paraId="72EDC1D7" w14:textId="579D4911" w:rsidR="00CD164C" w:rsidRPr="00BD05C1" w:rsidRDefault="00CD164C" w:rsidP="005D3FE1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v restauračních zahrádkách a v předsunutých prodejních místech</w:t>
      </w:r>
      <w:r w:rsidR="00CA5DB5" w:rsidRPr="00BD05C1">
        <w:rPr>
          <w:rFonts w:ascii="Arial" w:hAnsi="Arial" w:cs="Arial"/>
          <w:color w:val="000000" w:themeColor="text1"/>
          <w:sz w:val="22"/>
          <w:szCs w:val="22"/>
        </w:rPr>
        <w:t xml:space="preserve"> uvedených v příloze tohoto nařízení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632388A" w14:textId="6226AD74" w:rsidR="00CD164C" w:rsidRPr="00BD05C1" w:rsidRDefault="00CD164C" w:rsidP="005D3FE1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/>
        <w:ind w:left="992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na ostatním území města Kuřim na místech a za podmínek uvedených v příloze tohoto nařízení.</w:t>
      </w:r>
    </w:p>
    <w:p w14:paraId="6FAFBB1B" w14:textId="36387F79" w:rsidR="00CD164C" w:rsidRPr="005D3FE1" w:rsidRDefault="00CD164C" w:rsidP="005D3FE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 xml:space="preserve">Restaurační zahrádky a předsunutá prodejní místa lze provozovat při splnění požadavků právních předpisů na celém území města Kuřim. Je-li zahrádka nebo má-li být předsunuté prodejní místo na veřejném prostranství či komunikaci, podléhá jejich umístění předchozímu souhlasu vlastníka pozemku, popřípadě schválení příslušného správního </w:t>
      </w:r>
      <w:r w:rsidRPr="005D3FE1">
        <w:rPr>
          <w:rFonts w:ascii="Arial" w:hAnsi="Arial" w:cs="Arial"/>
          <w:sz w:val="22"/>
          <w:szCs w:val="22"/>
        </w:rPr>
        <w:t>orgánu</w:t>
      </w:r>
      <w:r w:rsidRPr="005D3FE1">
        <w:rPr>
          <w:rFonts w:ascii="Arial" w:hAnsi="Arial" w:cs="Arial"/>
          <w:sz w:val="22"/>
          <w:szCs w:val="22"/>
          <w:vertAlign w:val="superscript"/>
        </w:rPr>
        <w:t>1)</w:t>
      </w:r>
      <w:r w:rsidRPr="005D3FE1">
        <w:rPr>
          <w:rFonts w:ascii="Arial" w:hAnsi="Arial" w:cs="Arial"/>
          <w:sz w:val="22"/>
          <w:szCs w:val="22"/>
        </w:rPr>
        <w:t>.</w:t>
      </w:r>
    </w:p>
    <w:p w14:paraId="43A9E4C2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7B9BA52" w14:textId="14D4327F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5B2DBF71" w14:textId="4272CC94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Stanovení</w:t>
      </w:r>
      <w:r w:rsidR="00BD05C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vybavenosti tržišť</w:t>
      </w:r>
    </w:p>
    <w:p w14:paraId="05164239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F734F6" w14:textId="77777777" w:rsidR="00CD164C" w:rsidRDefault="00CD164C" w:rsidP="005D3FE1">
      <w:pPr>
        <w:numPr>
          <w:ilvl w:val="0"/>
          <w:numId w:val="22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Tržiště musí být vybavena tak, aby byl zajištěn jejich řádný a nerušený provoz a musí být zajištěna vhodná prodejní zařízení, aby zboží nebylo ukládáno přímo na zem.</w:t>
      </w:r>
    </w:p>
    <w:p w14:paraId="55024D93" w14:textId="77777777" w:rsidR="005D3FE1" w:rsidRDefault="00CD164C" w:rsidP="005D3FE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Tržiště musí být dále vybavena:</w:t>
      </w:r>
    </w:p>
    <w:p w14:paraId="18BC9739" w14:textId="77777777" w:rsidR="005D3FE1" w:rsidRDefault="00CD164C" w:rsidP="005D3FE1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při prodeji oděvů a brýlí alespoň zrcadlem,</w:t>
      </w:r>
    </w:p>
    <w:p w14:paraId="4377EFF6" w14:textId="77777777" w:rsidR="005D3FE1" w:rsidRDefault="00CD164C" w:rsidP="005D3FE1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při prodeji obuvi místem ke zkoušení zboží vsedě a lžící na boty,</w:t>
      </w:r>
    </w:p>
    <w:p w14:paraId="65C93962" w14:textId="64E4408C" w:rsidR="005D3FE1" w:rsidRDefault="00CD164C" w:rsidP="005D3FE1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spacing w:after="120"/>
        <w:ind w:left="993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při prodeji potravin vybavením v souladu se zvláštními právními předpisy</w:t>
      </w:r>
      <w:r w:rsidR="005D3FE1">
        <w:rPr>
          <w:rFonts w:ascii="Arial" w:hAnsi="Arial" w:cs="Arial"/>
          <w:color w:val="000000"/>
          <w:sz w:val="22"/>
          <w:szCs w:val="22"/>
        </w:rPr>
        <w:t>.</w:t>
      </w:r>
    </w:p>
    <w:p w14:paraId="09CE1696" w14:textId="77777777" w:rsidR="005D3FE1" w:rsidRDefault="00CD164C" w:rsidP="0026771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Tržiště uvedená v příloze tohoto nařízení musí být navíc vybavena:</w:t>
      </w:r>
    </w:p>
    <w:p w14:paraId="72486570" w14:textId="77777777" w:rsidR="005D3FE1" w:rsidRDefault="00CD164C" w:rsidP="005D3FE1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dostatečnou nádobou na odpad vznikající v souvislosti s prováděnou činností,</w:t>
      </w:r>
    </w:p>
    <w:p w14:paraId="2A4CDFEB" w14:textId="67CE1485" w:rsidR="00CD164C" w:rsidRPr="00267710" w:rsidRDefault="00CD164C" w:rsidP="00CD164C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D3FE1">
        <w:rPr>
          <w:rFonts w:ascii="Arial" w:hAnsi="Arial" w:cs="Arial"/>
          <w:color w:val="000000"/>
          <w:sz w:val="22"/>
          <w:szCs w:val="22"/>
        </w:rPr>
        <w:t>v souladu se zvláštními předpisy vztahujícími se k jednotlivým druhům prodeje.</w:t>
      </w:r>
    </w:p>
    <w:p w14:paraId="36F5D8FD" w14:textId="77777777" w:rsidR="00840F0D" w:rsidRDefault="00840F0D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36FFFA" w14:textId="02F33CAD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3071034" w14:textId="77777777" w:rsidR="00CD164C" w:rsidRPr="00BD05C1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Doba prodeje zboží a poskytování služeb na tržištích</w:t>
      </w:r>
    </w:p>
    <w:p w14:paraId="71059ACA" w14:textId="77777777" w:rsidR="00CD164C" w:rsidRPr="00BD05C1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2B10191" w14:textId="0FA786F7" w:rsidR="00267710" w:rsidRPr="00BD05C1" w:rsidRDefault="00CD164C" w:rsidP="0026771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Restaurační zahrádky</w:t>
      </w:r>
      <w:r w:rsidR="00387AA8" w:rsidRPr="00BD05C1">
        <w:rPr>
          <w:rFonts w:ascii="Arial" w:hAnsi="Arial" w:cs="Arial"/>
          <w:color w:val="000000" w:themeColor="text1"/>
          <w:sz w:val="22"/>
          <w:szCs w:val="22"/>
        </w:rPr>
        <w:t xml:space="preserve"> uveden</w:t>
      </w:r>
      <w:r w:rsidR="00D8220C" w:rsidRPr="00BD05C1">
        <w:rPr>
          <w:rFonts w:ascii="Arial" w:hAnsi="Arial" w:cs="Arial"/>
          <w:color w:val="000000" w:themeColor="text1"/>
          <w:sz w:val="22"/>
          <w:szCs w:val="22"/>
        </w:rPr>
        <w:t>é</w:t>
      </w:r>
      <w:r w:rsidR="00387AA8" w:rsidRPr="00BD05C1">
        <w:rPr>
          <w:rFonts w:ascii="Arial" w:hAnsi="Arial" w:cs="Arial"/>
          <w:color w:val="000000" w:themeColor="text1"/>
          <w:sz w:val="22"/>
          <w:szCs w:val="22"/>
        </w:rPr>
        <w:t xml:space="preserve"> v příloze tohoto nařízení pod písm. </w:t>
      </w:r>
      <w:r w:rsidR="00023FDE" w:rsidRPr="00BD05C1">
        <w:rPr>
          <w:rFonts w:ascii="Arial" w:hAnsi="Arial" w:cs="Arial"/>
          <w:color w:val="000000" w:themeColor="text1"/>
          <w:sz w:val="22"/>
          <w:szCs w:val="22"/>
        </w:rPr>
        <w:t>a</w:t>
      </w:r>
      <w:r w:rsidR="00387AA8" w:rsidRPr="00BD05C1">
        <w:rPr>
          <w:rFonts w:ascii="Arial" w:hAnsi="Arial" w:cs="Arial"/>
          <w:color w:val="000000" w:themeColor="text1"/>
          <w:sz w:val="22"/>
          <w:szCs w:val="22"/>
        </w:rPr>
        <w:t>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mohou být provozovány </w:t>
      </w:r>
      <w:r w:rsidRPr="00267710">
        <w:rPr>
          <w:rFonts w:ascii="Arial" w:hAnsi="Arial" w:cs="Arial"/>
          <w:color w:val="000000"/>
          <w:sz w:val="22"/>
          <w:szCs w:val="22"/>
        </w:rPr>
        <w:t xml:space="preserve">po celý rok, doba prodeje zboží a poskytování služeb v tomto zařízení je </w:t>
      </w:r>
      <w:r w:rsidRPr="00267710">
        <w:rPr>
          <w:rFonts w:ascii="Arial" w:hAnsi="Arial" w:cs="Arial"/>
          <w:color w:val="000000"/>
          <w:sz w:val="22"/>
          <w:szCs w:val="22"/>
        </w:rPr>
        <w:lastRenderedPageBreak/>
        <w:t xml:space="preserve">od 8:00 hodin do 22:00 </w:t>
      </w:r>
      <w:r w:rsidRPr="00267710">
        <w:rPr>
          <w:rFonts w:ascii="Arial" w:hAnsi="Arial" w:cs="Arial"/>
          <w:sz w:val="22"/>
          <w:szCs w:val="22"/>
        </w:rPr>
        <w:t xml:space="preserve">hodin, v měsících červen až září do 23:00 hodin, přičemž do této doby se započítává i doba nezbytného úklidu. V době po 22:00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hod. provozování restaurační zahrádky nesmí narušovat noční klid</w:t>
      </w:r>
      <w:r w:rsidRPr="00BD05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2)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.</w:t>
      </w:r>
      <w:r w:rsidR="00F83F8F" w:rsidRPr="00BD0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C8D431A" w14:textId="4AE9A9F1" w:rsidR="00CD164C" w:rsidRPr="00BD05C1" w:rsidRDefault="00CD164C" w:rsidP="0026771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Předsunutá prodejní místa</w:t>
      </w:r>
      <w:r w:rsidR="00D8220C" w:rsidRPr="00BD05C1">
        <w:rPr>
          <w:rFonts w:ascii="Arial" w:hAnsi="Arial" w:cs="Arial"/>
          <w:color w:val="000000" w:themeColor="text1"/>
          <w:sz w:val="22"/>
          <w:szCs w:val="22"/>
        </w:rPr>
        <w:t xml:space="preserve"> uvedená v příloze tohoto nařízení pod písm. </w:t>
      </w:r>
      <w:r w:rsidR="00362AE9" w:rsidRPr="00BD05C1">
        <w:rPr>
          <w:rFonts w:ascii="Arial" w:hAnsi="Arial" w:cs="Arial"/>
          <w:color w:val="000000" w:themeColor="text1"/>
          <w:sz w:val="22"/>
          <w:szCs w:val="22"/>
        </w:rPr>
        <w:t>b</w:t>
      </w:r>
      <w:r w:rsidR="00D8220C" w:rsidRPr="00BD05C1">
        <w:rPr>
          <w:rFonts w:ascii="Arial" w:hAnsi="Arial" w:cs="Arial"/>
          <w:color w:val="000000" w:themeColor="text1"/>
          <w:sz w:val="22"/>
          <w:szCs w:val="22"/>
        </w:rPr>
        <w:t>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mohou být provozována v průběhu celého roku, doba prodeje zboží a poskytování služeb v těchto zařízeních je od 6:00 hodin do 22:00 hodin, přičemž do této doby se započítává i doba nezbytného úklidu.</w:t>
      </w:r>
      <w:r w:rsidR="00F83F8F" w:rsidRPr="00BD0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2540C18" w14:textId="6485B961" w:rsidR="00CD164C" w:rsidRPr="00BD05C1" w:rsidRDefault="00CD164C" w:rsidP="0026771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>Prodej prostřednictvím prodejního zařízení na tržištích určených k prodeji zboží a nabídce služeb uvedených v příloze tohoto nařízení pod písm.</w:t>
      </w:r>
      <w:r w:rsidR="00F83F8F" w:rsidRPr="00BD05C1">
        <w:rPr>
          <w:rFonts w:ascii="Arial" w:hAnsi="Arial" w:cs="Arial"/>
          <w:color w:val="000000" w:themeColor="text1"/>
          <w:sz w:val="22"/>
          <w:szCs w:val="22"/>
        </w:rPr>
        <w:t xml:space="preserve"> c) </w:t>
      </w:r>
      <w:r w:rsidR="00FC409C" w:rsidRPr="00BD05C1">
        <w:rPr>
          <w:rFonts w:ascii="Arial" w:hAnsi="Arial" w:cs="Arial"/>
          <w:color w:val="000000" w:themeColor="text1"/>
          <w:sz w:val="22"/>
          <w:szCs w:val="22"/>
        </w:rPr>
        <w:t>a e)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 může být realizován na území města Kuřim celoročně; maximální doba prodeje je od 6:00 hodin do 22:00 hodin.</w:t>
      </w:r>
    </w:p>
    <w:p w14:paraId="2D60D1C8" w14:textId="55BF7D51" w:rsidR="00CD164C" w:rsidRPr="00BD05C1" w:rsidRDefault="00CD164C" w:rsidP="0026771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240"/>
        <w:ind w:left="567" w:hanging="56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Prodej vánočních stromků a ryb je možný na místech uvedených v příloze tohoto nařízení pod písm. </w:t>
      </w:r>
      <w:r w:rsidR="00FC409C" w:rsidRPr="00BD05C1">
        <w:rPr>
          <w:rFonts w:ascii="Arial" w:hAnsi="Arial" w:cs="Arial"/>
          <w:color w:val="000000" w:themeColor="text1"/>
          <w:sz w:val="22"/>
          <w:szCs w:val="22"/>
        </w:rPr>
        <w:t xml:space="preserve">d)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 xml:space="preserve">v maximální době prodeje od 7:00 do 21:00 hodin. </w:t>
      </w:r>
    </w:p>
    <w:p w14:paraId="765CB00F" w14:textId="7C243755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6</w:t>
      </w:r>
    </w:p>
    <w:p w14:paraId="5CDB1773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Pravidla pro udržování čistoty a bezpečnosti na tržištích</w:t>
      </w:r>
    </w:p>
    <w:p w14:paraId="5C1F751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D9AECE" w14:textId="77777777" w:rsidR="00B250E7" w:rsidRDefault="00CD164C" w:rsidP="00B250E7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Provozovatelé, prodejci zboží a poskytovatelé služeb jsou povinni:</w:t>
      </w:r>
    </w:p>
    <w:p w14:paraId="7349ED8A" w14:textId="77777777" w:rsidR="00B250E7" w:rsidRDefault="00CD164C" w:rsidP="00B250E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zabezpečit čistotu tržišť,</w:t>
      </w:r>
    </w:p>
    <w:p w14:paraId="2F49EFA8" w14:textId="77777777" w:rsidR="00B250E7" w:rsidRDefault="00CD164C" w:rsidP="00B250E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k nabídce zboží, jeho prodeji a poskytování služeb užívat jen místa k tomu určená,</w:t>
      </w:r>
    </w:p>
    <w:p w14:paraId="6F7A56E0" w14:textId="77777777" w:rsidR="00B250E7" w:rsidRDefault="00CD164C" w:rsidP="00B250E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udržovat dostatečnou průchodnost mezi prodejními zařízeními,</w:t>
      </w:r>
    </w:p>
    <w:p w14:paraId="569ED5F0" w14:textId="77777777" w:rsidR="00B250E7" w:rsidRDefault="00CD164C" w:rsidP="00B250E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120"/>
        <w:ind w:left="992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parkovat s motorovými vozidly, případně jinými vozidly včetně přívěsů, jimiž bylo dopravováno zboží na tržiště, pouze v prostoru k tomu účelu vymezeném.</w:t>
      </w:r>
    </w:p>
    <w:p w14:paraId="795870F1" w14:textId="270498E3" w:rsidR="00CD164C" w:rsidRPr="00B250E7" w:rsidRDefault="00CD164C" w:rsidP="00AB59B5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250E7">
        <w:rPr>
          <w:rFonts w:ascii="Arial" w:hAnsi="Arial" w:cs="Arial"/>
          <w:color w:val="000000"/>
          <w:sz w:val="22"/>
          <w:szCs w:val="22"/>
        </w:rPr>
        <w:t>Další povinnosti dle zvláštních předpisů (zejména hygienických a bezpečnostních) zůstávají nedotčeny.</w:t>
      </w:r>
    </w:p>
    <w:p w14:paraId="50F1B3C1" w14:textId="1CBD8A2B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7</w:t>
      </w:r>
    </w:p>
    <w:p w14:paraId="6389C3A9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Formy prodeje zboží a poskytování služeb, na které se tento tržní řád nevztahuje</w:t>
      </w:r>
    </w:p>
    <w:p w14:paraId="37240E5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5D037D" w14:textId="00E5CA12" w:rsidR="00AB59B5" w:rsidRPr="00951237" w:rsidRDefault="00CD164C" w:rsidP="0095123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Tento tržní řád se nevztahuje</w:t>
      </w:r>
      <w:r w:rsidR="00951237">
        <w:rPr>
          <w:rFonts w:ascii="Arial" w:hAnsi="Arial" w:cs="Arial"/>
          <w:color w:val="000000"/>
          <w:sz w:val="22"/>
          <w:szCs w:val="22"/>
        </w:rPr>
        <w:t xml:space="preserve"> </w:t>
      </w:r>
      <w:r w:rsidRPr="00951237">
        <w:rPr>
          <w:rFonts w:ascii="Arial" w:hAnsi="Arial" w:cs="Arial"/>
          <w:color w:val="000000"/>
          <w:sz w:val="22"/>
          <w:szCs w:val="22"/>
        </w:rPr>
        <w:t>na prodej zboží a poskytování služeb prováděných mimo provozovnu, a to v místech konání ohlašovaných slavností, sportovních, kulturních, charitativních nebo jiných podobných akcích</w:t>
      </w:r>
      <w:r w:rsidR="00951237">
        <w:rPr>
          <w:rFonts w:ascii="Arial" w:hAnsi="Arial" w:cs="Arial"/>
          <w:color w:val="000000"/>
          <w:sz w:val="22"/>
          <w:szCs w:val="22"/>
        </w:rPr>
        <w:t>.</w:t>
      </w:r>
    </w:p>
    <w:p w14:paraId="278538E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E586F5" w14:textId="583CAA2A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8</w:t>
      </w:r>
    </w:p>
    <w:p w14:paraId="4C773AF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Zakázané formy prodeje zboží a poskytovaných služeb</w:t>
      </w:r>
    </w:p>
    <w:p w14:paraId="151D3CD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1EB47" w14:textId="04AE2489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celém území města Kuřim se zakazuje podomní a pochůzkový prodej.</w:t>
      </w:r>
    </w:p>
    <w:p w14:paraId="364BC5DB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F22BD7" w14:textId="6E7EAD1C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9</w:t>
      </w:r>
    </w:p>
    <w:p w14:paraId="4C88A34F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Kontrola a sankce</w:t>
      </w:r>
    </w:p>
    <w:p w14:paraId="30EDDD20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048DCC8" w14:textId="77777777" w:rsidR="00CD164C" w:rsidRDefault="00CD164C" w:rsidP="00AB59B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Kontrola nad dodržováním povinností stanovených tržním řádem je prováděna podle zvláštních právních předpisů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3)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C05051D" w14:textId="0027EFDE" w:rsidR="00CD164C" w:rsidRPr="00AB59B5" w:rsidRDefault="00CD164C" w:rsidP="00AB59B5">
      <w:pPr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Porušení tohoto nařízení se postihuje podle zvláštních právních </w:t>
      </w:r>
      <w:r>
        <w:rPr>
          <w:rFonts w:ascii="Arial" w:hAnsi="Arial" w:cs="Arial"/>
          <w:sz w:val="22"/>
          <w:szCs w:val="22"/>
        </w:rPr>
        <w:t xml:space="preserve">předpisů </w:t>
      </w:r>
      <w:r>
        <w:rPr>
          <w:rFonts w:ascii="Arial" w:hAnsi="Arial" w:cs="Arial"/>
          <w:sz w:val="22"/>
          <w:szCs w:val="22"/>
          <w:vertAlign w:val="superscript"/>
        </w:rPr>
        <w:t>4)</w:t>
      </w:r>
      <w:r>
        <w:rPr>
          <w:rFonts w:ascii="Arial" w:hAnsi="Arial" w:cs="Arial"/>
          <w:sz w:val="22"/>
          <w:szCs w:val="22"/>
        </w:rPr>
        <w:t>.</w:t>
      </w:r>
    </w:p>
    <w:p w14:paraId="57A1EC25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D33A2" w14:textId="59ADBDC3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</w:t>
      </w:r>
      <w:r w:rsidR="001B6BBE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10</w:t>
      </w:r>
    </w:p>
    <w:p w14:paraId="1BE2D92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Záv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>re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ná ustanovení</w:t>
      </w:r>
    </w:p>
    <w:p w14:paraId="68B12DB1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0E02D0" w14:textId="77777777" w:rsidR="00BD05C1" w:rsidRDefault="00CD164C" w:rsidP="00BD05C1">
      <w:pPr>
        <w:numPr>
          <w:ilvl w:val="0"/>
          <w:numId w:val="32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14:paraId="6684F9C6" w14:textId="4943EDFE" w:rsidR="00CD164C" w:rsidRPr="00BD05C1" w:rsidRDefault="001B6BBE" w:rsidP="00BD05C1">
      <w:pPr>
        <w:numPr>
          <w:ilvl w:val="0"/>
          <w:numId w:val="32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Nařízení města Kuřimi č. 2/2026, kterým se vydává tržní řád, </w:t>
      </w:r>
      <w:r w:rsidR="001529BC" w:rsidRPr="00BD05C1">
        <w:rPr>
          <w:rFonts w:ascii="Arial" w:hAnsi="Arial" w:cs="Arial"/>
          <w:color w:val="000000" w:themeColor="text1"/>
          <w:sz w:val="22"/>
          <w:szCs w:val="22"/>
        </w:rPr>
        <w:t xml:space="preserve">schválené usnesením Rady města Kuřimi č. R/2026/084,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>se zrušuje.</w:t>
      </w:r>
    </w:p>
    <w:p w14:paraId="3AED655C" w14:textId="34CD8B7F" w:rsidR="00CD164C" w:rsidRPr="00547C21" w:rsidRDefault="00CD164C" w:rsidP="00AB59B5">
      <w:pPr>
        <w:numPr>
          <w:ilvl w:val="0"/>
          <w:numId w:val="32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47C21">
        <w:rPr>
          <w:rFonts w:ascii="Arial" w:hAnsi="Arial" w:cs="Arial"/>
          <w:sz w:val="22"/>
          <w:szCs w:val="22"/>
        </w:rPr>
        <w:t xml:space="preserve">Toto nařízení nabývá účinnosti </w:t>
      </w:r>
      <w:r w:rsidR="008A343D">
        <w:rPr>
          <w:rFonts w:ascii="Arial" w:hAnsi="Arial" w:cs="Arial"/>
          <w:sz w:val="22"/>
          <w:szCs w:val="22"/>
        </w:rPr>
        <w:t xml:space="preserve">počátkem </w:t>
      </w:r>
      <w:r w:rsidRPr="00547C21">
        <w:rPr>
          <w:rFonts w:ascii="Arial" w:hAnsi="Arial" w:cs="Arial"/>
          <w:sz w:val="22"/>
          <w:szCs w:val="22"/>
        </w:rPr>
        <w:t>patnáct</w:t>
      </w:r>
      <w:r w:rsidR="008A343D">
        <w:rPr>
          <w:rFonts w:ascii="Arial" w:hAnsi="Arial" w:cs="Arial"/>
          <w:sz w:val="22"/>
          <w:szCs w:val="22"/>
        </w:rPr>
        <w:t>ého</w:t>
      </w:r>
      <w:r w:rsidRPr="00547C21">
        <w:rPr>
          <w:rFonts w:ascii="Arial" w:hAnsi="Arial" w:cs="Arial"/>
          <w:sz w:val="22"/>
          <w:szCs w:val="22"/>
        </w:rPr>
        <w:t xml:space="preserve"> dne</w:t>
      </w:r>
      <w:r w:rsidR="008A343D">
        <w:rPr>
          <w:rFonts w:ascii="Arial" w:hAnsi="Arial" w:cs="Arial"/>
          <w:sz w:val="22"/>
          <w:szCs w:val="22"/>
        </w:rPr>
        <w:t xml:space="preserve"> následujícího</w:t>
      </w:r>
      <w:r w:rsidRPr="00547C21">
        <w:rPr>
          <w:rFonts w:ascii="Arial" w:hAnsi="Arial" w:cs="Arial"/>
          <w:sz w:val="22"/>
          <w:szCs w:val="22"/>
        </w:rPr>
        <w:t xml:space="preserve"> po dni</w:t>
      </w:r>
      <w:r w:rsidR="008A343D">
        <w:rPr>
          <w:rFonts w:ascii="Arial" w:hAnsi="Arial" w:cs="Arial"/>
          <w:sz w:val="22"/>
          <w:szCs w:val="22"/>
        </w:rPr>
        <w:t xml:space="preserve"> jeho</w:t>
      </w:r>
      <w:r w:rsidRPr="00547C21">
        <w:rPr>
          <w:rFonts w:ascii="Arial" w:hAnsi="Arial" w:cs="Arial"/>
          <w:sz w:val="22"/>
          <w:szCs w:val="22"/>
        </w:rPr>
        <w:t xml:space="preserve"> vyhlášení. </w:t>
      </w:r>
    </w:p>
    <w:p w14:paraId="49926F8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CD899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24A094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311A1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C3CE43" w14:textId="4FEC7B00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Ing. Drago Sukalovský </w:t>
      </w:r>
      <w:r w:rsidR="00FE2D6E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Mgr</w:t>
      </w:r>
      <w:r w:rsidRPr="00CD164C">
        <w:rPr>
          <w:rFonts w:ascii="Arial" w:hAnsi="Arial" w:cs="Arial"/>
          <w:color w:val="000000"/>
          <w:sz w:val="22"/>
          <w:szCs w:val="22"/>
        </w:rPr>
        <w:t>. Petr Vodka</w:t>
      </w:r>
      <w:r w:rsidR="00461122">
        <w:rPr>
          <w:rFonts w:ascii="Arial" w:hAnsi="Arial" w:cs="Arial"/>
          <w:color w:val="000000"/>
          <w:sz w:val="22"/>
          <w:szCs w:val="22"/>
        </w:rPr>
        <w:t xml:space="preserve"> </w:t>
      </w:r>
      <w:r w:rsidR="00FE2D6E">
        <w:rPr>
          <w:rFonts w:ascii="Arial" w:hAnsi="Arial" w:cs="Arial"/>
          <w:color w:val="000000"/>
          <w:sz w:val="22"/>
          <w:szCs w:val="22"/>
        </w:rPr>
        <w:t>v. r.</w:t>
      </w:r>
    </w:p>
    <w:p w14:paraId="11CCA042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starosta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1. místostarosta</w:t>
      </w:r>
    </w:p>
    <w:p w14:paraId="696100EE" w14:textId="77777777" w:rsidR="007E30D0" w:rsidRDefault="007E30D0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1086CF" w14:textId="77777777" w:rsidR="007E30D0" w:rsidRDefault="007E30D0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AE92B99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EF9EB9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0C2C0EB3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D63D180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2B5693B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3947ABAF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522C405" w14:textId="452E661F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1)  </w:t>
      </w:r>
      <w:r>
        <w:rPr>
          <w:rFonts w:ascii="Arial" w:hAnsi="Arial" w:cs="Arial"/>
          <w:color w:val="000000"/>
          <w:sz w:val="20"/>
          <w:szCs w:val="20"/>
        </w:rPr>
        <w:t>Zákon č. 183/2006 Sb., o územním plánování a stavebním řádu (stavební zákon), ve znění pozdějších předpisů.</w:t>
      </w:r>
    </w:p>
    <w:p w14:paraId="31C6E6C2" w14:textId="1B4DAE18" w:rsidR="00CD164C" w:rsidRPr="00BD05C1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2)</w:t>
      </w:r>
      <w:r>
        <w:rPr>
          <w:rFonts w:ascii="Arial" w:hAnsi="Arial" w:cs="Arial"/>
          <w:color w:val="000000"/>
          <w:sz w:val="20"/>
          <w:szCs w:val="20"/>
        </w:rPr>
        <w:t xml:space="preserve">  Obecně závazná vyhláška města 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>Kuřimi</w:t>
      </w:r>
      <w:r w:rsidR="00840F0D" w:rsidRPr="00BD05C1">
        <w:rPr>
          <w:rFonts w:ascii="Arial" w:hAnsi="Arial" w:cs="Arial"/>
          <w:color w:val="000000" w:themeColor="text1"/>
          <w:sz w:val="20"/>
          <w:szCs w:val="20"/>
        </w:rPr>
        <w:t xml:space="preserve"> č. </w:t>
      </w:r>
      <w:r w:rsidR="001B6BBE" w:rsidRPr="00BD05C1">
        <w:rPr>
          <w:rFonts w:ascii="Arial" w:hAnsi="Arial" w:cs="Arial"/>
          <w:color w:val="000000" w:themeColor="text1"/>
          <w:sz w:val="20"/>
          <w:szCs w:val="20"/>
        </w:rPr>
        <w:t xml:space="preserve">1/2026 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>o nočním klidu</w:t>
      </w:r>
      <w:r w:rsidR="0010074D" w:rsidRPr="00BD05C1">
        <w:rPr>
          <w:rFonts w:ascii="Arial" w:hAnsi="Arial" w:cs="Arial"/>
          <w:color w:val="000000" w:themeColor="text1"/>
          <w:sz w:val="20"/>
          <w:szCs w:val="20"/>
        </w:rPr>
        <w:t>, v aktuálním znění</w:t>
      </w:r>
    </w:p>
    <w:p w14:paraId="368F6C61" w14:textId="2043F298" w:rsidR="00CD164C" w:rsidRPr="00BD05C1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05C1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3)  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>Např</w:t>
      </w:r>
      <w:r w:rsidR="001B6BBE" w:rsidRPr="00BD05C1">
        <w:rPr>
          <w:rFonts w:ascii="Arial" w:hAnsi="Arial" w:cs="Arial"/>
          <w:color w:val="000000" w:themeColor="text1"/>
          <w:sz w:val="20"/>
          <w:szCs w:val="20"/>
        </w:rPr>
        <w:t>íklad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 xml:space="preserve"> zákon 258/2000 Sb., o ochraně veřejného zdraví a o změně některých souvisejících zákonů, ve znění pozdějších předpisů, zákon č. 455/1991 Sb., o živnostenském podnikání (živnostenský zákon), ve znění pozdějších předpisů.</w:t>
      </w:r>
    </w:p>
    <w:p w14:paraId="373D9F27" w14:textId="49BB8623" w:rsidR="00CD164C" w:rsidRPr="00BD05C1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05C1">
        <w:rPr>
          <w:rFonts w:ascii="Arial" w:hAnsi="Arial" w:cs="Arial"/>
          <w:color w:val="000000" w:themeColor="text1"/>
          <w:sz w:val="20"/>
          <w:szCs w:val="20"/>
          <w:vertAlign w:val="superscript"/>
        </w:rPr>
        <w:t>4)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ab/>
        <w:t>Např</w:t>
      </w:r>
      <w:r w:rsidR="006D64DC" w:rsidRPr="00BD05C1">
        <w:rPr>
          <w:rFonts w:ascii="Arial" w:hAnsi="Arial" w:cs="Arial"/>
          <w:color w:val="000000" w:themeColor="text1"/>
          <w:sz w:val="20"/>
          <w:szCs w:val="20"/>
        </w:rPr>
        <w:t>íklad</w:t>
      </w:r>
      <w:r w:rsidRPr="00BD05C1">
        <w:rPr>
          <w:rFonts w:ascii="Arial" w:hAnsi="Arial" w:cs="Arial"/>
          <w:color w:val="000000" w:themeColor="text1"/>
          <w:sz w:val="20"/>
          <w:szCs w:val="20"/>
        </w:rPr>
        <w:t xml:space="preserve"> zákon č. 250/2016 Sb., o odpovědnosti za přestupky a řízení o nich, ve znění pozdějších předpisů, zákon č. 251/2016 Sb., o některých přestupcích, ve znění pozdějších předpisů. </w:t>
      </w:r>
    </w:p>
    <w:p w14:paraId="520F73CF" w14:textId="77777777" w:rsidR="00CD164C" w:rsidRPr="00BD05C1" w:rsidRDefault="00CD164C" w:rsidP="00CD164C">
      <w:pPr>
        <w:rPr>
          <w:rFonts w:ascii="Arial" w:hAnsi="Arial" w:cs="Arial"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color w:val="000000" w:themeColor="text1"/>
          <w:sz w:val="22"/>
          <w:szCs w:val="22"/>
        </w:rPr>
        <w:tab/>
      </w:r>
      <w:r w:rsidRPr="00BD05C1">
        <w:rPr>
          <w:rFonts w:ascii="Arial" w:hAnsi="Arial" w:cs="Arial"/>
          <w:color w:val="000000" w:themeColor="text1"/>
          <w:sz w:val="22"/>
          <w:szCs w:val="22"/>
        </w:rPr>
        <w:tab/>
        <w:t xml:space="preserve">   </w:t>
      </w:r>
      <w:r w:rsidRPr="00BD05C1">
        <w:rPr>
          <w:rFonts w:ascii="Arial" w:hAnsi="Arial" w:cs="Arial"/>
          <w:color w:val="000000" w:themeColor="text1"/>
          <w:sz w:val="22"/>
          <w:szCs w:val="22"/>
        </w:rPr>
        <w:tab/>
      </w:r>
      <w:r w:rsidRPr="00BD05C1">
        <w:rPr>
          <w:rFonts w:ascii="Arial" w:hAnsi="Arial" w:cs="Arial"/>
          <w:color w:val="000000" w:themeColor="text1"/>
          <w:sz w:val="22"/>
          <w:szCs w:val="22"/>
        </w:rPr>
        <w:tab/>
        <w:t xml:space="preserve">   </w:t>
      </w:r>
    </w:p>
    <w:p w14:paraId="35DAA17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F71473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7C5116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E392D6D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290915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F2512F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C5595CC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A60ADE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9FCDF1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C2AC3AB" w14:textId="77777777" w:rsidR="00782542" w:rsidRDefault="00782542" w:rsidP="00CD164C">
      <w:pPr>
        <w:rPr>
          <w:rFonts w:ascii="Arial" w:hAnsi="Arial" w:cs="Arial"/>
          <w:sz w:val="22"/>
          <w:szCs w:val="22"/>
        </w:rPr>
      </w:pPr>
    </w:p>
    <w:p w14:paraId="3E325682" w14:textId="77777777" w:rsidR="00782542" w:rsidRDefault="00782542" w:rsidP="00CD164C">
      <w:pPr>
        <w:rPr>
          <w:rFonts w:ascii="Arial" w:hAnsi="Arial" w:cs="Arial"/>
          <w:sz w:val="22"/>
          <w:szCs w:val="22"/>
        </w:rPr>
      </w:pPr>
    </w:p>
    <w:p w14:paraId="25087E8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1E9F753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7C20A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A1B0C6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AB69A36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A46F39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EFAD55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6418A78" w14:textId="77777777" w:rsidR="00BD05C1" w:rsidRDefault="00BD05C1" w:rsidP="00CD164C">
      <w:pPr>
        <w:rPr>
          <w:rFonts w:ascii="Arial" w:hAnsi="Arial" w:cs="Arial"/>
          <w:sz w:val="22"/>
          <w:szCs w:val="22"/>
        </w:rPr>
      </w:pPr>
    </w:p>
    <w:p w14:paraId="41E622C5" w14:textId="77777777" w:rsidR="00BD05C1" w:rsidRDefault="00BD05C1" w:rsidP="00CD164C">
      <w:pPr>
        <w:rPr>
          <w:rFonts w:ascii="Arial" w:hAnsi="Arial" w:cs="Arial"/>
          <w:sz w:val="22"/>
          <w:szCs w:val="22"/>
        </w:rPr>
      </w:pPr>
    </w:p>
    <w:p w14:paraId="27D8733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5C9707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C6EA53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BC4AFE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9C2B79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93C87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2289704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D31D7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C071462" w14:textId="7A029A22" w:rsidR="00CD164C" w:rsidRDefault="00CD164C" w:rsidP="003A6908">
      <w:pPr>
        <w:shd w:val="clear" w:color="auto" w:fill="B6DDE8"/>
        <w:autoSpaceDE w:val="0"/>
        <w:autoSpaceDN w:val="0"/>
        <w:adjustRightInd w:val="0"/>
        <w:ind w:right="-709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íloha k Na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ízení m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sta 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>Ku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 xml:space="preserve">imi 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="004C5BBC">
        <w:rPr>
          <w:rFonts w:ascii="Arial" w:hAnsi="Arial" w:cs="Arial"/>
          <w:b/>
          <w:bCs/>
          <w:color w:val="000000"/>
          <w:sz w:val="22"/>
          <w:szCs w:val="22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</w:rPr>
        <w:t>/20</w:t>
      </w:r>
      <w:r w:rsidR="0010074D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DD3A32">
        <w:rPr>
          <w:rFonts w:ascii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</w:rPr>
        <w:t>, kterým se vydává tržní řád</w:t>
      </w:r>
    </w:p>
    <w:p w14:paraId="0F12884A" w14:textId="77777777" w:rsidR="003A6908" w:rsidRDefault="003A6908" w:rsidP="001B6BBE">
      <w:pPr>
        <w:shd w:val="clear" w:color="auto" w:fill="B6DDE8"/>
        <w:autoSpaceDE w:val="0"/>
        <w:autoSpaceDN w:val="0"/>
        <w:adjustRightInd w:val="0"/>
        <w:ind w:right="-709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A5C92B" w14:textId="34D0B164" w:rsidR="00CD164C" w:rsidRPr="00BD05C1" w:rsidRDefault="00346ABD" w:rsidP="001B6BBE">
      <w:pPr>
        <w:shd w:val="clear" w:color="auto" w:fill="B6DDE8"/>
        <w:autoSpaceDE w:val="0"/>
        <w:autoSpaceDN w:val="0"/>
        <w:adjustRightInd w:val="0"/>
        <w:ind w:right="-709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D05C1">
        <w:rPr>
          <w:rFonts w:ascii="Arial" w:hAnsi="Arial" w:cs="Arial"/>
          <w:b/>
          <w:bCs/>
          <w:color w:val="000000" w:themeColor="text1"/>
          <w:sz w:val="22"/>
          <w:szCs w:val="22"/>
        </w:rPr>
        <w:t>Seznam míst pro nabídku, prodej zboží a poskytování služeb a jejich rozdělení podle druhu nabízeného nebo prodávaného zboží nebo poskytované služby</w:t>
      </w:r>
    </w:p>
    <w:p w14:paraId="6123611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7A56B60" w14:textId="77777777" w:rsidR="009A399F" w:rsidRPr="00BD05C1" w:rsidRDefault="009A399F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5382"/>
        <w:gridCol w:w="1417"/>
        <w:gridCol w:w="2977"/>
      </w:tblGrid>
      <w:tr w:rsidR="00CA5DB5" w:rsidRPr="00BD05C1" w14:paraId="7F41CF75" w14:textId="77777777" w:rsidTr="004C2CE5">
        <w:trPr>
          <w:trHeight w:val="854"/>
        </w:trPr>
        <w:tc>
          <w:tcPr>
            <w:tcW w:w="5382" w:type="dxa"/>
            <w:shd w:val="clear" w:color="auto" w:fill="DBDBDB" w:themeFill="accent3" w:themeFillTint="66"/>
            <w:vAlign w:val="center"/>
          </w:tcPr>
          <w:p w14:paraId="18CD7B33" w14:textId="1EBC9946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Adresa místa</w:t>
            </w:r>
            <w:r w:rsidR="004A77C1"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(Kuřim)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14:paraId="01BAF8D9" w14:textId="77777777" w:rsidR="00CA5DB5" w:rsidRPr="00BD05C1" w:rsidRDefault="00E2441A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Parc.</w:t>
            </w:r>
            <w:r w:rsidR="00CA5DB5"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č.</w:t>
            </w:r>
          </w:p>
          <w:p w14:paraId="1DFC0CA0" w14:textId="3F86F12A" w:rsidR="006B66BC" w:rsidRPr="00BD05C1" w:rsidRDefault="004C2CE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k. </w:t>
            </w:r>
            <w:proofErr w:type="spellStart"/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ú.</w:t>
            </w:r>
            <w:proofErr w:type="spellEnd"/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Kuřim</w:t>
            </w:r>
          </w:p>
        </w:tc>
        <w:tc>
          <w:tcPr>
            <w:tcW w:w="2977" w:type="dxa"/>
            <w:shd w:val="clear" w:color="auto" w:fill="DBDBDB" w:themeFill="accent3" w:themeFillTint="66"/>
          </w:tcPr>
          <w:p w14:paraId="697D1955" w14:textId="4A95BEE9" w:rsidR="001233B1" w:rsidRPr="00BD05C1" w:rsidRDefault="00CA5DB5" w:rsidP="008F4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Druh nabízeného a prodávaného zboží nebo poskytované služby</w:t>
            </w:r>
          </w:p>
        </w:tc>
      </w:tr>
      <w:tr w:rsidR="008F4201" w:rsidRPr="00BD05C1" w14:paraId="66B8575C" w14:textId="77777777" w:rsidTr="00C10EEF">
        <w:trPr>
          <w:trHeight w:val="398"/>
        </w:trPr>
        <w:tc>
          <w:tcPr>
            <w:tcW w:w="9776" w:type="dxa"/>
            <w:gridSpan w:val="3"/>
            <w:shd w:val="clear" w:color="auto" w:fill="DBDBDB" w:themeFill="accent3" w:themeFillTint="66"/>
            <w:vAlign w:val="center"/>
          </w:tcPr>
          <w:p w14:paraId="1D9B37CC" w14:textId="13506FE2" w:rsidR="008F4201" w:rsidRPr="00BD05C1" w:rsidRDefault="008F4201" w:rsidP="00B16F39">
            <w:pPr>
              <w:pStyle w:val="Odstavecseseznamem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Restaurační zahrádky</w:t>
            </w:r>
          </w:p>
        </w:tc>
      </w:tr>
      <w:tr w:rsidR="00CA5DB5" w:rsidRPr="00BD05C1" w14:paraId="48212FBA" w14:textId="77777777" w:rsidTr="004C2CE5">
        <w:tc>
          <w:tcPr>
            <w:tcW w:w="5382" w:type="dxa"/>
          </w:tcPr>
          <w:p w14:paraId="2C96D743" w14:textId="4508B02B" w:rsidR="0069332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„Restaurace na Wellness Kuřim“</w:t>
            </w:r>
          </w:p>
          <w:p w14:paraId="51FD9813" w14:textId="0A1D9982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Sportovní </w:t>
            </w:r>
            <w:r w:rsidR="0069332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1082/1</w:t>
            </w:r>
          </w:p>
        </w:tc>
        <w:tc>
          <w:tcPr>
            <w:tcW w:w="1417" w:type="dxa"/>
          </w:tcPr>
          <w:p w14:paraId="1CF487FC" w14:textId="25751EC5" w:rsidR="00CA5DB5" w:rsidRPr="00BD05C1" w:rsidRDefault="0069332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2980/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08BFFB87" w14:textId="53D7E838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04297767" w14:textId="77777777" w:rsidTr="004C2CE5">
        <w:tc>
          <w:tcPr>
            <w:tcW w:w="5382" w:type="dxa"/>
          </w:tcPr>
          <w:p w14:paraId="1E3A4D24" w14:textId="77777777" w:rsidR="0069332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„Restaurace na zimním stadionu Kuřim“</w:t>
            </w:r>
          </w:p>
          <w:p w14:paraId="4FF1D878" w14:textId="65418939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Sportovní</w:t>
            </w:r>
            <w:r w:rsidR="0069332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2033/7</w:t>
            </w:r>
          </w:p>
        </w:tc>
        <w:tc>
          <w:tcPr>
            <w:tcW w:w="1417" w:type="dxa"/>
          </w:tcPr>
          <w:p w14:paraId="7945545D" w14:textId="7AA5E186" w:rsidR="00CA5DB5" w:rsidRPr="00BD05C1" w:rsidRDefault="0069332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2972/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977" w:type="dxa"/>
          </w:tcPr>
          <w:p w14:paraId="0C0A59F3" w14:textId="6C11931B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30F321E2" w14:textId="77777777" w:rsidTr="004C2CE5">
        <w:tc>
          <w:tcPr>
            <w:tcW w:w="5382" w:type="dxa"/>
          </w:tcPr>
          <w:p w14:paraId="3FBE97A7" w14:textId="77777777" w:rsidR="00A74873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„Restaurace na stadionu“</w:t>
            </w:r>
          </w:p>
          <w:p w14:paraId="3A31ADF1" w14:textId="2C89DBB6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U Stadionu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697/2</w:t>
            </w:r>
          </w:p>
        </w:tc>
        <w:tc>
          <w:tcPr>
            <w:tcW w:w="1417" w:type="dxa"/>
          </w:tcPr>
          <w:p w14:paraId="0308A3C5" w14:textId="7E58215F" w:rsidR="00CA5DB5" w:rsidRPr="00BD05C1" w:rsidRDefault="0069332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2976/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14:paraId="1EEACE25" w14:textId="73C260CE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5E27D107" w14:textId="77777777" w:rsidTr="004C2CE5">
        <w:tc>
          <w:tcPr>
            <w:tcW w:w="5382" w:type="dxa"/>
          </w:tcPr>
          <w:p w14:paraId="272013F6" w14:textId="77777777" w:rsidR="00A74873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„Pivnice u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Čajdy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2F876F6B" w14:textId="3BCF9F53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Pod Zárubou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724</w:t>
            </w:r>
          </w:p>
        </w:tc>
        <w:tc>
          <w:tcPr>
            <w:tcW w:w="1417" w:type="dxa"/>
          </w:tcPr>
          <w:p w14:paraId="1B173D66" w14:textId="79084872" w:rsidR="00CA5DB5" w:rsidRPr="00BD05C1" w:rsidRDefault="004A77C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2225/3</w:t>
            </w:r>
          </w:p>
        </w:tc>
        <w:tc>
          <w:tcPr>
            <w:tcW w:w="2977" w:type="dxa"/>
          </w:tcPr>
          <w:p w14:paraId="79CA3A34" w14:textId="7D7F6373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36A9AB37" w14:textId="77777777" w:rsidTr="004C2CE5">
        <w:tc>
          <w:tcPr>
            <w:tcW w:w="5382" w:type="dxa"/>
          </w:tcPr>
          <w:p w14:paraId="74CEB405" w14:textId="77777777" w:rsidR="004A77C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„Cukrárna na společenském a kulturním centru“</w:t>
            </w:r>
          </w:p>
          <w:p w14:paraId="020A9603" w14:textId="6AE52BD0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nám. Osvobození 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902/1</w:t>
            </w:r>
          </w:p>
        </w:tc>
        <w:tc>
          <w:tcPr>
            <w:tcW w:w="1417" w:type="dxa"/>
          </w:tcPr>
          <w:p w14:paraId="0FA4B9EC" w14:textId="72978361" w:rsidR="00CA5DB5" w:rsidRPr="00BD05C1" w:rsidRDefault="004A77C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1808</w:t>
            </w:r>
          </w:p>
        </w:tc>
        <w:tc>
          <w:tcPr>
            <w:tcW w:w="2977" w:type="dxa"/>
          </w:tcPr>
          <w:p w14:paraId="6B299E45" w14:textId="659B3DF5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6149CB13" w14:textId="77777777" w:rsidTr="004C2CE5">
        <w:tc>
          <w:tcPr>
            <w:tcW w:w="5382" w:type="dxa"/>
          </w:tcPr>
          <w:p w14:paraId="17CBD0AB" w14:textId="77777777" w:rsidR="004A77C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„Fikarova plzeňská pivnice“</w:t>
            </w:r>
          </w:p>
          <w:p w14:paraId="70D2D2B7" w14:textId="79845343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Legionářská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1017/80</w:t>
            </w:r>
          </w:p>
        </w:tc>
        <w:tc>
          <w:tcPr>
            <w:tcW w:w="1417" w:type="dxa"/>
          </w:tcPr>
          <w:p w14:paraId="1A36C76A" w14:textId="70A31409" w:rsidR="00CA5DB5" w:rsidRPr="00BD05C1" w:rsidRDefault="004A77C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2108/1</w:t>
            </w:r>
          </w:p>
        </w:tc>
        <w:tc>
          <w:tcPr>
            <w:tcW w:w="2977" w:type="dxa"/>
          </w:tcPr>
          <w:p w14:paraId="62EAB5B5" w14:textId="25E9ED06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17418D2E" w14:textId="77777777" w:rsidTr="004C2CE5">
        <w:tc>
          <w:tcPr>
            <w:tcW w:w="5382" w:type="dxa"/>
          </w:tcPr>
          <w:p w14:paraId="3E830798" w14:textId="3571CACF" w:rsidR="004A77C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ushiM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67008E70" w14:textId="7BB624B8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Bezručova čtvrť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839/15</w:t>
            </w:r>
          </w:p>
        </w:tc>
        <w:tc>
          <w:tcPr>
            <w:tcW w:w="1417" w:type="dxa"/>
          </w:tcPr>
          <w:p w14:paraId="32356E7F" w14:textId="643A9368" w:rsidR="00CA5DB5" w:rsidRPr="00BD05C1" w:rsidRDefault="004A77C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2132</w:t>
            </w:r>
          </w:p>
        </w:tc>
        <w:tc>
          <w:tcPr>
            <w:tcW w:w="2977" w:type="dxa"/>
          </w:tcPr>
          <w:p w14:paraId="1B65462B" w14:textId="428CE4E1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6A6EE311" w14:textId="77777777" w:rsidTr="004C2CE5">
        <w:tc>
          <w:tcPr>
            <w:tcW w:w="5382" w:type="dxa"/>
          </w:tcPr>
          <w:p w14:paraId="6C3F75F9" w14:textId="77777777" w:rsidR="004A77C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Ominy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cafe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48D1E1F8" w14:textId="56EA0E9D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Jungmannova</w:t>
            </w:r>
            <w:r w:rsidR="004A77C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1267/7</w:t>
            </w:r>
          </w:p>
        </w:tc>
        <w:tc>
          <w:tcPr>
            <w:tcW w:w="1417" w:type="dxa"/>
          </w:tcPr>
          <w:p w14:paraId="1DE6CB11" w14:textId="15695CDF" w:rsidR="00CA5DB5" w:rsidRPr="00BD05C1" w:rsidRDefault="004A77C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1455/1</w:t>
            </w:r>
          </w:p>
        </w:tc>
        <w:tc>
          <w:tcPr>
            <w:tcW w:w="2977" w:type="dxa"/>
          </w:tcPr>
          <w:p w14:paraId="36D6D324" w14:textId="46DCC10C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1554697D" w14:textId="77777777" w:rsidTr="004C2CE5">
        <w:tc>
          <w:tcPr>
            <w:tcW w:w="5382" w:type="dxa"/>
          </w:tcPr>
          <w:p w14:paraId="61FB36ED" w14:textId="77777777" w:rsidR="004A77C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„Hospůdka U bizona“</w:t>
            </w:r>
          </w:p>
          <w:p w14:paraId="3B09FEF5" w14:textId="4C466830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Jungmannova</w:t>
            </w:r>
            <w:r w:rsidR="00C75BAB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1069/11</w:t>
            </w:r>
          </w:p>
        </w:tc>
        <w:tc>
          <w:tcPr>
            <w:tcW w:w="1417" w:type="dxa"/>
          </w:tcPr>
          <w:p w14:paraId="0B0EE571" w14:textId="1B9EED1A" w:rsidR="00CA5DB5" w:rsidRPr="00BD05C1" w:rsidRDefault="00315418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1457/4</w:t>
            </w:r>
          </w:p>
        </w:tc>
        <w:tc>
          <w:tcPr>
            <w:tcW w:w="2977" w:type="dxa"/>
          </w:tcPr>
          <w:p w14:paraId="0986D98B" w14:textId="3A091F9F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1D78E654" w14:textId="77777777" w:rsidTr="004C2CE5">
        <w:tc>
          <w:tcPr>
            <w:tcW w:w="5382" w:type="dxa"/>
          </w:tcPr>
          <w:p w14:paraId="45C928C0" w14:textId="77777777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„Pivní klub“</w:t>
            </w:r>
          </w:p>
          <w:p w14:paraId="625F9888" w14:textId="2A09DA2A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Otevřená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1991/2</w:t>
            </w:r>
          </w:p>
        </w:tc>
        <w:tc>
          <w:tcPr>
            <w:tcW w:w="1417" w:type="dxa"/>
          </w:tcPr>
          <w:p w14:paraId="621B8614" w14:textId="7EC0DC98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2006/1</w:t>
            </w:r>
          </w:p>
        </w:tc>
        <w:tc>
          <w:tcPr>
            <w:tcW w:w="2977" w:type="dxa"/>
          </w:tcPr>
          <w:p w14:paraId="086B751F" w14:textId="5584C8E3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5080C65B" w14:textId="77777777" w:rsidTr="004C2CE5">
        <w:tc>
          <w:tcPr>
            <w:tcW w:w="5382" w:type="dxa"/>
          </w:tcPr>
          <w:p w14:paraId="1D06DC77" w14:textId="2A9C74FE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Pizzeria</w:t>
            </w:r>
            <w:proofErr w:type="spellEnd"/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Bocca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4228E39B" w14:textId="7017DF20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Legionářská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266/35</w:t>
            </w:r>
          </w:p>
        </w:tc>
        <w:tc>
          <w:tcPr>
            <w:tcW w:w="1417" w:type="dxa"/>
          </w:tcPr>
          <w:p w14:paraId="1EF75872" w14:textId="5F593343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1432</w:t>
            </w:r>
          </w:p>
        </w:tc>
        <w:tc>
          <w:tcPr>
            <w:tcW w:w="2977" w:type="dxa"/>
          </w:tcPr>
          <w:p w14:paraId="35B088E7" w14:textId="54F39065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3E58F5CD" w14:textId="77777777" w:rsidTr="004C2CE5">
        <w:tc>
          <w:tcPr>
            <w:tcW w:w="5382" w:type="dxa"/>
          </w:tcPr>
          <w:p w14:paraId="72CFECCA" w14:textId="77777777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„Kuřimská plzeňská pivnice“</w:t>
            </w:r>
          </w:p>
          <w:p w14:paraId="774672FD" w14:textId="1058814F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Legionářská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281/29</w:t>
            </w:r>
          </w:p>
        </w:tc>
        <w:tc>
          <w:tcPr>
            <w:tcW w:w="1417" w:type="dxa"/>
          </w:tcPr>
          <w:p w14:paraId="78B3D044" w14:textId="3A8E73E9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215</w:t>
            </w:r>
          </w:p>
        </w:tc>
        <w:tc>
          <w:tcPr>
            <w:tcW w:w="2977" w:type="dxa"/>
          </w:tcPr>
          <w:p w14:paraId="64B63D42" w14:textId="1208DA85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201EAE50" w14:textId="77777777" w:rsidTr="004C2CE5">
        <w:tc>
          <w:tcPr>
            <w:tcW w:w="5382" w:type="dxa"/>
          </w:tcPr>
          <w:p w14:paraId="79FE9DBA" w14:textId="6F4ECCEB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Chuckie´s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ub“</w:t>
            </w:r>
          </w:p>
          <w:p w14:paraId="75DA97BB" w14:textId="1B5E828A" w:rsidR="00CA5DB5" w:rsidRPr="00BD05C1" w:rsidRDefault="008F1636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Legionářská 587/27</w:t>
            </w:r>
          </w:p>
        </w:tc>
        <w:tc>
          <w:tcPr>
            <w:tcW w:w="1417" w:type="dxa"/>
          </w:tcPr>
          <w:p w14:paraId="1AEA457A" w14:textId="78C02533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2977" w:type="dxa"/>
          </w:tcPr>
          <w:p w14:paraId="5DFBCE1A" w14:textId="2549CA80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2022D1C1" w14:textId="77777777" w:rsidTr="004C2CE5">
        <w:tc>
          <w:tcPr>
            <w:tcW w:w="5382" w:type="dxa"/>
          </w:tcPr>
          <w:p w14:paraId="3CC32A1E" w14:textId="77777777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„Fontána bar“</w:t>
            </w:r>
          </w:p>
          <w:p w14:paraId="5411F7FF" w14:textId="42987983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Farského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562/10</w:t>
            </w:r>
          </w:p>
        </w:tc>
        <w:tc>
          <w:tcPr>
            <w:tcW w:w="1417" w:type="dxa"/>
          </w:tcPr>
          <w:p w14:paraId="22F9C3FA" w14:textId="24243189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328/2</w:t>
            </w:r>
          </w:p>
        </w:tc>
        <w:tc>
          <w:tcPr>
            <w:tcW w:w="2977" w:type="dxa"/>
          </w:tcPr>
          <w:p w14:paraId="5063CFAC" w14:textId="28781CE8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781A9FF6" w14:textId="77777777" w:rsidTr="004C2CE5">
        <w:tc>
          <w:tcPr>
            <w:tcW w:w="5382" w:type="dxa"/>
          </w:tcPr>
          <w:p w14:paraId="4AD513F7" w14:textId="77777777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„Nádražní bar Cihelna“</w:t>
            </w:r>
          </w:p>
          <w:p w14:paraId="72D58B8A" w14:textId="7BD73B7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Farského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226/1</w:t>
            </w:r>
          </w:p>
        </w:tc>
        <w:tc>
          <w:tcPr>
            <w:tcW w:w="1417" w:type="dxa"/>
          </w:tcPr>
          <w:p w14:paraId="4BC0372E" w14:textId="28991671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1199/1</w:t>
            </w:r>
          </w:p>
        </w:tc>
        <w:tc>
          <w:tcPr>
            <w:tcW w:w="2977" w:type="dxa"/>
          </w:tcPr>
          <w:p w14:paraId="05571057" w14:textId="62E02389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705E17D9" w14:textId="77777777" w:rsidTr="004C2CE5">
        <w:tc>
          <w:tcPr>
            <w:tcW w:w="5382" w:type="dxa"/>
          </w:tcPr>
          <w:p w14:paraId="489DBD30" w14:textId="77777777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Caffé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Lilly“</w:t>
            </w:r>
          </w:p>
          <w:p w14:paraId="30778FB6" w14:textId="12F67FE0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nám. 1. května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1765/2</w:t>
            </w:r>
          </w:p>
        </w:tc>
        <w:tc>
          <w:tcPr>
            <w:tcW w:w="1417" w:type="dxa"/>
          </w:tcPr>
          <w:p w14:paraId="4A6FCEC0" w14:textId="67EDA1D3" w:rsidR="00CA5DB5" w:rsidRPr="00BD05C1" w:rsidRDefault="008F1636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293/1</w:t>
            </w:r>
          </w:p>
        </w:tc>
        <w:tc>
          <w:tcPr>
            <w:tcW w:w="2977" w:type="dxa"/>
          </w:tcPr>
          <w:p w14:paraId="75D10FF5" w14:textId="2811B595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1333689D" w14:textId="77777777" w:rsidTr="004C2CE5">
        <w:tc>
          <w:tcPr>
            <w:tcW w:w="5382" w:type="dxa"/>
          </w:tcPr>
          <w:p w14:paraId="6CBBFF2B" w14:textId="08BF236B" w:rsidR="008F1636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Kavárna - 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Club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Escape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64C5C4C2" w14:textId="0272B64D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Křížkovského</w:t>
            </w:r>
            <w:r w:rsidR="008F1636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48/2</w:t>
            </w:r>
          </w:p>
        </w:tc>
        <w:tc>
          <w:tcPr>
            <w:tcW w:w="1417" w:type="dxa"/>
          </w:tcPr>
          <w:p w14:paraId="53E6689B" w14:textId="70D24281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755</w:t>
            </w:r>
          </w:p>
        </w:tc>
        <w:tc>
          <w:tcPr>
            <w:tcW w:w="2977" w:type="dxa"/>
          </w:tcPr>
          <w:p w14:paraId="121A3A18" w14:textId="3E5B6960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52E49A7D" w14:textId="77777777" w:rsidTr="004C2CE5">
        <w:tc>
          <w:tcPr>
            <w:tcW w:w="5382" w:type="dxa"/>
          </w:tcPr>
          <w:p w14:paraId="6322BD64" w14:textId="77777777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„Country bar“</w:t>
            </w:r>
          </w:p>
          <w:p w14:paraId="20BF43E3" w14:textId="61DD7A80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480/54</w:t>
            </w:r>
          </w:p>
        </w:tc>
        <w:tc>
          <w:tcPr>
            <w:tcW w:w="1417" w:type="dxa"/>
          </w:tcPr>
          <w:p w14:paraId="6CE81C0C" w14:textId="1DC71D6F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612/1</w:t>
            </w:r>
          </w:p>
        </w:tc>
        <w:tc>
          <w:tcPr>
            <w:tcW w:w="2977" w:type="dxa"/>
          </w:tcPr>
          <w:p w14:paraId="649C1528" w14:textId="4345EED4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22854C15" w14:textId="77777777" w:rsidTr="004C2CE5">
        <w:tc>
          <w:tcPr>
            <w:tcW w:w="5382" w:type="dxa"/>
          </w:tcPr>
          <w:p w14:paraId="0AF65A54" w14:textId="77777777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Ajčino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cukrářství“</w:t>
            </w:r>
          </w:p>
          <w:p w14:paraId="27078A06" w14:textId="38635DB3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1732/41</w:t>
            </w:r>
          </w:p>
        </w:tc>
        <w:tc>
          <w:tcPr>
            <w:tcW w:w="1417" w:type="dxa"/>
          </w:tcPr>
          <w:p w14:paraId="603F517A" w14:textId="5586F4CF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2615/18</w:t>
            </w:r>
          </w:p>
        </w:tc>
        <w:tc>
          <w:tcPr>
            <w:tcW w:w="2977" w:type="dxa"/>
          </w:tcPr>
          <w:p w14:paraId="6746CF22" w14:textId="1F88DAD1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2AEED6CB" w14:textId="77777777" w:rsidTr="004C2CE5">
        <w:tc>
          <w:tcPr>
            <w:tcW w:w="5382" w:type="dxa"/>
          </w:tcPr>
          <w:p w14:paraId="46199D49" w14:textId="77777777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„Restaurace Kaskáda“</w:t>
            </w:r>
          </w:p>
          <w:p w14:paraId="6EC4775A" w14:textId="49D6407B" w:rsidR="00D723BC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Na Golfu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1772/1</w:t>
            </w:r>
          </w:p>
        </w:tc>
        <w:tc>
          <w:tcPr>
            <w:tcW w:w="1417" w:type="dxa"/>
          </w:tcPr>
          <w:p w14:paraId="53EF09B2" w14:textId="15E5E12B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3601/3</w:t>
            </w:r>
          </w:p>
        </w:tc>
        <w:tc>
          <w:tcPr>
            <w:tcW w:w="2977" w:type="dxa"/>
          </w:tcPr>
          <w:p w14:paraId="02239A9B" w14:textId="78258F15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17A98EB7" w14:textId="77777777" w:rsidTr="004C2CE5">
        <w:tc>
          <w:tcPr>
            <w:tcW w:w="5382" w:type="dxa"/>
          </w:tcPr>
          <w:p w14:paraId="7AACA525" w14:textId="5F8060E3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„Vinotéka 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Perkmistr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682F46A2" w14:textId="7777777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1973/52</w:t>
            </w:r>
          </w:p>
          <w:p w14:paraId="08C47188" w14:textId="182C69E9" w:rsidR="0033389C" w:rsidRPr="00BD05C1" w:rsidRDefault="0033389C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429F11" w14:textId="3FD4A587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4218</w:t>
            </w:r>
          </w:p>
        </w:tc>
        <w:tc>
          <w:tcPr>
            <w:tcW w:w="2977" w:type="dxa"/>
          </w:tcPr>
          <w:p w14:paraId="734420C1" w14:textId="1453CF41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4EF06DF7" w14:textId="77777777" w:rsidTr="004C2CE5">
        <w:tc>
          <w:tcPr>
            <w:tcW w:w="5382" w:type="dxa"/>
          </w:tcPr>
          <w:p w14:paraId="593E4AE7" w14:textId="77777777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„Vinotéka 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&amp;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1F838CFC" w14:textId="6C12427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Tišnovská</w:t>
            </w:r>
            <w:r w:rsidR="001233B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47/42</w:t>
            </w:r>
          </w:p>
        </w:tc>
        <w:tc>
          <w:tcPr>
            <w:tcW w:w="1417" w:type="dxa"/>
          </w:tcPr>
          <w:p w14:paraId="1F07A756" w14:textId="424A80F1" w:rsidR="00CA5DB5" w:rsidRPr="00BD05C1" w:rsidRDefault="001233B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7/1</w:t>
            </w:r>
          </w:p>
        </w:tc>
        <w:tc>
          <w:tcPr>
            <w:tcW w:w="2977" w:type="dxa"/>
          </w:tcPr>
          <w:p w14:paraId="14C46F59" w14:textId="0CDD40B2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03287E72" w14:textId="77777777" w:rsidTr="004C2CE5">
        <w:tc>
          <w:tcPr>
            <w:tcW w:w="5382" w:type="dxa"/>
          </w:tcPr>
          <w:p w14:paraId="659CAA10" w14:textId="77777777" w:rsidR="001233B1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„Kebab Kuřim“</w:t>
            </w:r>
          </w:p>
          <w:p w14:paraId="46989BF2" w14:textId="6128E227" w:rsidR="00CA5DB5" w:rsidRPr="00BD05C1" w:rsidRDefault="001233B1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nám. 1. května 63/20</w:t>
            </w:r>
          </w:p>
        </w:tc>
        <w:tc>
          <w:tcPr>
            <w:tcW w:w="1417" w:type="dxa"/>
          </w:tcPr>
          <w:p w14:paraId="5D4F92A4" w14:textId="76ADDE0A" w:rsidR="00CA5DB5" w:rsidRPr="00BD05C1" w:rsidRDefault="00550218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432/49</w:t>
            </w:r>
          </w:p>
        </w:tc>
        <w:tc>
          <w:tcPr>
            <w:tcW w:w="2977" w:type="dxa"/>
          </w:tcPr>
          <w:p w14:paraId="67A36A0E" w14:textId="03AB4A57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7874DA30" w14:textId="77777777" w:rsidTr="004C2CE5">
        <w:tc>
          <w:tcPr>
            <w:tcW w:w="5382" w:type="dxa"/>
          </w:tcPr>
          <w:p w14:paraId="5D884768" w14:textId="77777777" w:rsidR="009118F2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„Restaurace U Mertů“</w:t>
            </w:r>
          </w:p>
          <w:p w14:paraId="51AF42EF" w14:textId="0D135724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Tišnovská</w:t>
            </w:r>
            <w:r w:rsidR="009118F2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224</w:t>
            </w:r>
          </w:p>
        </w:tc>
        <w:tc>
          <w:tcPr>
            <w:tcW w:w="1417" w:type="dxa"/>
          </w:tcPr>
          <w:p w14:paraId="702AFABC" w14:textId="7033A19C" w:rsidR="00CA5DB5" w:rsidRPr="00BD05C1" w:rsidRDefault="009118F2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709/1</w:t>
            </w:r>
          </w:p>
        </w:tc>
        <w:tc>
          <w:tcPr>
            <w:tcW w:w="2977" w:type="dxa"/>
          </w:tcPr>
          <w:p w14:paraId="4BA79E68" w14:textId="53D6BD5A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42BDA7BB" w14:textId="77777777" w:rsidTr="004C2CE5">
        <w:tc>
          <w:tcPr>
            <w:tcW w:w="5382" w:type="dxa"/>
          </w:tcPr>
          <w:p w14:paraId="7B385295" w14:textId="77777777" w:rsidR="009118F2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„Pizza </w:t>
            </w:r>
            <w:r w:rsidR="009118F2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Kebab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Napoli</w:t>
            </w:r>
            <w:proofErr w:type="spellEnd"/>
            <w:r w:rsidR="009118F2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4BE5C1D2" w14:textId="6B8657C6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nám. 1. května</w:t>
            </w:r>
            <w:r w:rsidR="009118F2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1307/3</w:t>
            </w:r>
          </w:p>
        </w:tc>
        <w:tc>
          <w:tcPr>
            <w:tcW w:w="1417" w:type="dxa"/>
          </w:tcPr>
          <w:p w14:paraId="68DBDB96" w14:textId="3B031ECB" w:rsidR="00CA5DB5" w:rsidRPr="00BD05C1" w:rsidRDefault="009118F2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293/1</w:t>
            </w:r>
          </w:p>
        </w:tc>
        <w:tc>
          <w:tcPr>
            <w:tcW w:w="2977" w:type="dxa"/>
          </w:tcPr>
          <w:p w14:paraId="4849653D" w14:textId="3BE204B8" w:rsidR="00CA5DB5" w:rsidRPr="00BD05C1" w:rsidRDefault="00CA5DB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CA5DB5" w:rsidRPr="00BD05C1" w14:paraId="3B4A99E1" w14:textId="77777777" w:rsidTr="004C2CE5">
        <w:tc>
          <w:tcPr>
            <w:tcW w:w="5382" w:type="dxa"/>
          </w:tcPr>
          <w:p w14:paraId="5D0CA019" w14:textId="06FBF6BA" w:rsidR="009118F2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„Občerstvení U letadla“</w:t>
            </w:r>
          </w:p>
          <w:p w14:paraId="74643D42" w14:textId="31A9DB33" w:rsidR="00CA5DB5" w:rsidRPr="00BD05C1" w:rsidRDefault="009118F2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Havlíčkova / Mánesova</w:t>
            </w:r>
          </w:p>
        </w:tc>
        <w:tc>
          <w:tcPr>
            <w:tcW w:w="1417" w:type="dxa"/>
          </w:tcPr>
          <w:p w14:paraId="423608B6" w14:textId="728BA597" w:rsidR="00CA5DB5" w:rsidRPr="00BD05C1" w:rsidRDefault="00D646E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2384</w:t>
            </w:r>
          </w:p>
        </w:tc>
        <w:tc>
          <w:tcPr>
            <w:tcW w:w="2977" w:type="dxa"/>
          </w:tcPr>
          <w:p w14:paraId="448EF49A" w14:textId="017FF568" w:rsidR="00CA5DB5" w:rsidRPr="00BD05C1" w:rsidRDefault="00BC0C0A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BE022E" w:rsidRPr="00BD05C1" w14:paraId="41B76709" w14:textId="77777777" w:rsidTr="004C2CE5">
        <w:tc>
          <w:tcPr>
            <w:tcW w:w="5382" w:type="dxa"/>
          </w:tcPr>
          <w:p w14:paraId="62908038" w14:textId="77777777" w:rsidR="00BE022E" w:rsidRPr="00BD05C1" w:rsidRDefault="00BE022E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„Hospůdka U Anděla“</w:t>
            </w:r>
          </w:p>
          <w:p w14:paraId="6C06DCEA" w14:textId="5DA55928" w:rsidR="00BE022E" w:rsidRPr="00BD05C1" w:rsidRDefault="00BE022E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Kpt. Jaroše 147</w:t>
            </w:r>
          </w:p>
        </w:tc>
        <w:tc>
          <w:tcPr>
            <w:tcW w:w="1417" w:type="dxa"/>
          </w:tcPr>
          <w:p w14:paraId="5E55E12F" w14:textId="39E71B9D" w:rsidR="00BE022E" w:rsidRPr="00BD05C1" w:rsidRDefault="00D646E5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3275</w:t>
            </w:r>
          </w:p>
        </w:tc>
        <w:tc>
          <w:tcPr>
            <w:tcW w:w="2977" w:type="dxa"/>
          </w:tcPr>
          <w:p w14:paraId="1FACC2BC" w14:textId="3B99C671" w:rsidR="00BE022E" w:rsidRPr="00BD05C1" w:rsidRDefault="00BE022E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hostinská činnost</w:t>
            </w:r>
          </w:p>
        </w:tc>
      </w:tr>
      <w:tr w:rsidR="00D723BC" w:rsidRPr="00BD05C1" w14:paraId="445DFB57" w14:textId="77777777" w:rsidTr="00C10EEF">
        <w:trPr>
          <w:trHeight w:val="458"/>
        </w:trPr>
        <w:tc>
          <w:tcPr>
            <w:tcW w:w="9776" w:type="dxa"/>
            <w:gridSpan w:val="3"/>
            <w:shd w:val="clear" w:color="auto" w:fill="D0CECE" w:themeFill="background2" w:themeFillShade="E6"/>
            <w:vAlign w:val="center"/>
          </w:tcPr>
          <w:p w14:paraId="5E783389" w14:textId="09C3288B" w:rsidR="00D723BC" w:rsidRPr="00BD05C1" w:rsidRDefault="00D723BC" w:rsidP="00B16F39">
            <w:pPr>
              <w:pStyle w:val="Odstavecseseznamem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Předsunutá prodejní místa</w:t>
            </w:r>
          </w:p>
        </w:tc>
      </w:tr>
      <w:tr w:rsidR="00CA5DB5" w:rsidRPr="00BD05C1" w14:paraId="0904340A" w14:textId="77777777" w:rsidTr="004C2CE5">
        <w:tc>
          <w:tcPr>
            <w:tcW w:w="5382" w:type="dxa"/>
          </w:tcPr>
          <w:p w14:paraId="6D3B6A08" w14:textId="59A93BBE" w:rsidR="00D13264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„Květin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y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Terr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Verte“</w:t>
            </w:r>
          </w:p>
          <w:p w14:paraId="4AD6F957" w14:textId="26455113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Tišnovská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270/6</w:t>
            </w:r>
          </w:p>
        </w:tc>
        <w:tc>
          <w:tcPr>
            <w:tcW w:w="1417" w:type="dxa"/>
          </w:tcPr>
          <w:p w14:paraId="0D421ED6" w14:textId="4EC0C585" w:rsidR="00CA5DB5" w:rsidRPr="00BD05C1" w:rsidRDefault="00D13264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65/1</w:t>
            </w:r>
          </w:p>
        </w:tc>
        <w:tc>
          <w:tcPr>
            <w:tcW w:w="2977" w:type="dxa"/>
          </w:tcPr>
          <w:p w14:paraId="34284C4F" w14:textId="09F0A4CB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="00CA5DB5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větiny</w:t>
            </w:r>
          </w:p>
        </w:tc>
      </w:tr>
      <w:tr w:rsidR="00CA5DB5" w:rsidRPr="00BD05C1" w14:paraId="7571EE77" w14:textId="77777777" w:rsidTr="004C2CE5">
        <w:tc>
          <w:tcPr>
            <w:tcW w:w="5382" w:type="dxa"/>
          </w:tcPr>
          <w:p w14:paraId="57AA8235" w14:textId="4198BA62" w:rsidR="00D13264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Sta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prop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365217FE" w14:textId="6BB346A8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Tišnovská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270/6</w:t>
            </w:r>
          </w:p>
        </w:tc>
        <w:tc>
          <w:tcPr>
            <w:tcW w:w="1417" w:type="dxa"/>
          </w:tcPr>
          <w:p w14:paraId="3B10B03B" w14:textId="41E8A4BF" w:rsidR="00CA5DB5" w:rsidRPr="00BD05C1" w:rsidRDefault="00BB3E82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65/1</w:t>
            </w:r>
          </w:p>
        </w:tc>
        <w:tc>
          <w:tcPr>
            <w:tcW w:w="2977" w:type="dxa"/>
          </w:tcPr>
          <w:p w14:paraId="066F4335" w14:textId="349D7506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CA5DB5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tavební materiál, elektro</w:t>
            </w:r>
            <w:r w:rsidR="00D13264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, železářství, domácí potřeby</w:t>
            </w:r>
          </w:p>
        </w:tc>
      </w:tr>
      <w:tr w:rsidR="00CA5DB5" w:rsidRPr="00BD05C1" w14:paraId="74D7EF2F" w14:textId="77777777" w:rsidTr="004C2CE5">
        <w:tc>
          <w:tcPr>
            <w:tcW w:w="5382" w:type="dxa"/>
          </w:tcPr>
          <w:p w14:paraId="39DDBF01" w14:textId="1B4B68DC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„Zahradnic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tví Dana Horáková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4F05CBAB" w14:textId="281746B5" w:rsidR="008F4201" w:rsidRPr="00BD05C1" w:rsidRDefault="008F4201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Havlíčkova 441/2</w:t>
            </w:r>
          </w:p>
        </w:tc>
        <w:tc>
          <w:tcPr>
            <w:tcW w:w="1417" w:type="dxa"/>
          </w:tcPr>
          <w:p w14:paraId="2C5CEB33" w14:textId="14829EBA" w:rsidR="00CA5DB5" w:rsidRPr="00BD05C1" w:rsidRDefault="008F420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320/15</w:t>
            </w:r>
          </w:p>
        </w:tc>
        <w:tc>
          <w:tcPr>
            <w:tcW w:w="2977" w:type="dxa"/>
          </w:tcPr>
          <w:p w14:paraId="2C63343E" w14:textId="53EFEA17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větiny, zahradnictví</w:t>
            </w:r>
          </w:p>
        </w:tc>
      </w:tr>
      <w:tr w:rsidR="00FD0C70" w:rsidRPr="00BD05C1" w14:paraId="7FB3E434" w14:textId="77777777" w:rsidTr="004C2CE5">
        <w:tc>
          <w:tcPr>
            <w:tcW w:w="5382" w:type="dxa"/>
          </w:tcPr>
          <w:p w14:paraId="5693F1D7" w14:textId="77777777" w:rsidR="00FD0C70" w:rsidRPr="00BD05C1" w:rsidRDefault="00FD0C70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„Zahradnictví Kuřim“</w:t>
            </w:r>
          </w:p>
          <w:p w14:paraId="2DE961FA" w14:textId="26EDE70E" w:rsidR="00FD0C70" w:rsidRPr="00BD05C1" w:rsidRDefault="00FD0C70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Tišnovská 305</w:t>
            </w:r>
          </w:p>
        </w:tc>
        <w:tc>
          <w:tcPr>
            <w:tcW w:w="1417" w:type="dxa"/>
          </w:tcPr>
          <w:p w14:paraId="6D607CDF" w14:textId="1C641DFA" w:rsidR="00FD0C70" w:rsidRPr="00BD05C1" w:rsidRDefault="00FD0C70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2716/13</w:t>
            </w:r>
          </w:p>
        </w:tc>
        <w:tc>
          <w:tcPr>
            <w:tcW w:w="2977" w:type="dxa"/>
          </w:tcPr>
          <w:p w14:paraId="29A37B09" w14:textId="7A570F97" w:rsidR="00FD0C70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větiny, zahradnictví</w:t>
            </w:r>
          </w:p>
        </w:tc>
      </w:tr>
      <w:tr w:rsidR="00CA5DB5" w:rsidRPr="00BD05C1" w14:paraId="28EBE2B3" w14:textId="77777777" w:rsidTr="004C2CE5">
        <w:tc>
          <w:tcPr>
            <w:tcW w:w="5382" w:type="dxa"/>
          </w:tcPr>
          <w:p w14:paraId="46B9D592" w14:textId="2BA30D06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„Květinářství </w:t>
            </w:r>
            <w:proofErr w:type="spellStart"/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Papaver</w:t>
            </w:r>
            <w:proofErr w:type="spellEnd"/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02BFCED9" w14:textId="270E483F" w:rsidR="008F4201" w:rsidRPr="00BD05C1" w:rsidRDefault="008F4201" w:rsidP="008F4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 2048/43</w:t>
            </w:r>
          </w:p>
        </w:tc>
        <w:tc>
          <w:tcPr>
            <w:tcW w:w="1417" w:type="dxa"/>
          </w:tcPr>
          <w:p w14:paraId="3B504363" w14:textId="2FAD3514" w:rsidR="00CA5DB5" w:rsidRPr="00BD05C1" w:rsidRDefault="008F420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2622/4</w:t>
            </w:r>
          </w:p>
        </w:tc>
        <w:tc>
          <w:tcPr>
            <w:tcW w:w="2977" w:type="dxa"/>
          </w:tcPr>
          <w:p w14:paraId="136F1E58" w14:textId="4385B587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větiny </w:t>
            </w:r>
          </w:p>
        </w:tc>
      </w:tr>
      <w:tr w:rsidR="00CA5DB5" w:rsidRPr="00BD05C1" w14:paraId="20FACAE6" w14:textId="77777777" w:rsidTr="004C2CE5">
        <w:tc>
          <w:tcPr>
            <w:tcW w:w="5382" w:type="dxa"/>
          </w:tcPr>
          <w:p w14:paraId="740D05E0" w14:textId="7777777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„Prodejna Kik“</w:t>
            </w:r>
          </w:p>
          <w:p w14:paraId="09B90A5E" w14:textId="64E57111" w:rsidR="008F4201" w:rsidRPr="00BD05C1" w:rsidRDefault="008F4201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 1732/41</w:t>
            </w:r>
          </w:p>
        </w:tc>
        <w:tc>
          <w:tcPr>
            <w:tcW w:w="1417" w:type="dxa"/>
          </w:tcPr>
          <w:p w14:paraId="60A17F27" w14:textId="2C331719" w:rsidR="00CA5DB5" w:rsidRPr="00BD05C1" w:rsidRDefault="008F420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2615/18</w:t>
            </w:r>
          </w:p>
        </w:tc>
        <w:tc>
          <w:tcPr>
            <w:tcW w:w="2977" w:type="dxa"/>
          </w:tcPr>
          <w:p w14:paraId="1ACF624C" w14:textId="24EF4EF7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blečení, domácí potřeby, nábytek</w:t>
            </w:r>
          </w:p>
        </w:tc>
      </w:tr>
      <w:tr w:rsidR="00CA5DB5" w:rsidRPr="00BD05C1" w14:paraId="4B4CE213" w14:textId="77777777" w:rsidTr="004C2CE5">
        <w:tc>
          <w:tcPr>
            <w:tcW w:w="5382" w:type="dxa"/>
          </w:tcPr>
          <w:p w14:paraId="0F99837A" w14:textId="7777777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„Prodejna 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ED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2351B9D9" w14:textId="6505F0A4" w:rsidR="008F4201" w:rsidRPr="00BD05C1" w:rsidRDefault="008F4201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 2048/43</w:t>
            </w:r>
          </w:p>
        </w:tc>
        <w:tc>
          <w:tcPr>
            <w:tcW w:w="1417" w:type="dxa"/>
          </w:tcPr>
          <w:p w14:paraId="14D8BC9D" w14:textId="737A26D9" w:rsidR="00CA5DB5" w:rsidRPr="00BD05C1" w:rsidRDefault="008F4201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2622/4</w:t>
            </w:r>
          </w:p>
        </w:tc>
        <w:tc>
          <w:tcPr>
            <w:tcW w:w="2977" w:type="dxa"/>
          </w:tcPr>
          <w:p w14:paraId="11537F72" w14:textId="3E915BDA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8F4201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blečení, domácí potřeby, nábytek</w:t>
            </w:r>
          </w:p>
        </w:tc>
      </w:tr>
      <w:tr w:rsidR="00CA5DB5" w:rsidRPr="00BD05C1" w14:paraId="3D718A57" w14:textId="77777777" w:rsidTr="004C2CE5">
        <w:tc>
          <w:tcPr>
            <w:tcW w:w="5382" w:type="dxa"/>
          </w:tcPr>
          <w:p w14:paraId="74511664" w14:textId="77777777" w:rsidR="00FD0C70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„Elektro Šípek“</w:t>
            </w:r>
          </w:p>
          <w:p w14:paraId="53D6EC7D" w14:textId="3EFE3C41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nám. 1. května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1306/4</w:t>
            </w:r>
          </w:p>
        </w:tc>
        <w:tc>
          <w:tcPr>
            <w:tcW w:w="1417" w:type="dxa"/>
          </w:tcPr>
          <w:p w14:paraId="7D643B2E" w14:textId="3D574553" w:rsidR="00CA5DB5" w:rsidRPr="00BD05C1" w:rsidRDefault="00FD0C70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293/1</w:t>
            </w:r>
          </w:p>
        </w:tc>
        <w:tc>
          <w:tcPr>
            <w:tcW w:w="2977" w:type="dxa"/>
          </w:tcPr>
          <w:p w14:paraId="773B6A7F" w14:textId="13A497ED" w:rsidR="00CA5DB5" w:rsidRPr="00BD05C1" w:rsidRDefault="00543287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lektro, kancelářské potřeby</w:t>
            </w:r>
          </w:p>
        </w:tc>
      </w:tr>
      <w:tr w:rsidR="00CA5DB5" w:rsidRPr="00BD05C1" w14:paraId="6F6FDAFE" w14:textId="77777777" w:rsidTr="004C2CE5">
        <w:tc>
          <w:tcPr>
            <w:tcW w:w="5382" w:type="dxa"/>
            <w:tcBorders>
              <w:bottom w:val="single" w:sz="4" w:space="0" w:color="auto"/>
            </w:tcBorders>
          </w:tcPr>
          <w:p w14:paraId="4929A015" w14:textId="4853483F" w:rsidR="00FD0C70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„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Oblečky Miška Second Hand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6A1D86DE" w14:textId="3C6D7667" w:rsidR="00CA5DB5" w:rsidRPr="00BD05C1" w:rsidRDefault="00CA5DB5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Tyršova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29EDB0" w14:textId="23639BEC" w:rsidR="00CA5DB5" w:rsidRPr="00BD05C1" w:rsidRDefault="00FD0C70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289/2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CBEDD6" w14:textId="3BC2EBDE" w:rsidR="00FD0C70" w:rsidRPr="00BD05C1" w:rsidRDefault="00543287" w:rsidP="00FD0C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FD0C70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blečení</w:t>
            </w:r>
          </w:p>
        </w:tc>
      </w:tr>
      <w:tr w:rsidR="00B16F39" w14:paraId="1EE10FF9" w14:textId="77777777" w:rsidTr="004C2CE5"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0B35E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05069D0A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F92CA9C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1E526E54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D031E39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A68145A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40280F82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67D31040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0ECCBDCC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31204E1F" w14:textId="77777777" w:rsidR="008A20B3" w:rsidRDefault="008A20B3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023E512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2C159B5C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1BC67840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1F702252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022D973A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6EEC49F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51139771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2AA6BB51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422104D7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75074EC9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5AF38EB6" w14:textId="77777777" w:rsidR="00B16F39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  <w:p w14:paraId="42FA022F" w14:textId="77777777" w:rsidR="00B16F39" w:rsidRPr="00FD0C70" w:rsidRDefault="00B16F39" w:rsidP="00CA5D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EE0000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29720" w14:textId="77777777" w:rsidR="00B16F39" w:rsidRPr="00B512F3" w:rsidRDefault="00B16F39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C5622" w14:textId="77777777" w:rsidR="00B16F39" w:rsidRPr="00B512F3" w:rsidRDefault="00B16F39" w:rsidP="00CA5D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</w:tr>
      <w:tr w:rsidR="00DF2C74" w14:paraId="776BBFAE" w14:textId="77777777" w:rsidTr="00C72723">
        <w:tc>
          <w:tcPr>
            <w:tcW w:w="9776" w:type="dxa"/>
            <w:gridSpan w:val="3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5737169F" w14:textId="77777777" w:rsidR="00DF2C74" w:rsidRPr="00A04B90" w:rsidRDefault="00DF2C74" w:rsidP="00C72723">
            <w:pPr>
              <w:pStyle w:val="Odstavecseseznamem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4B9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Prodej prostřednictvím </w:t>
            </w:r>
            <w:r w:rsidRPr="00A04B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prodejního zařízení</w:t>
            </w:r>
            <w:r w:rsidRPr="00A04B90">
              <w:rPr>
                <w:rFonts w:ascii="Arial" w:hAnsi="Arial" w:cs="Arial"/>
                <w:color w:val="000000"/>
                <w:sz w:val="22"/>
                <w:szCs w:val="22"/>
              </w:rPr>
              <w:t xml:space="preserve"> se na veřejných prostranstvích na území města Kuřim povoluje:</w:t>
            </w:r>
          </w:p>
        </w:tc>
      </w:tr>
    </w:tbl>
    <w:tbl>
      <w:tblPr>
        <w:tblW w:w="98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7"/>
      </w:tblGrid>
      <w:tr w:rsidR="00DF2C74" w14:paraId="4B4EF19D" w14:textId="77777777" w:rsidTr="00C72723">
        <w:tc>
          <w:tcPr>
            <w:tcW w:w="9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1F4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2ABD5A3" w14:textId="77777777" w:rsidR="00DF2C74" w:rsidRPr="00C10EEF" w:rsidRDefault="00DF2C74" w:rsidP="00C72723">
            <w:pPr>
              <w:pStyle w:val="Odstavecseseznamem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0EEF">
              <w:rPr>
                <w:rFonts w:ascii="Arial" w:hAnsi="Arial" w:cs="Arial"/>
                <w:color w:val="000000"/>
                <w:sz w:val="22"/>
                <w:szCs w:val="22"/>
              </w:rPr>
              <w:t>na nám</w:t>
            </w:r>
            <w:r w:rsidRPr="00C10EEF"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 w:rsidRPr="00C10EEF">
              <w:rPr>
                <w:rFonts w:ascii="Arial" w:hAnsi="Arial" w:cs="Arial"/>
                <w:color w:val="000000"/>
                <w:sz w:val="22"/>
                <w:szCs w:val="22"/>
              </w:rPr>
              <w:t>stí 1. kv</w:t>
            </w:r>
            <w:r w:rsidRPr="00C10EEF"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 w:rsidRPr="00C10EEF">
              <w:rPr>
                <w:rFonts w:ascii="Arial" w:hAnsi="Arial" w:cs="Arial"/>
                <w:color w:val="000000"/>
                <w:sz w:val="22"/>
                <w:szCs w:val="22"/>
              </w:rPr>
              <w:t>tna</w:t>
            </w:r>
            <w:r w:rsidRPr="00C10E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10EEF">
              <w:rPr>
                <w:rFonts w:ascii="Arial" w:hAnsi="Arial" w:cs="Arial"/>
                <w:color w:val="000000"/>
                <w:sz w:val="22"/>
                <w:szCs w:val="22"/>
              </w:rPr>
              <w:t>na vyznačené ploše:</w:t>
            </w:r>
          </w:p>
          <w:p w14:paraId="652F9BC4" w14:textId="77777777" w:rsidR="00DF2C74" w:rsidRDefault="00DF2C74" w:rsidP="00C72723">
            <w:pPr>
              <w:autoSpaceDE w:val="0"/>
              <w:autoSpaceDN w:val="0"/>
              <w:adjustRightInd w:val="0"/>
              <w:ind w:left="360" w:hanging="3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32E2EC7" wp14:editId="48CAEA98">
                  <wp:extent cx="5267637" cy="3724275"/>
                  <wp:effectExtent l="0" t="0" r="9525" b="0"/>
                  <wp:docPr id="10757114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71148" name=""/>
                          <pic:cNvPicPr/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6729" cy="3751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787F7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AA7FFCB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A0D12B3" w14:textId="50187DAA" w:rsidR="00DF2C74" w:rsidRPr="00C10EEF" w:rsidRDefault="00DF2C74" w:rsidP="00C72723">
            <w:pPr>
              <w:pStyle w:val="Odstavecseseznamem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746" w:right="775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0EEF">
              <w:rPr>
                <w:rFonts w:ascii="Arial" w:hAnsi="Arial" w:cs="Arial"/>
                <w:sz w:val="22"/>
                <w:szCs w:val="22"/>
              </w:rPr>
              <w:t>na části pozemku č. parcely 2086/1</w:t>
            </w:r>
            <w:r w:rsidR="000A492C">
              <w:rPr>
                <w:rFonts w:ascii="Arial" w:hAnsi="Arial" w:cs="Arial"/>
                <w:sz w:val="22"/>
                <w:szCs w:val="22"/>
              </w:rPr>
              <w:t xml:space="preserve">, k. </w:t>
            </w:r>
            <w:proofErr w:type="spellStart"/>
            <w:r w:rsidR="000A492C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0A492C">
              <w:rPr>
                <w:rFonts w:ascii="Arial" w:hAnsi="Arial" w:cs="Arial"/>
                <w:sz w:val="22"/>
                <w:szCs w:val="22"/>
              </w:rPr>
              <w:t xml:space="preserve"> Kuřim</w:t>
            </w:r>
            <w:r w:rsidRPr="00C10EEF">
              <w:rPr>
                <w:rFonts w:ascii="Arial" w:hAnsi="Arial" w:cs="Arial"/>
                <w:sz w:val="22"/>
                <w:szCs w:val="22"/>
              </w:rPr>
              <w:t xml:space="preserve"> pro prodejní automat na ovoce, zeleninu, mošty, medy a domácí vejce:</w:t>
            </w:r>
          </w:p>
          <w:p w14:paraId="02930B90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5E2F3F12" w14:textId="77777777" w:rsidR="00DF2C74" w:rsidRPr="00684E16" w:rsidRDefault="00DF2C74" w:rsidP="00C72723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>
              <w:rPr>
                <w:rFonts w:ascii="Arial" w:hAnsi="Arial" w:cs="Arial"/>
                <w:color w:val="31849B"/>
                <w:sz w:val="12"/>
                <w:szCs w:val="12"/>
              </w:rPr>
              <w:t xml:space="preserve">                     </w:t>
            </w:r>
            <w:r w:rsidRPr="00684E16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327BC747" wp14:editId="747EB482">
                  <wp:extent cx="5186805" cy="3667125"/>
                  <wp:effectExtent l="0" t="0" r="0" b="0"/>
                  <wp:docPr id="12028755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923" cy="3674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937260" w14:textId="77777777" w:rsidR="00DF2C74" w:rsidRDefault="00DF2C74" w:rsidP="00C72723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noProof/>
                <w:color w:val="31849B"/>
                <w:sz w:val="12"/>
                <w:szCs w:val="12"/>
              </w:rPr>
            </w:pPr>
          </w:p>
          <w:p w14:paraId="1497BFBE" w14:textId="77777777" w:rsidR="00DF2C74" w:rsidRDefault="00DF2C74" w:rsidP="00C72723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1CA3A0F6" w14:textId="0606B1F1" w:rsidR="00DF2C74" w:rsidRPr="000212B4" w:rsidRDefault="00DF2C74" w:rsidP="00C7272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88" w:right="917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2B4">
              <w:rPr>
                <w:rFonts w:ascii="Arial" w:hAnsi="Arial" w:cs="Arial"/>
                <w:sz w:val="22"/>
                <w:szCs w:val="22"/>
              </w:rPr>
              <w:lastRenderedPageBreak/>
              <w:t>na části soukromého pozemku č. parcely 2648/7</w:t>
            </w:r>
            <w:r w:rsidR="000A492C">
              <w:rPr>
                <w:rFonts w:ascii="Arial" w:hAnsi="Arial" w:cs="Arial"/>
                <w:sz w:val="22"/>
                <w:szCs w:val="22"/>
              </w:rPr>
              <w:t xml:space="preserve">, k. </w:t>
            </w:r>
            <w:proofErr w:type="spellStart"/>
            <w:r w:rsidR="000A492C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0A492C">
              <w:rPr>
                <w:rFonts w:ascii="Arial" w:hAnsi="Arial" w:cs="Arial"/>
                <w:sz w:val="22"/>
                <w:szCs w:val="22"/>
              </w:rPr>
              <w:t xml:space="preserve"> Kuřim</w:t>
            </w:r>
            <w:r w:rsidR="000A492C" w:rsidRPr="00C10E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B4">
              <w:rPr>
                <w:rFonts w:ascii="Arial" w:hAnsi="Arial" w:cs="Arial"/>
                <w:sz w:val="22"/>
                <w:szCs w:val="22"/>
              </w:rPr>
              <w:t>pro prodejní automat na ovoce, zeleninu, mošty, medy a domácí vejce:</w:t>
            </w:r>
          </w:p>
          <w:p w14:paraId="4C62B50A" w14:textId="77777777" w:rsidR="00DF2C74" w:rsidRPr="004D2A37" w:rsidRDefault="00DF2C74" w:rsidP="00C72723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01C818E7" w14:textId="77777777" w:rsidR="00DF2C74" w:rsidRDefault="00DF2C74" w:rsidP="00C7272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 w:rsidRPr="00230473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6A28451F" wp14:editId="768F5A0E">
                  <wp:extent cx="5052081" cy="3571875"/>
                  <wp:effectExtent l="0" t="0" r="0" b="0"/>
                  <wp:docPr id="742805103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436" cy="357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00858" w14:textId="77777777" w:rsidR="00DF2C74" w:rsidRDefault="00DF2C74" w:rsidP="00C7272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08FCFB2E" w14:textId="77777777" w:rsidR="00DF2C74" w:rsidRDefault="00DF2C74" w:rsidP="00C7272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6C3CCAC8" w14:textId="77777777" w:rsidR="00DF2C74" w:rsidRPr="00BD05C1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  <w:p w14:paraId="733C47E6" w14:textId="49E52B4A" w:rsidR="00DF2C74" w:rsidRPr="00BD05C1" w:rsidRDefault="00DF2C74" w:rsidP="00C7272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88" w:right="634" w:hanging="426"/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na části soukromého pozemku č. parcely 2716/13</w:t>
            </w:r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k. </w:t>
            </w:r>
            <w:proofErr w:type="spellStart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ú.</w:t>
            </w:r>
            <w:proofErr w:type="spellEnd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Kuřim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 květinový automat „Kytky od Nikol“ </w:t>
            </w:r>
          </w:p>
          <w:p w14:paraId="6A9F3C76" w14:textId="77BA8D52" w:rsidR="00DF2C74" w:rsidRPr="00BD05C1" w:rsidRDefault="00DF2C74" w:rsidP="00C7272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88" w:right="634" w:hanging="426"/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na části soukromého pozemku č. parcely 2622/4</w:t>
            </w:r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k. </w:t>
            </w:r>
            <w:proofErr w:type="spellStart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ú.</w:t>
            </w:r>
            <w:proofErr w:type="spellEnd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Kuřim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 květinový automat „</w:t>
            </w:r>
            <w:proofErr w:type="spellStart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Papaver</w:t>
            </w:r>
            <w:proofErr w:type="spellEnd"/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</w:p>
          <w:p w14:paraId="79DF6915" w14:textId="4ACC8204" w:rsidR="00DF2C74" w:rsidRPr="00BD05C1" w:rsidRDefault="00DF2C74" w:rsidP="00C7272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88" w:right="634" w:hanging="426"/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na části soukromého pozemku č. parcely 2402/1</w:t>
            </w:r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k. </w:t>
            </w:r>
            <w:proofErr w:type="spellStart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>ú.</w:t>
            </w:r>
            <w:proofErr w:type="spellEnd"/>
            <w:r w:rsidR="000A492C"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Kuřim</w:t>
            </w:r>
            <w:r w:rsidRPr="00BD05C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 prodej ručně šitých výrobků </w:t>
            </w:r>
          </w:p>
          <w:p w14:paraId="0ACF5241" w14:textId="77777777" w:rsidR="00DF2C74" w:rsidRDefault="00DF2C74" w:rsidP="00C7272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4E933266" w14:textId="77777777" w:rsidR="00DF2C74" w:rsidRPr="00230473" w:rsidRDefault="00DF2C74" w:rsidP="00C7272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00014209" w14:textId="77777777" w:rsidR="00DF2C74" w:rsidRDefault="00DF2C74" w:rsidP="00C72723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</w:tc>
      </w:tr>
      <w:tr w:rsidR="00DF2C74" w14:paraId="6F6E0439" w14:textId="77777777" w:rsidTr="00C72723">
        <w:trPr>
          <w:trHeight w:val="449"/>
        </w:trPr>
        <w:tc>
          <w:tcPr>
            <w:tcW w:w="9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980388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8CC4489" w14:textId="77777777" w:rsidR="00DF2C74" w:rsidRPr="002E487E" w:rsidRDefault="00DF2C74" w:rsidP="00C72723">
            <w:pPr>
              <w:pStyle w:val="Odstavecseseznamem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A47">
              <w:rPr>
                <w:rFonts w:ascii="Arial" w:hAnsi="Arial" w:cs="Arial"/>
                <w:color w:val="000000"/>
                <w:sz w:val="22"/>
                <w:szCs w:val="22"/>
              </w:rPr>
              <w:t xml:space="preserve">Pro vánoční </w:t>
            </w:r>
            <w:r w:rsidRPr="00D01A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 váno</w:t>
            </w:r>
            <w:r w:rsidRPr="00D01A47"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>č</w:t>
            </w:r>
            <w:r w:rsidRPr="00D01A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ních stromk</w:t>
            </w:r>
            <w:r w:rsidRPr="00D01A47"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 xml:space="preserve">ů </w:t>
            </w:r>
            <w:r w:rsidRPr="00D01A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ryb </w:t>
            </w:r>
            <w:r w:rsidRPr="00D01A47">
              <w:rPr>
                <w:rFonts w:ascii="Arial" w:hAnsi="Arial" w:cs="Arial"/>
                <w:color w:val="000000"/>
                <w:sz w:val="22"/>
                <w:szCs w:val="22"/>
              </w:rPr>
              <w:t>se vymezuje:</w:t>
            </w:r>
          </w:p>
        </w:tc>
      </w:tr>
      <w:tr w:rsidR="00DF2C74" w14:paraId="4B0886B3" w14:textId="77777777" w:rsidTr="00C72723">
        <w:trPr>
          <w:trHeight w:val="449"/>
        </w:trPr>
        <w:tc>
          <w:tcPr>
            <w:tcW w:w="9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F158" w14:textId="77777777" w:rsidR="00DF2C74" w:rsidRDefault="00DF2C74" w:rsidP="00C72723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4CBB9E0" w14:textId="77777777" w:rsidR="00DF2C74" w:rsidRDefault="00DF2C74" w:rsidP="00C7272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plocha na nám. 1. května, viz. vyznačená plocha dle bodu c) odst. (1)</w:t>
            </w:r>
          </w:p>
          <w:p w14:paraId="26A69859" w14:textId="77777777" w:rsidR="00DF2C74" w:rsidRDefault="00DF2C74" w:rsidP="00C7272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right="35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plocha na parkovištích před obchodními domy Penny 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Market, Lidl, Kaufland a obchodním centrem Zahrádky, vždy pouze po předchozím souhlasu vlastníka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pozemku</w:t>
            </w:r>
          </w:p>
          <w:p w14:paraId="602F5D3B" w14:textId="77777777" w:rsidR="00DF2C74" w:rsidRDefault="00DF2C74" w:rsidP="00C72723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418848A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0BA16F63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vánoční prodej ryb a stromků se pokládá jejich prodej od 1. do 24. prosince běžného roku.</w:t>
            </w:r>
          </w:p>
          <w:p w14:paraId="4B3AE6DB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DB73ABF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558D65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1E5DFF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08AE3E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11599E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EA7B4C0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CE05FD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C88563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B215EF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874C9A7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68F2B2" w14:textId="77777777" w:rsidR="00DF2C74" w:rsidRDefault="00DF2C74" w:rsidP="00C72723">
            <w:pPr>
              <w:autoSpaceDE w:val="0"/>
              <w:autoSpaceDN w:val="0"/>
              <w:adjustRightInd w:val="0"/>
              <w:ind w:firstLine="17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336723" w14:textId="77777777" w:rsidR="00DF2C74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F2C74" w14:paraId="0D230CC7" w14:textId="77777777" w:rsidTr="00C72723">
        <w:trPr>
          <w:trHeight w:val="449"/>
        </w:trPr>
        <w:tc>
          <w:tcPr>
            <w:tcW w:w="9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1246AD4" w14:textId="77777777" w:rsidR="00DF2C74" w:rsidRPr="00A04B90" w:rsidRDefault="00DF2C74" w:rsidP="00C72723">
            <w:pPr>
              <w:pStyle w:val="Odstavecseseznamem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04B90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Pro provoz</w:t>
            </w:r>
            <w:r w:rsidRPr="00A04B9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stánku rychlého občerstvení</w:t>
            </w:r>
            <w:r w:rsidRPr="00A04B90">
              <w:rPr>
                <w:rFonts w:ascii="Arial" w:hAnsi="Arial" w:cs="Arial"/>
                <w:color w:val="000000"/>
                <w:sz w:val="22"/>
                <w:szCs w:val="22"/>
              </w:rPr>
              <w:t xml:space="preserve"> se vymezuje:</w:t>
            </w:r>
          </w:p>
        </w:tc>
      </w:tr>
      <w:tr w:rsidR="00DF2C74" w14:paraId="4D23C89A" w14:textId="77777777" w:rsidTr="00C72723">
        <w:tc>
          <w:tcPr>
            <w:tcW w:w="9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E5E5" w14:textId="77777777" w:rsidR="00DF2C74" w:rsidRDefault="00DF2C74" w:rsidP="00C72723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592D1F" w14:textId="347869B7" w:rsidR="00DF2C74" w:rsidRPr="00310C39" w:rsidRDefault="00DF2C74" w:rsidP="00C72723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right="49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plocha na </w:t>
            </w:r>
            <w:r w:rsidRPr="000212B4">
              <w:rPr>
                <w:rFonts w:ascii="Arial" w:hAnsi="Arial" w:cs="Arial"/>
                <w:sz w:val="22"/>
                <w:szCs w:val="22"/>
              </w:rPr>
              <w:t>soukromém pozemku u kruhového objezdu na ulici Tyršova na parcelách č.  2629/18, 2628/3, 2627/1 a 2637/1</w:t>
            </w:r>
            <w:r w:rsidR="000A492C">
              <w:rPr>
                <w:rFonts w:ascii="Arial" w:hAnsi="Arial" w:cs="Arial"/>
                <w:sz w:val="22"/>
                <w:szCs w:val="22"/>
              </w:rPr>
              <w:t xml:space="preserve">, k. </w:t>
            </w:r>
            <w:proofErr w:type="spellStart"/>
            <w:r w:rsidR="000A492C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0A492C">
              <w:rPr>
                <w:rFonts w:ascii="Arial" w:hAnsi="Arial" w:cs="Arial"/>
                <w:sz w:val="22"/>
                <w:szCs w:val="22"/>
              </w:rPr>
              <w:t xml:space="preserve"> Kuřim</w:t>
            </w:r>
            <w:r w:rsidRPr="000212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E250189" w14:textId="77777777" w:rsidR="00DF2C74" w:rsidRPr="00E31700" w:rsidRDefault="00DF2C74" w:rsidP="00C72723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CB8C79A" w14:textId="77777777" w:rsidR="00DF2C74" w:rsidRPr="000318B1" w:rsidRDefault="00DF2C74" w:rsidP="00C72723">
            <w:pPr>
              <w:pStyle w:val="Odstavecseseznamem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B110D62" wp14:editId="4CDA878F">
                  <wp:extent cx="5241220" cy="3600450"/>
                  <wp:effectExtent l="0" t="0" r="0" b="0"/>
                  <wp:docPr id="4533251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2514" name="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863" cy="360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E28E5" w14:textId="77777777" w:rsidR="00DF2C74" w:rsidRDefault="00DF2C74" w:rsidP="00C72723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03E41C" w14:textId="77777777" w:rsidR="00DF2C74" w:rsidRDefault="00DF2C74" w:rsidP="00C72723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F52D706" w14:textId="0A7C56CB" w:rsidR="00DF2C74" w:rsidRPr="006767F4" w:rsidRDefault="00DF2C74" w:rsidP="000A492C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746" w:right="350" w:hanging="56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Pr="006767F4">
              <w:rPr>
                <w:rFonts w:ascii="Arial" w:hAnsi="Arial" w:cs="Arial"/>
                <w:color w:val="000000"/>
                <w:sz w:val="22"/>
                <w:szCs w:val="22"/>
              </w:rPr>
              <w:t>části soukromého pozemku u obchodního domu Kaufland na parcele č. 2988/1</w:t>
            </w:r>
            <w:r w:rsidR="000A492C">
              <w:rPr>
                <w:rFonts w:ascii="Arial" w:hAnsi="Arial" w:cs="Arial"/>
                <w:sz w:val="22"/>
                <w:szCs w:val="22"/>
              </w:rPr>
              <w:t xml:space="preserve">, k. </w:t>
            </w:r>
            <w:proofErr w:type="spellStart"/>
            <w:r w:rsidR="000A492C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0A492C">
              <w:rPr>
                <w:rFonts w:ascii="Arial" w:hAnsi="Arial" w:cs="Arial"/>
                <w:sz w:val="22"/>
                <w:szCs w:val="22"/>
              </w:rPr>
              <w:t xml:space="preserve"> Kuřim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80FB448" w14:textId="77777777" w:rsidR="00DF2C74" w:rsidRPr="00E31700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D84035A" w14:textId="77777777" w:rsidR="00DF2C74" w:rsidRPr="000318B1" w:rsidRDefault="00DF2C74" w:rsidP="00C72723">
            <w:pPr>
              <w:autoSpaceDE w:val="0"/>
              <w:autoSpaceDN w:val="0"/>
              <w:adjustRightInd w:val="0"/>
              <w:ind w:left="360" w:hanging="18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234B476" wp14:editId="5B46F965">
                  <wp:extent cx="5262247" cy="3720465"/>
                  <wp:effectExtent l="0" t="0" r="0" b="0"/>
                  <wp:docPr id="37633814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38141" name="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247" cy="372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15B53" w14:textId="77777777" w:rsidR="00DF2C74" w:rsidRDefault="00DF2C74" w:rsidP="00C72723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9971DE" w14:textId="77777777" w:rsidR="00DF2C74" w:rsidRPr="00AB3D31" w:rsidRDefault="00DF2C74" w:rsidP="00C72723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B22F15" w14:textId="5D3558A9" w:rsidR="00DF2C74" w:rsidRPr="00AB3D31" w:rsidRDefault="00DF2C74" w:rsidP="000A492C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right="63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na části soukromého pozemku u obchodního centra Zahrádky na parcele č. 2621/3</w:t>
            </w:r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k. </w:t>
            </w:r>
            <w:proofErr w:type="spellStart"/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ú.</w:t>
            </w:r>
            <w:proofErr w:type="spellEnd"/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Kuřim</w:t>
            </w:r>
            <w:r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4C525E0" w14:textId="77777777" w:rsidR="00DF2C74" w:rsidRPr="00AB3D31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  <w:p w14:paraId="3A4AD5C5" w14:textId="77777777" w:rsidR="00DF2C74" w:rsidRPr="00AB3D31" w:rsidRDefault="00DF2C74" w:rsidP="00C727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3D31">
              <w:rPr>
                <w:noProof/>
                <w:color w:val="000000" w:themeColor="text1"/>
                <w14:ligatures w14:val="standardContextual"/>
              </w:rPr>
              <w:drawing>
                <wp:inline distT="0" distB="0" distL="0" distR="0" wp14:anchorId="7A115753" wp14:editId="45B2111A">
                  <wp:extent cx="5162550" cy="3844596"/>
                  <wp:effectExtent l="0" t="0" r="0" b="3810"/>
                  <wp:docPr id="18009407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4071" name="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044" cy="3848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F7C6C6" w14:textId="77777777" w:rsidR="00DF2C74" w:rsidRPr="00AB3D31" w:rsidRDefault="00DF2C74" w:rsidP="00C727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  <w:p w14:paraId="6F608F3C" w14:textId="77777777" w:rsidR="00DF2C74" w:rsidRPr="00AB3D31" w:rsidRDefault="00DF2C74" w:rsidP="000A49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  <w:p w14:paraId="6663DEDD" w14:textId="53B39348" w:rsidR="00DF2C74" w:rsidRPr="00AB3D31" w:rsidRDefault="00DF2C74" w:rsidP="00C72723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na části soukromého pozemku na parcele č. 2076</w:t>
            </w:r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k. </w:t>
            </w:r>
            <w:proofErr w:type="spellStart"/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ú.</w:t>
            </w:r>
            <w:proofErr w:type="spellEnd"/>
            <w:r w:rsidR="000A492C"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Kuřim</w:t>
            </w:r>
            <w:r w:rsidRPr="00AB3D31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5D8B896B" w14:textId="614FE169" w:rsidR="00DF2C74" w:rsidRPr="000A492C" w:rsidRDefault="00DF2C74" w:rsidP="000A492C">
            <w:pPr>
              <w:pStyle w:val="Odstavecseseznamem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2C2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469FC184" wp14:editId="3E3D033D">
                  <wp:extent cx="5275720" cy="3729990"/>
                  <wp:effectExtent l="0" t="0" r="1270" b="3810"/>
                  <wp:docPr id="169220583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5720" cy="372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07FEC" w14:textId="3BED5707" w:rsidR="00F915D1" w:rsidRPr="00F915D1" w:rsidRDefault="00F915D1" w:rsidP="0033389C">
      <w:pPr>
        <w:rPr>
          <w:rFonts w:ascii="Arial" w:hAnsi="Arial" w:cs="Arial"/>
          <w:b/>
          <w:color w:val="EE0000"/>
          <w:sz w:val="22"/>
          <w:szCs w:val="22"/>
        </w:rPr>
      </w:pPr>
    </w:p>
    <w:sectPr w:rsidR="00F915D1" w:rsidRPr="00F9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C5E"/>
    <w:multiLevelType w:val="hybridMultilevel"/>
    <w:tmpl w:val="FC1C803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2FC5"/>
    <w:multiLevelType w:val="hybridMultilevel"/>
    <w:tmpl w:val="12C8FC96"/>
    <w:lvl w:ilvl="0" w:tplc="7A24374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EB4BB0"/>
    <w:multiLevelType w:val="hybridMultilevel"/>
    <w:tmpl w:val="C5609406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31D3C"/>
    <w:multiLevelType w:val="hybridMultilevel"/>
    <w:tmpl w:val="A0BA6AC4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77A3"/>
    <w:multiLevelType w:val="hybridMultilevel"/>
    <w:tmpl w:val="CAEC733A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0BCC"/>
    <w:multiLevelType w:val="hybridMultilevel"/>
    <w:tmpl w:val="F050D9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3C969E46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828"/>
    <w:multiLevelType w:val="hybridMultilevel"/>
    <w:tmpl w:val="467668CC"/>
    <w:lvl w:ilvl="0" w:tplc="F9FAA29E">
      <w:start w:val="1"/>
      <w:numFmt w:val="lowerLetter"/>
      <w:lvlText w:val="%1)"/>
      <w:lvlJc w:val="left"/>
      <w:pPr>
        <w:ind w:left="720" w:hanging="360"/>
      </w:pPr>
      <w:rPr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331FD"/>
    <w:multiLevelType w:val="hybridMultilevel"/>
    <w:tmpl w:val="A30A5568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D5650"/>
    <w:multiLevelType w:val="hybridMultilevel"/>
    <w:tmpl w:val="94F86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50575"/>
    <w:multiLevelType w:val="hybridMultilevel"/>
    <w:tmpl w:val="084238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67771"/>
    <w:multiLevelType w:val="hybridMultilevel"/>
    <w:tmpl w:val="86DAE7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A4DFB"/>
    <w:multiLevelType w:val="hybridMultilevel"/>
    <w:tmpl w:val="F9BE9B48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8394C7F"/>
    <w:multiLevelType w:val="hybridMultilevel"/>
    <w:tmpl w:val="C700F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65A63"/>
    <w:multiLevelType w:val="hybridMultilevel"/>
    <w:tmpl w:val="A9B8A5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97476"/>
    <w:multiLevelType w:val="hybridMultilevel"/>
    <w:tmpl w:val="8BB8B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675DC"/>
    <w:multiLevelType w:val="hybridMultilevel"/>
    <w:tmpl w:val="975C4822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F7E58"/>
    <w:multiLevelType w:val="hybridMultilevel"/>
    <w:tmpl w:val="96C47632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40A7D"/>
    <w:multiLevelType w:val="hybridMultilevel"/>
    <w:tmpl w:val="86DAE7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52302"/>
    <w:multiLevelType w:val="hybridMultilevel"/>
    <w:tmpl w:val="68527828"/>
    <w:lvl w:ilvl="0" w:tplc="2ACE93F2">
      <w:start w:val="1"/>
      <w:numFmt w:val="decimal"/>
      <w:lvlText w:val="(%1)"/>
      <w:lvlJc w:val="left"/>
      <w:pPr>
        <w:ind w:left="17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481" w:hanging="360"/>
      </w:pPr>
    </w:lvl>
    <w:lvl w:ilvl="2" w:tplc="0405001B" w:tentative="1">
      <w:start w:val="1"/>
      <w:numFmt w:val="lowerRoman"/>
      <w:lvlText w:val="%3."/>
      <w:lvlJc w:val="right"/>
      <w:pPr>
        <w:ind w:left="3201" w:hanging="180"/>
      </w:pPr>
    </w:lvl>
    <w:lvl w:ilvl="3" w:tplc="0405000F" w:tentative="1">
      <w:start w:val="1"/>
      <w:numFmt w:val="decimal"/>
      <w:lvlText w:val="%4."/>
      <w:lvlJc w:val="left"/>
      <w:pPr>
        <w:ind w:left="3921" w:hanging="360"/>
      </w:pPr>
    </w:lvl>
    <w:lvl w:ilvl="4" w:tplc="04050019" w:tentative="1">
      <w:start w:val="1"/>
      <w:numFmt w:val="lowerLetter"/>
      <w:lvlText w:val="%5."/>
      <w:lvlJc w:val="left"/>
      <w:pPr>
        <w:ind w:left="4641" w:hanging="360"/>
      </w:pPr>
    </w:lvl>
    <w:lvl w:ilvl="5" w:tplc="0405001B" w:tentative="1">
      <w:start w:val="1"/>
      <w:numFmt w:val="lowerRoman"/>
      <w:lvlText w:val="%6."/>
      <w:lvlJc w:val="right"/>
      <w:pPr>
        <w:ind w:left="5361" w:hanging="180"/>
      </w:pPr>
    </w:lvl>
    <w:lvl w:ilvl="6" w:tplc="0405000F" w:tentative="1">
      <w:start w:val="1"/>
      <w:numFmt w:val="decimal"/>
      <w:lvlText w:val="%7."/>
      <w:lvlJc w:val="left"/>
      <w:pPr>
        <w:ind w:left="6081" w:hanging="360"/>
      </w:pPr>
    </w:lvl>
    <w:lvl w:ilvl="7" w:tplc="04050019" w:tentative="1">
      <w:start w:val="1"/>
      <w:numFmt w:val="lowerLetter"/>
      <w:lvlText w:val="%8."/>
      <w:lvlJc w:val="left"/>
      <w:pPr>
        <w:ind w:left="6801" w:hanging="360"/>
      </w:pPr>
    </w:lvl>
    <w:lvl w:ilvl="8" w:tplc="040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19" w15:restartNumberingAfterBreak="0">
    <w:nsid w:val="3B933FBF"/>
    <w:multiLevelType w:val="hybridMultilevel"/>
    <w:tmpl w:val="E1900A7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52801"/>
    <w:multiLevelType w:val="hybridMultilevel"/>
    <w:tmpl w:val="EE864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94DC4"/>
    <w:multiLevelType w:val="hybridMultilevel"/>
    <w:tmpl w:val="8E221CB4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67D1C"/>
    <w:multiLevelType w:val="hybridMultilevel"/>
    <w:tmpl w:val="4A46D58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A7EC1"/>
    <w:multiLevelType w:val="hybridMultilevel"/>
    <w:tmpl w:val="73DAD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B1A55"/>
    <w:multiLevelType w:val="hybridMultilevel"/>
    <w:tmpl w:val="BE848224"/>
    <w:lvl w:ilvl="0" w:tplc="ADFAF2B0">
      <w:start w:val="1"/>
      <w:numFmt w:val="decimal"/>
      <w:lvlText w:val="(1)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E78C8"/>
    <w:multiLevelType w:val="hybridMultilevel"/>
    <w:tmpl w:val="2040796E"/>
    <w:lvl w:ilvl="0" w:tplc="8F960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9CB510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5099E"/>
    <w:multiLevelType w:val="hybridMultilevel"/>
    <w:tmpl w:val="4A46D58C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01CB5"/>
    <w:multiLevelType w:val="hybridMultilevel"/>
    <w:tmpl w:val="7B8652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1486"/>
    <w:multiLevelType w:val="hybridMultilevel"/>
    <w:tmpl w:val="FBF6CA2E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A07B8"/>
    <w:multiLevelType w:val="hybridMultilevel"/>
    <w:tmpl w:val="34C25252"/>
    <w:lvl w:ilvl="0" w:tplc="137A896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D4A0A"/>
    <w:multiLevelType w:val="hybridMultilevel"/>
    <w:tmpl w:val="51CEB0A4"/>
    <w:lvl w:ilvl="0" w:tplc="0405000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1" w15:restartNumberingAfterBreak="0">
    <w:nsid w:val="6DE12219"/>
    <w:multiLevelType w:val="hybridMultilevel"/>
    <w:tmpl w:val="83EC9B1A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E04E4"/>
    <w:multiLevelType w:val="hybridMultilevel"/>
    <w:tmpl w:val="740A2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47B02"/>
    <w:multiLevelType w:val="hybridMultilevel"/>
    <w:tmpl w:val="89D8AB2A"/>
    <w:lvl w:ilvl="0" w:tplc="DDA457E0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>
      <w:start w:val="1"/>
      <w:numFmt w:val="lowerRoman"/>
      <w:lvlText w:val="%3."/>
      <w:lvlJc w:val="right"/>
      <w:pPr>
        <w:ind w:left="2728" w:hanging="180"/>
      </w:pPr>
    </w:lvl>
    <w:lvl w:ilvl="3" w:tplc="FFFFFFFF">
      <w:start w:val="1"/>
      <w:numFmt w:val="decimal"/>
      <w:lvlText w:val="%4."/>
      <w:lvlJc w:val="left"/>
      <w:pPr>
        <w:ind w:left="3448" w:hanging="360"/>
      </w:pPr>
    </w:lvl>
    <w:lvl w:ilvl="4" w:tplc="FFFFFFFF">
      <w:start w:val="1"/>
      <w:numFmt w:val="lowerLetter"/>
      <w:lvlText w:val="%5."/>
      <w:lvlJc w:val="left"/>
      <w:pPr>
        <w:ind w:left="4168" w:hanging="360"/>
      </w:pPr>
    </w:lvl>
    <w:lvl w:ilvl="5" w:tplc="FFFFFFFF">
      <w:start w:val="1"/>
      <w:numFmt w:val="lowerRoman"/>
      <w:lvlText w:val="%6."/>
      <w:lvlJc w:val="right"/>
      <w:pPr>
        <w:ind w:left="4888" w:hanging="180"/>
      </w:pPr>
    </w:lvl>
    <w:lvl w:ilvl="6" w:tplc="FFFFFFFF">
      <w:start w:val="1"/>
      <w:numFmt w:val="decimal"/>
      <w:lvlText w:val="%7."/>
      <w:lvlJc w:val="left"/>
      <w:pPr>
        <w:ind w:left="5608" w:hanging="360"/>
      </w:pPr>
    </w:lvl>
    <w:lvl w:ilvl="7" w:tplc="FFFFFFFF">
      <w:start w:val="1"/>
      <w:numFmt w:val="lowerLetter"/>
      <w:lvlText w:val="%8."/>
      <w:lvlJc w:val="left"/>
      <w:pPr>
        <w:ind w:left="6328" w:hanging="360"/>
      </w:pPr>
    </w:lvl>
    <w:lvl w:ilvl="8" w:tplc="FFFFFFFF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31B34B2"/>
    <w:multiLevelType w:val="hybridMultilevel"/>
    <w:tmpl w:val="5CCC7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C77AD"/>
    <w:multiLevelType w:val="hybridMultilevel"/>
    <w:tmpl w:val="86DAE7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B03E2"/>
    <w:multiLevelType w:val="hybridMultilevel"/>
    <w:tmpl w:val="71E4D660"/>
    <w:lvl w:ilvl="0" w:tplc="53B23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8635FF"/>
    <w:multiLevelType w:val="hybridMultilevel"/>
    <w:tmpl w:val="8D3C99C0"/>
    <w:lvl w:ilvl="0" w:tplc="DDA45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24486"/>
    <w:multiLevelType w:val="hybridMultilevel"/>
    <w:tmpl w:val="29A609A0"/>
    <w:lvl w:ilvl="0" w:tplc="040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9" w15:restartNumberingAfterBreak="0">
    <w:nsid w:val="7E322346"/>
    <w:multiLevelType w:val="hybridMultilevel"/>
    <w:tmpl w:val="73DADB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B6C57"/>
    <w:multiLevelType w:val="hybridMultilevel"/>
    <w:tmpl w:val="FD02D804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 w16cid:durableId="384916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4349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65544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059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44043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2679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687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503868">
    <w:abstractNumId w:val="38"/>
  </w:num>
  <w:num w:numId="9" w16cid:durableId="1006636704">
    <w:abstractNumId w:val="20"/>
  </w:num>
  <w:num w:numId="10" w16cid:durableId="1084573555">
    <w:abstractNumId w:val="27"/>
  </w:num>
  <w:num w:numId="11" w16cid:durableId="1522861745">
    <w:abstractNumId w:val="11"/>
  </w:num>
  <w:num w:numId="12" w16cid:durableId="1541475176">
    <w:abstractNumId w:val="1"/>
  </w:num>
  <w:num w:numId="13" w16cid:durableId="1232618773">
    <w:abstractNumId w:val="8"/>
  </w:num>
  <w:num w:numId="14" w16cid:durableId="171799984">
    <w:abstractNumId w:val="16"/>
  </w:num>
  <w:num w:numId="15" w16cid:durableId="769470082">
    <w:abstractNumId w:val="30"/>
  </w:num>
  <w:num w:numId="16" w16cid:durableId="384525556">
    <w:abstractNumId w:val="27"/>
  </w:num>
  <w:num w:numId="17" w16cid:durableId="1078674269">
    <w:abstractNumId w:val="29"/>
  </w:num>
  <w:num w:numId="18" w16cid:durableId="1854028508">
    <w:abstractNumId w:val="24"/>
  </w:num>
  <w:num w:numId="19" w16cid:durableId="1249002958">
    <w:abstractNumId w:val="15"/>
  </w:num>
  <w:num w:numId="20" w16cid:durableId="112404602">
    <w:abstractNumId w:val="4"/>
  </w:num>
  <w:num w:numId="21" w16cid:durableId="1896506099">
    <w:abstractNumId w:val="25"/>
  </w:num>
  <w:num w:numId="22" w16cid:durableId="2051682436">
    <w:abstractNumId w:val="28"/>
  </w:num>
  <w:num w:numId="23" w16cid:durableId="1342928506">
    <w:abstractNumId w:val="5"/>
  </w:num>
  <w:num w:numId="24" w16cid:durableId="440106275">
    <w:abstractNumId w:val="2"/>
  </w:num>
  <w:num w:numId="25" w16cid:durableId="2025352362">
    <w:abstractNumId w:val="0"/>
  </w:num>
  <w:num w:numId="26" w16cid:durableId="1417632653">
    <w:abstractNumId w:val="19"/>
  </w:num>
  <w:num w:numId="27" w16cid:durableId="1897205516">
    <w:abstractNumId w:val="37"/>
  </w:num>
  <w:num w:numId="28" w16cid:durableId="781806018">
    <w:abstractNumId w:val="3"/>
  </w:num>
  <w:num w:numId="29" w16cid:durableId="1169098327">
    <w:abstractNumId w:val="13"/>
  </w:num>
  <w:num w:numId="30" w16cid:durableId="1067144288">
    <w:abstractNumId w:val="12"/>
  </w:num>
  <w:num w:numId="31" w16cid:durableId="1290429778">
    <w:abstractNumId w:val="33"/>
  </w:num>
  <w:num w:numId="32" w16cid:durableId="1822457069">
    <w:abstractNumId w:val="7"/>
  </w:num>
  <w:num w:numId="33" w16cid:durableId="1971014022">
    <w:abstractNumId w:val="39"/>
  </w:num>
  <w:num w:numId="34" w16cid:durableId="1223181109">
    <w:abstractNumId w:val="9"/>
  </w:num>
  <w:num w:numId="35" w16cid:durableId="2004619079">
    <w:abstractNumId w:val="17"/>
  </w:num>
  <w:num w:numId="36" w16cid:durableId="1864633694">
    <w:abstractNumId w:val="10"/>
  </w:num>
  <w:num w:numId="37" w16cid:durableId="32584279">
    <w:abstractNumId w:val="35"/>
  </w:num>
  <w:num w:numId="38" w16cid:durableId="890264456">
    <w:abstractNumId w:val="36"/>
  </w:num>
  <w:num w:numId="39" w16cid:durableId="86654569">
    <w:abstractNumId w:val="6"/>
  </w:num>
  <w:num w:numId="40" w16cid:durableId="840043127">
    <w:abstractNumId w:val="18"/>
  </w:num>
  <w:num w:numId="41" w16cid:durableId="1094663298">
    <w:abstractNumId w:val="31"/>
  </w:num>
  <w:num w:numId="42" w16cid:durableId="431631734">
    <w:abstractNumId w:val="21"/>
  </w:num>
  <w:num w:numId="43" w16cid:durableId="1757508611">
    <w:abstractNumId w:val="26"/>
  </w:num>
  <w:num w:numId="44" w16cid:durableId="18205333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75"/>
    <w:rsid w:val="000212B4"/>
    <w:rsid w:val="00023FDE"/>
    <w:rsid w:val="00027626"/>
    <w:rsid w:val="000318B1"/>
    <w:rsid w:val="000452D2"/>
    <w:rsid w:val="00055AE2"/>
    <w:rsid w:val="00072476"/>
    <w:rsid w:val="000A492C"/>
    <w:rsid w:val="000C2562"/>
    <w:rsid w:val="000C3CE1"/>
    <w:rsid w:val="000C7056"/>
    <w:rsid w:val="000D374E"/>
    <w:rsid w:val="000E7D33"/>
    <w:rsid w:val="000F7440"/>
    <w:rsid w:val="001004F6"/>
    <w:rsid w:val="0010074D"/>
    <w:rsid w:val="00113351"/>
    <w:rsid w:val="001233B1"/>
    <w:rsid w:val="00127A3F"/>
    <w:rsid w:val="001333FE"/>
    <w:rsid w:val="001529BC"/>
    <w:rsid w:val="001673A5"/>
    <w:rsid w:val="001865B6"/>
    <w:rsid w:val="00186D95"/>
    <w:rsid w:val="001B64D4"/>
    <w:rsid w:val="001B6BBE"/>
    <w:rsid w:val="001D3FEB"/>
    <w:rsid w:val="001F4C31"/>
    <w:rsid w:val="0020477F"/>
    <w:rsid w:val="00230473"/>
    <w:rsid w:val="00267710"/>
    <w:rsid w:val="0028579F"/>
    <w:rsid w:val="00291E8F"/>
    <w:rsid w:val="002C3198"/>
    <w:rsid w:val="002E487E"/>
    <w:rsid w:val="00310C39"/>
    <w:rsid w:val="00315418"/>
    <w:rsid w:val="00323B51"/>
    <w:rsid w:val="00332C22"/>
    <w:rsid w:val="0033389C"/>
    <w:rsid w:val="00346ABD"/>
    <w:rsid w:val="00362AE9"/>
    <w:rsid w:val="00381542"/>
    <w:rsid w:val="00387AA8"/>
    <w:rsid w:val="003A6908"/>
    <w:rsid w:val="003B1D20"/>
    <w:rsid w:val="003E6308"/>
    <w:rsid w:val="00415330"/>
    <w:rsid w:val="0041588F"/>
    <w:rsid w:val="00451417"/>
    <w:rsid w:val="00461122"/>
    <w:rsid w:val="0046125A"/>
    <w:rsid w:val="00463EC4"/>
    <w:rsid w:val="004A77C1"/>
    <w:rsid w:val="004C2CE5"/>
    <w:rsid w:val="004C5BBC"/>
    <w:rsid w:val="004D2A37"/>
    <w:rsid w:val="004E070C"/>
    <w:rsid w:val="004E50B1"/>
    <w:rsid w:val="004F4FE5"/>
    <w:rsid w:val="00500328"/>
    <w:rsid w:val="00523D24"/>
    <w:rsid w:val="00543287"/>
    <w:rsid w:val="00547C21"/>
    <w:rsid w:val="00550218"/>
    <w:rsid w:val="00555E3B"/>
    <w:rsid w:val="00594A3F"/>
    <w:rsid w:val="005B7629"/>
    <w:rsid w:val="005D3FE1"/>
    <w:rsid w:val="005E1B5E"/>
    <w:rsid w:val="00624C53"/>
    <w:rsid w:val="00641C64"/>
    <w:rsid w:val="006767F4"/>
    <w:rsid w:val="00684E16"/>
    <w:rsid w:val="006877B2"/>
    <w:rsid w:val="00693321"/>
    <w:rsid w:val="00697B8B"/>
    <w:rsid w:val="00697F54"/>
    <w:rsid w:val="006A429E"/>
    <w:rsid w:val="006B66BC"/>
    <w:rsid w:val="006B759F"/>
    <w:rsid w:val="006D1A04"/>
    <w:rsid w:val="006D64DC"/>
    <w:rsid w:val="006F01BE"/>
    <w:rsid w:val="0070249F"/>
    <w:rsid w:val="00726D83"/>
    <w:rsid w:val="007530EB"/>
    <w:rsid w:val="00762DE6"/>
    <w:rsid w:val="00782542"/>
    <w:rsid w:val="00784C65"/>
    <w:rsid w:val="007A450F"/>
    <w:rsid w:val="007E30D0"/>
    <w:rsid w:val="00825F95"/>
    <w:rsid w:val="0083193A"/>
    <w:rsid w:val="00840F0D"/>
    <w:rsid w:val="00873C23"/>
    <w:rsid w:val="008A20B3"/>
    <w:rsid w:val="008A343D"/>
    <w:rsid w:val="008D3FB6"/>
    <w:rsid w:val="008F1636"/>
    <w:rsid w:val="008F4201"/>
    <w:rsid w:val="00903956"/>
    <w:rsid w:val="009118F2"/>
    <w:rsid w:val="00911F88"/>
    <w:rsid w:val="00917E7D"/>
    <w:rsid w:val="009352E3"/>
    <w:rsid w:val="0094250B"/>
    <w:rsid w:val="00951237"/>
    <w:rsid w:val="00977787"/>
    <w:rsid w:val="00977953"/>
    <w:rsid w:val="009A399F"/>
    <w:rsid w:val="009B7508"/>
    <w:rsid w:val="009C60EE"/>
    <w:rsid w:val="009D04A2"/>
    <w:rsid w:val="00A04B90"/>
    <w:rsid w:val="00A27EBF"/>
    <w:rsid w:val="00A74873"/>
    <w:rsid w:val="00AA0B5A"/>
    <w:rsid w:val="00AA7C7E"/>
    <w:rsid w:val="00AB3D31"/>
    <w:rsid w:val="00AB59B5"/>
    <w:rsid w:val="00AD0FFA"/>
    <w:rsid w:val="00AD7E68"/>
    <w:rsid w:val="00AE3CC2"/>
    <w:rsid w:val="00B05136"/>
    <w:rsid w:val="00B16F39"/>
    <w:rsid w:val="00B250E7"/>
    <w:rsid w:val="00B512F3"/>
    <w:rsid w:val="00B60336"/>
    <w:rsid w:val="00B7025A"/>
    <w:rsid w:val="00B9273C"/>
    <w:rsid w:val="00BB3E82"/>
    <w:rsid w:val="00BB5808"/>
    <w:rsid w:val="00BC0C0A"/>
    <w:rsid w:val="00BC1632"/>
    <w:rsid w:val="00BC7938"/>
    <w:rsid w:val="00BD05C1"/>
    <w:rsid w:val="00BD771F"/>
    <w:rsid w:val="00BE022E"/>
    <w:rsid w:val="00C10EEF"/>
    <w:rsid w:val="00C207C6"/>
    <w:rsid w:val="00C75BAB"/>
    <w:rsid w:val="00CA5DB5"/>
    <w:rsid w:val="00CA6B70"/>
    <w:rsid w:val="00CD164C"/>
    <w:rsid w:val="00D01A47"/>
    <w:rsid w:val="00D0262C"/>
    <w:rsid w:val="00D13264"/>
    <w:rsid w:val="00D62E11"/>
    <w:rsid w:val="00D646E5"/>
    <w:rsid w:val="00D705F8"/>
    <w:rsid w:val="00D723BC"/>
    <w:rsid w:val="00D8220C"/>
    <w:rsid w:val="00DD3A32"/>
    <w:rsid w:val="00DF2C74"/>
    <w:rsid w:val="00E14CC4"/>
    <w:rsid w:val="00E2441A"/>
    <w:rsid w:val="00E31700"/>
    <w:rsid w:val="00E33575"/>
    <w:rsid w:val="00E907BF"/>
    <w:rsid w:val="00EB053F"/>
    <w:rsid w:val="00EE714F"/>
    <w:rsid w:val="00F10D5D"/>
    <w:rsid w:val="00F21C3F"/>
    <w:rsid w:val="00F34F08"/>
    <w:rsid w:val="00F83F8F"/>
    <w:rsid w:val="00F915D1"/>
    <w:rsid w:val="00F96ABC"/>
    <w:rsid w:val="00FA535B"/>
    <w:rsid w:val="00FC409C"/>
    <w:rsid w:val="00FD0C70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358"/>
  <w15:chartTrackingRefBased/>
  <w15:docId w15:val="{708C0931-634F-4B2A-8DED-6785C5C5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1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164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164C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2">
    <w:name w:val="Body Text 2"/>
    <w:basedOn w:val="Normln"/>
    <w:link w:val="Zkladntext2Char"/>
    <w:semiHidden/>
    <w:unhideWhenUsed/>
    <w:rsid w:val="00CD164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CD16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207C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2A37"/>
  </w:style>
  <w:style w:type="table" w:styleId="Mkatabulky">
    <w:name w:val="Table Grid"/>
    <w:basedOn w:val="Normlntabulka"/>
    <w:uiPriority w:val="39"/>
    <w:rsid w:val="0034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87A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86D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6D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6D9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D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D9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1829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Šafář</dc:creator>
  <cp:keywords/>
  <dc:description/>
  <cp:lastModifiedBy>Svoboda Marek</cp:lastModifiedBy>
  <cp:revision>2</cp:revision>
  <cp:lastPrinted>2026-07-24T06:07:00Z</cp:lastPrinted>
  <dcterms:created xsi:type="dcterms:W3CDTF">2026-08-05T13:06:00Z</dcterms:created>
  <dcterms:modified xsi:type="dcterms:W3CDTF">2026-08-05T13:06:00Z</dcterms:modified>
</cp:coreProperties>
</file>