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FA0" w:rsidRDefault="00817FA0" w:rsidP="007D5FA3">
      <w:pPr>
        <w:keepNext/>
        <w:keepLines/>
        <w:spacing w:before="240" w:after="60"/>
        <w:jc w:val="center"/>
        <w:outlineLvl w:val="0"/>
        <w:rPr>
          <w:rFonts w:ascii="Arial" w:hAnsi="Arial"/>
          <w:b/>
          <w:spacing w:val="40"/>
          <w:kern w:val="48"/>
          <w:sz w:val="48"/>
          <w:szCs w:val="48"/>
        </w:rPr>
      </w:pPr>
      <w:r>
        <w:rPr>
          <w:rFonts w:ascii="Arial" w:hAnsi="Arial"/>
          <w:b/>
          <w:spacing w:val="40"/>
          <w:kern w:val="48"/>
          <w:sz w:val="48"/>
          <w:szCs w:val="48"/>
        </w:rPr>
        <w:t xml:space="preserve">Obecně závazná vyhláška </w:t>
      </w:r>
      <w:r>
        <w:rPr>
          <w:rFonts w:ascii="Arial" w:hAnsi="Arial"/>
          <w:b/>
          <w:spacing w:val="40"/>
          <w:kern w:val="48"/>
          <w:sz w:val="48"/>
          <w:szCs w:val="48"/>
        </w:rPr>
        <w:br/>
        <w:t>č. 1/2025</w:t>
      </w:r>
    </w:p>
    <w:p w:rsidR="00817FA0" w:rsidRPr="004B0519" w:rsidRDefault="00817FA0" w:rsidP="007D5FA3">
      <w:pPr>
        <w:keepNext/>
        <w:keepLines/>
        <w:spacing w:after="60"/>
        <w:jc w:val="center"/>
        <w:outlineLvl w:val="0"/>
        <w:rPr>
          <w:rFonts w:ascii="Arial" w:hAnsi="Arial"/>
          <w:b/>
          <w:spacing w:val="20"/>
          <w:kern w:val="48"/>
          <w:sz w:val="32"/>
          <w:szCs w:val="32"/>
        </w:rPr>
      </w:pPr>
      <w:r w:rsidRPr="004B0519">
        <w:rPr>
          <w:rFonts w:ascii="Arial" w:hAnsi="Arial"/>
          <w:b/>
          <w:spacing w:val="20"/>
          <w:kern w:val="48"/>
          <w:sz w:val="32"/>
          <w:szCs w:val="32"/>
        </w:rPr>
        <w:t>o místním poplatku za obecní systém odpadového hospodářství</w:t>
      </w:r>
    </w:p>
    <w:p w:rsidR="00817FA0" w:rsidRPr="007D5FA3" w:rsidRDefault="00817FA0" w:rsidP="007D5FA3">
      <w:pPr>
        <w:jc w:val="both"/>
      </w:pPr>
    </w:p>
    <w:p w:rsidR="00817FA0" w:rsidRPr="00520C7F" w:rsidRDefault="00817FA0" w:rsidP="007D5FA3">
      <w:pPr>
        <w:jc w:val="both"/>
      </w:pPr>
      <w:r w:rsidRPr="00520C7F">
        <w:t>Zastupitelstvo obce Chlístovice se na svém zasedání dne 1</w:t>
      </w:r>
      <w:r>
        <w:t>1</w:t>
      </w:r>
      <w:r w:rsidRPr="00520C7F">
        <w:t>. prosince 202</w:t>
      </w:r>
      <w:r>
        <w:t>5</w:t>
      </w:r>
      <w:r w:rsidRPr="00520C7F">
        <w:t xml:space="preserve">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817FA0" w:rsidRDefault="00817FA0" w:rsidP="00520C7F">
      <w:pPr>
        <w:pStyle w:val="Heading3"/>
        <w:numPr>
          <w:ilvl w:val="0"/>
          <w:numId w:val="1"/>
        </w:numPr>
        <w:jc w:val="center"/>
      </w:pPr>
      <w:r>
        <w:t>Úvodní ustanovení</w:t>
      </w:r>
    </w:p>
    <w:p w:rsidR="00817FA0" w:rsidRDefault="00817FA0" w:rsidP="004B0519"/>
    <w:p w:rsidR="00817FA0" w:rsidRDefault="00817FA0" w:rsidP="002A0E5A">
      <w:pPr>
        <w:numPr>
          <w:ilvl w:val="0"/>
          <w:numId w:val="5"/>
        </w:numPr>
        <w:jc w:val="both"/>
      </w:pPr>
      <w:r>
        <w:t>Obec Chlístovice touto vyhláškou zavádí místní poplatek za obecní systém odpadového hospodářství (dále jen „poplatek“).</w:t>
      </w:r>
    </w:p>
    <w:p w:rsidR="00817FA0" w:rsidRDefault="00817FA0" w:rsidP="002A0E5A">
      <w:pPr>
        <w:numPr>
          <w:ilvl w:val="0"/>
          <w:numId w:val="5"/>
        </w:numPr>
        <w:jc w:val="both"/>
      </w:pPr>
      <w:r>
        <w:t>Poplatkovým obdobím poplatku je kalendářní rok</w:t>
      </w:r>
      <w:bookmarkStart w:id="0" w:name="sdfootnote1anc"/>
      <w:r w:rsidRPr="002A0E5A">
        <w:rPr>
          <w:vertAlign w:val="superscript"/>
        </w:rPr>
        <w:footnoteReference w:id="1"/>
      </w:r>
      <w:bookmarkEnd w:id="0"/>
      <w:r>
        <w:t>.</w:t>
      </w:r>
    </w:p>
    <w:p w:rsidR="00817FA0" w:rsidRDefault="00817FA0" w:rsidP="002A0E5A">
      <w:pPr>
        <w:numPr>
          <w:ilvl w:val="0"/>
          <w:numId w:val="5"/>
        </w:numPr>
        <w:jc w:val="both"/>
      </w:pPr>
      <w:r>
        <w:t>Správcem poplatku je obecní úřad</w:t>
      </w:r>
      <w:bookmarkStart w:id="1" w:name="sdfootnote2anc"/>
      <w:r w:rsidRPr="002A0E5A">
        <w:rPr>
          <w:vertAlign w:val="superscript"/>
        </w:rPr>
        <w:footnoteReference w:id="2"/>
      </w:r>
      <w:bookmarkEnd w:id="1"/>
      <w:r>
        <w:t>.</w:t>
      </w:r>
    </w:p>
    <w:p w:rsidR="00817FA0" w:rsidRPr="004B0519" w:rsidRDefault="00817FA0" w:rsidP="004B0519">
      <w:pPr>
        <w:pStyle w:val="Heading3"/>
        <w:numPr>
          <w:ilvl w:val="0"/>
          <w:numId w:val="1"/>
        </w:numPr>
        <w:jc w:val="center"/>
      </w:pPr>
      <w:r w:rsidRPr="004B0519">
        <w:t>Poplatník</w:t>
      </w:r>
    </w:p>
    <w:p w:rsidR="00817FA0" w:rsidRDefault="00817FA0" w:rsidP="00370CE3">
      <w:pPr>
        <w:numPr>
          <w:ilvl w:val="0"/>
          <w:numId w:val="27"/>
        </w:numPr>
        <w:jc w:val="both"/>
      </w:pPr>
      <w:r>
        <w:t>Poplatníkem poplatku je</w:t>
      </w:r>
      <w:r w:rsidRPr="00370CE3">
        <w:rPr>
          <w:vertAlign w:val="superscript"/>
        </w:rPr>
        <w:footnoteReference w:id="3"/>
      </w:r>
    </w:p>
    <w:p w:rsidR="00817FA0" w:rsidRDefault="00817FA0" w:rsidP="00370CE3">
      <w:pPr>
        <w:numPr>
          <w:ilvl w:val="1"/>
          <w:numId w:val="27"/>
        </w:numPr>
        <w:tabs>
          <w:tab w:val="clear" w:pos="1021"/>
          <w:tab w:val="num" w:pos="900"/>
        </w:tabs>
        <w:ind w:left="900" w:hanging="333"/>
        <w:jc w:val="both"/>
      </w:pPr>
      <w:r>
        <w:t>fysická osoba přihlášená v obci</w:t>
      </w:r>
      <w:r w:rsidRPr="00370CE3">
        <w:rPr>
          <w:vertAlign w:val="superscript"/>
        </w:rPr>
        <w:footnoteReference w:id="4"/>
      </w:r>
    </w:p>
    <w:p w:rsidR="00817FA0" w:rsidRDefault="00817FA0" w:rsidP="00370CE3">
      <w:pPr>
        <w:numPr>
          <w:ilvl w:val="1"/>
          <w:numId w:val="27"/>
        </w:numPr>
        <w:tabs>
          <w:tab w:val="clear" w:pos="1021"/>
          <w:tab w:val="num" w:pos="900"/>
        </w:tabs>
        <w:ind w:left="900" w:hanging="333"/>
        <w:jc w:val="both"/>
      </w:pPr>
      <w:r>
        <w:t>nebo vlastník nemovité věci zahrnující byt, rodinný dům nebo stavbu pro rodinnou rekreaci, ve které není přihlášená žádná fysická osoba a která je umístěna na území obce.</w:t>
      </w:r>
    </w:p>
    <w:p w:rsidR="00817FA0" w:rsidRDefault="00817FA0" w:rsidP="00370CE3">
      <w:pPr>
        <w:numPr>
          <w:ilvl w:val="0"/>
          <w:numId w:val="27"/>
        </w:numPr>
        <w:jc w:val="both"/>
      </w:pPr>
      <w:r>
        <w:t>Spoluvlastníci nemovité věci zahrnující byt, rodinný dům nebo stavbu pro rodinnou rekreaci jsou povinni plnit poplatkovou povinnost společně a nerozdílně</w:t>
      </w:r>
      <w:r w:rsidRPr="00370CE3">
        <w:rPr>
          <w:vertAlign w:val="superscript"/>
        </w:rPr>
        <w:footnoteReference w:id="5"/>
      </w:r>
      <w:r>
        <w:t>.</w:t>
      </w:r>
    </w:p>
    <w:p w:rsidR="00817FA0" w:rsidRPr="004B0519" w:rsidRDefault="00817FA0" w:rsidP="004B0519">
      <w:pPr>
        <w:pStyle w:val="Heading3"/>
        <w:numPr>
          <w:ilvl w:val="0"/>
          <w:numId w:val="1"/>
        </w:numPr>
        <w:jc w:val="center"/>
      </w:pPr>
      <w:r w:rsidRPr="004B0519">
        <w:t>Ohlašovací povinnost</w:t>
      </w:r>
    </w:p>
    <w:p w:rsidR="00817FA0" w:rsidRDefault="00817FA0" w:rsidP="00CE227F">
      <w:pPr>
        <w:numPr>
          <w:ilvl w:val="0"/>
          <w:numId w:val="29"/>
        </w:numPr>
        <w:jc w:val="both"/>
      </w:pPr>
      <w:r>
        <w:t>Poplatník je povinen podat správci poplatku ohlášení nejpozději do 15 dnů ode dne vzniku své poplatkové povinnosti; údaje uváděné v ohlášení upravuje zákon</w:t>
      </w:r>
      <w:bookmarkStart w:id="2" w:name="sdfootnote6anc"/>
      <w:r w:rsidRPr="00CE227F">
        <w:rPr>
          <w:vertAlign w:val="superscript"/>
        </w:rPr>
        <w:footnoteReference w:id="6"/>
      </w:r>
      <w:bookmarkEnd w:id="2"/>
      <w:r>
        <w:t>.</w:t>
      </w:r>
    </w:p>
    <w:p w:rsidR="00817FA0" w:rsidRDefault="00817FA0" w:rsidP="00CE227F">
      <w:pPr>
        <w:numPr>
          <w:ilvl w:val="0"/>
          <w:numId w:val="29"/>
        </w:numPr>
        <w:jc w:val="both"/>
      </w:pPr>
      <w:r>
        <w:t>Dojde-li ke změně údajů uvedených v ohlášení, je poplatník povinen tuto změnu oznámit do 15 dnů ode dne, kdy nastala</w:t>
      </w:r>
      <w:r w:rsidRPr="00CE227F">
        <w:rPr>
          <w:vertAlign w:val="superscript"/>
        </w:rPr>
        <w:footnoteReference w:id="7"/>
      </w:r>
      <w:r>
        <w:t>.</w:t>
      </w:r>
    </w:p>
    <w:p w:rsidR="00817FA0" w:rsidRPr="004B0519" w:rsidRDefault="00817FA0" w:rsidP="004B0519">
      <w:pPr>
        <w:pStyle w:val="Heading3"/>
        <w:numPr>
          <w:ilvl w:val="0"/>
          <w:numId w:val="1"/>
        </w:numPr>
        <w:jc w:val="center"/>
      </w:pPr>
      <w:r w:rsidRPr="004B0519">
        <w:t>Sazba poplatku</w:t>
      </w:r>
    </w:p>
    <w:p w:rsidR="00817FA0" w:rsidRDefault="00817FA0" w:rsidP="00CE227F">
      <w:pPr>
        <w:numPr>
          <w:ilvl w:val="0"/>
          <w:numId w:val="31"/>
        </w:numPr>
        <w:jc w:val="both"/>
      </w:pPr>
      <w:r>
        <w:t>Sazba poplatku za kalendářní rok činí 800 Kč.</w:t>
      </w:r>
    </w:p>
    <w:p w:rsidR="00817FA0" w:rsidRDefault="00817FA0" w:rsidP="00CE227F">
      <w:pPr>
        <w:numPr>
          <w:ilvl w:val="0"/>
          <w:numId w:val="31"/>
        </w:numPr>
        <w:jc w:val="both"/>
      </w:pPr>
      <w:r>
        <w:t>Poplatek se v případě, že poplatková povinnost vznikla z důvodu přihlášení fysické osoby v obci, snižuje o jednu dvanáctinu za každý kalendářní měsíc, na jehož konci</w:t>
      </w:r>
    </w:p>
    <w:p w:rsidR="00817FA0" w:rsidRDefault="00817FA0" w:rsidP="00CE227F">
      <w:pPr>
        <w:numPr>
          <w:ilvl w:val="1"/>
          <w:numId w:val="31"/>
        </w:numPr>
        <w:jc w:val="both"/>
      </w:pPr>
      <w:r>
        <w:t>není tato fysická osoba přihlášena v obci,</w:t>
      </w:r>
    </w:p>
    <w:p w:rsidR="00817FA0" w:rsidRDefault="00817FA0" w:rsidP="00CE227F">
      <w:pPr>
        <w:numPr>
          <w:ilvl w:val="1"/>
          <w:numId w:val="31"/>
        </w:numPr>
        <w:jc w:val="both"/>
      </w:pPr>
      <w:r>
        <w:t>nebo je tato fysická osoba od poplatku osvobozena.</w:t>
      </w:r>
    </w:p>
    <w:p w:rsidR="00817FA0" w:rsidRDefault="00817FA0" w:rsidP="00CE227F">
      <w:pPr>
        <w:numPr>
          <w:ilvl w:val="0"/>
          <w:numId w:val="31"/>
        </w:numPr>
        <w:jc w:val="both"/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817FA0" w:rsidRDefault="00817FA0" w:rsidP="00CE227F">
      <w:pPr>
        <w:numPr>
          <w:ilvl w:val="1"/>
          <w:numId w:val="31"/>
        </w:numPr>
        <w:jc w:val="both"/>
      </w:pPr>
      <w:r>
        <w:t>je v této nemovité věci přihlášena alespoň 1 fysická osoba,</w:t>
      </w:r>
    </w:p>
    <w:p w:rsidR="00817FA0" w:rsidRDefault="00817FA0" w:rsidP="00CE227F">
      <w:pPr>
        <w:numPr>
          <w:ilvl w:val="1"/>
          <w:numId w:val="31"/>
        </w:numPr>
        <w:jc w:val="both"/>
      </w:pPr>
      <w:r>
        <w:t>poplatník nevlastní tuto nemovitou věc,</w:t>
      </w:r>
    </w:p>
    <w:p w:rsidR="00817FA0" w:rsidRDefault="00817FA0" w:rsidP="00CE227F">
      <w:pPr>
        <w:numPr>
          <w:ilvl w:val="1"/>
          <w:numId w:val="31"/>
        </w:numPr>
        <w:jc w:val="both"/>
      </w:pPr>
      <w:r>
        <w:t>nebo je poplatník od poplatku osvobozen.</w:t>
      </w:r>
    </w:p>
    <w:p w:rsidR="00817FA0" w:rsidRPr="004B0519" w:rsidRDefault="00817FA0" w:rsidP="004B0519">
      <w:pPr>
        <w:pStyle w:val="Heading3"/>
        <w:numPr>
          <w:ilvl w:val="0"/>
          <w:numId w:val="1"/>
        </w:numPr>
        <w:jc w:val="center"/>
      </w:pPr>
      <w:r w:rsidRPr="004B0519">
        <w:t>Splatnost poplatku</w:t>
      </w:r>
    </w:p>
    <w:p w:rsidR="00817FA0" w:rsidRDefault="00817FA0" w:rsidP="00CE227F">
      <w:pPr>
        <w:numPr>
          <w:ilvl w:val="0"/>
          <w:numId w:val="33"/>
        </w:numPr>
        <w:jc w:val="both"/>
      </w:pPr>
      <w:r>
        <w:t>Poplatek je splatný nejpozději do 31. března příslušného kalendářního roku.</w:t>
      </w:r>
    </w:p>
    <w:p w:rsidR="00817FA0" w:rsidRDefault="00817FA0" w:rsidP="00CE227F">
      <w:pPr>
        <w:numPr>
          <w:ilvl w:val="0"/>
          <w:numId w:val="33"/>
        </w:numPr>
        <w:jc w:val="both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817FA0" w:rsidRDefault="00817FA0" w:rsidP="00CE227F">
      <w:pPr>
        <w:numPr>
          <w:ilvl w:val="0"/>
          <w:numId w:val="33"/>
        </w:numPr>
        <w:jc w:val="both"/>
      </w:pPr>
      <w:r>
        <w:t>Lhůta splatnosti neskončí poplatníkovi dříve než lhůta pro podání ohlášení podle čl. 3 odst. 1 této vyhlášky.</w:t>
      </w:r>
    </w:p>
    <w:p w:rsidR="00817FA0" w:rsidRPr="004B0519" w:rsidRDefault="00817FA0" w:rsidP="004B0519">
      <w:pPr>
        <w:pStyle w:val="Heading3"/>
        <w:numPr>
          <w:ilvl w:val="0"/>
          <w:numId w:val="1"/>
        </w:numPr>
        <w:jc w:val="center"/>
      </w:pPr>
      <w:r w:rsidRPr="004B0519">
        <w:t xml:space="preserve">Osvobození a úlevy </w:t>
      </w:r>
    </w:p>
    <w:p w:rsidR="00817FA0" w:rsidRDefault="00817FA0" w:rsidP="00EF661F">
      <w:pPr>
        <w:numPr>
          <w:ilvl w:val="0"/>
          <w:numId w:val="35"/>
        </w:numPr>
        <w:jc w:val="both"/>
      </w:pPr>
      <w:r>
        <w:t>Od poplatku je osvobozena osoba, které poplatková povinnost vznikla z důvodu přihlášení v obci a která je</w:t>
      </w:r>
      <w:r w:rsidRPr="00EF661F">
        <w:rPr>
          <w:vertAlign w:val="superscript"/>
        </w:rPr>
        <w:footnoteReference w:id="8"/>
      </w:r>
      <w:r>
        <w:t>:</w:t>
      </w:r>
    </w:p>
    <w:p w:rsidR="00817FA0" w:rsidRDefault="00817FA0" w:rsidP="00EF661F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t>poplatníkem poplatku za odkládání komunálního odpadu z nemovité věci v jiné obci a má v této jiné obci bydliště,</w:t>
      </w:r>
    </w:p>
    <w:p w:rsidR="00817FA0" w:rsidRDefault="00817FA0" w:rsidP="00EF661F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rPr>
          <w:sz w:val="22"/>
          <w:szCs w:val="22"/>
        </w:rPr>
        <w:t>umístěna do školského zařízení pro výkon ústavní nebo ochranné výchovy nebo školského zařízení pro preventivně výchovnou péči na základě rozhodnutí soudu nebo smlouvy,</w:t>
      </w:r>
    </w:p>
    <w:p w:rsidR="00817FA0" w:rsidRDefault="00817FA0" w:rsidP="00EF661F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17FA0" w:rsidRDefault="00817FA0" w:rsidP="00EF661F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t>umístěna v domově pro osoby se zdravotním postižením, domově pro seniory, domově se zvláštním režimem nebo v chráněném bydlení,</w:t>
      </w:r>
    </w:p>
    <w:p w:rsidR="00817FA0" w:rsidRDefault="00817FA0" w:rsidP="00EF661F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t>nebo na základě zákona omezena na osobní svobodě s výjimkou osoby vykonávající trest domácího vězení.</w:t>
      </w:r>
    </w:p>
    <w:p w:rsidR="00817FA0" w:rsidRDefault="00817FA0" w:rsidP="00EF661F">
      <w:pPr>
        <w:numPr>
          <w:ilvl w:val="0"/>
          <w:numId w:val="35"/>
        </w:numPr>
        <w:jc w:val="both"/>
      </w:pPr>
      <w:r>
        <w:t>Od poplatku se osvobozuje osoba, které poplatková povinnost vznikla z důvodu přihlášení v obci a která:</w:t>
      </w:r>
    </w:p>
    <w:p w:rsidR="00817FA0" w:rsidRDefault="00817FA0" w:rsidP="00EF661F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t>v daném roce dovrší nejméně 80 let věku,</w:t>
      </w:r>
    </w:p>
    <w:p w:rsidR="00817FA0" w:rsidRDefault="00817FA0" w:rsidP="00EF661F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t>se v daném kalendářním roce nebo v roce jemu předcházejícím nově přihlásila k pobytu, měvši ho předtím na území jiné obce,</w:t>
      </w:r>
    </w:p>
    <w:p w:rsidR="00817FA0" w:rsidRDefault="00817FA0" w:rsidP="00E3484D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t>v daném roce dovrší nejvýše 1 rok věku,</w:t>
      </w:r>
    </w:p>
    <w:p w:rsidR="00817FA0" w:rsidRDefault="00817FA0" w:rsidP="00E3484D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 w:rsidRPr="00E3484D">
        <w:t>je přihlášena na ohlašovně – OÚ Chlístovice, Chlístovice 66, 284 01 Kutná Hora,</w:t>
      </w:r>
    </w:p>
    <w:p w:rsidR="00817FA0" w:rsidRDefault="00817FA0" w:rsidP="00EF661F">
      <w:pPr>
        <w:numPr>
          <w:ilvl w:val="1"/>
          <w:numId w:val="35"/>
        </w:numPr>
        <w:tabs>
          <w:tab w:val="clear" w:pos="1021"/>
          <w:tab w:val="num" w:pos="900"/>
        </w:tabs>
        <w:ind w:left="900" w:hanging="333"/>
        <w:jc w:val="both"/>
      </w:pPr>
      <w:r>
        <w:t xml:space="preserve">nebo </w:t>
      </w:r>
      <w:r w:rsidRPr="00E3484D">
        <w:t>se prokazatelně nezdržuje v místě přihlášení po dobu delší než 6 měsíců nepřetržitě v příslušném kalendářním roce (pobyt v zahraničí apod.).</w:t>
      </w:r>
    </w:p>
    <w:p w:rsidR="00817FA0" w:rsidRDefault="00817FA0" w:rsidP="00EF661F">
      <w:pPr>
        <w:numPr>
          <w:ilvl w:val="0"/>
          <w:numId w:val="35"/>
        </w:numPr>
        <w:jc w:val="both"/>
      </w:pPr>
      <w:r>
        <w:t>Úleva se poskytuje osobě, které poplatková povinnost vznikla z důvodu přihlášení v obci a která dovrší v daném roce nejvýše 10 let věku, ve výši 400 Kč.</w:t>
      </w:r>
    </w:p>
    <w:p w:rsidR="00817FA0" w:rsidRDefault="00817FA0" w:rsidP="00EF661F">
      <w:pPr>
        <w:numPr>
          <w:ilvl w:val="0"/>
          <w:numId w:val="35"/>
        </w:numPr>
        <w:jc w:val="both"/>
      </w:pPr>
      <w:r>
        <w:t>Úleva se poskytuje osobě, které poplatková povinnost vznikla z důvodu vlastnictví nemovité věci zahrnující byt, rodinný dům nebo stavbu pro rodinnou rekreaci, ve které není přihlášená žádná fysická osoba a která se nachází na území této obce, a která je zároveň poplatníkem z důvodu přihlášení v obci, pokud tuto nemovitou věc neposkytuje k užívání jiné osobě formou výpůjčky, podnájmu nebo pronájmu, a to ve výši 400,- Kč.</w:t>
      </w:r>
    </w:p>
    <w:p w:rsidR="00817FA0" w:rsidRDefault="00817FA0" w:rsidP="00EF661F">
      <w:pPr>
        <w:numPr>
          <w:ilvl w:val="0"/>
          <w:numId w:val="35"/>
        </w:numPr>
        <w:jc w:val="both"/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177527">
        <w:rPr>
          <w:vertAlign w:val="superscript"/>
        </w:rPr>
        <w:footnoteReference w:id="9"/>
      </w:r>
      <w:r>
        <w:t>.</w:t>
      </w:r>
    </w:p>
    <w:p w:rsidR="00817FA0" w:rsidRPr="004B0519" w:rsidRDefault="00817FA0" w:rsidP="004B0519">
      <w:pPr>
        <w:pStyle w:val="Heading3"/>
        <w:numPr>
          <w:ilvl w:val="0"/>
          <w:numId w:val="1"/>
        </w:numPr>
        <w:jc w:val="center"/>
      </w:pPr>
      <w:r w:rsidRPr="004B0519">
        <w:t>Přechodné a zrušovací ustanovení</w:t>
      </w:r>
    </w:p>
    <w:p w:rsidR="00817FA0" w:rsidRDefault="00817FA0" w:rsidP="00177527">
      <w:pPr>
        <w:numPr>
          <w:ilvl w:val="0"/>
          <w:numId w:val="37"/>
        </w:numPr>
        <w:jc w:val="both"/>
      </w:pPr>
      <w:r>
        <w:t>Poplatkové povinnosti vzniklé před nabytím účinnosti této vyhlášky se posuzují podle dosavadních právních předpisů.</w:t>
      </w:r>
    </w:p>
    <w:p w:rsidR="00817FA0" w:rsidRDefault="00817FA0" w:rsidP="00177527">
      <w:pPr>
        <w:numPr>
          <w:ilvl w:val="0"/>
          <w:numId w:val="37"/>
        </w:numPr>
        <w:jc w:val="both"/>
      </w:pPr>
      <w:r>
        <w:t>Zrušuje se obecně závazná vyhláška č. 6/2023, o místním poplatku za obecní systém odpadového hospodářství, ze dne 12. prosince 2023.</w:t>
      </w:r>
    </w:p>
    <w:p w:rsidR="00817FA0" w:rsidRPr="004B0519" w:rsidRDefault="00817FA0" w:rsidP="004B0519">
      <w:pPr>
        <w:pStyle w:val="Heading3"/>
        <w:numPr>
          <w:ilvl w:val="0"/>
          <w:numId w:val="1"/>
        </w:numPr>
        <w:jc w:val="center"/>
      </w:pPr>
      <w:r w:rsidRPr="004B0519">
        <w:t>Účinnost</w:t>
      </w:r>
    </w:p>
    <w:p w:rsidR="00817FA0" w:rsidRDefault="00817FA0" w:rsidP="00177527">
      <w:pPr>
        <w:jc w:val="both"/>
      </w:pPr>
      <w:r>
        <w:t>Tato vyhláška nabývá účinnosti dnem 1. ledna 2026.</w:t>
      </w:r>
    </w:p>
    <w:p w:rsidR="00817FA0" w:rsidRPr="007D5FA3" w:rsidRDefault="00817FA0" w:rsidP="007D5FA3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817FA0" w:rsidRDefault="00817FA0" w:rsidP="007D5FA3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817FA0" w:rsidRDefault="00817FA0" w:rsidP="007D5FA3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817FA0" w:rsidRPr="00CE4467" w:rsidRDefault="00817FA0" w:rsidP="00E83BF8">
      <w:pPr>
        <w:jc w:val="both"/>
      </w:pPr>
    </w:p>
    <w:p w:rsidR="00817FA0" w:rsidRPr="00CE4467" w:rsidRDefault="00817FA0" w:rsidP="00E83BF8">
      <w:pPr>
        <w:pStyle w:val="BodyText"/>
        <w:tabs>
          <w:tab w:val="left" w:pos="1440"/>
          <w:tab w:val="left" w:pos="7020"/>
        </w:tabs>
        <w:spacing w:after="0"/>
        <w:rPr>
          <w:i/>
        </w:rPr>
      </w:pPr>
    </w:p>
    <w:p w:rsidR="00817FA0" w:rsidRPr="00CE4467" w:rsidRDefault="00817FA0" w:rsidP="00E83BF8">
      <w:pPr>
        <w:pStyle w:val="BodyText"/>
        <w:tabs>
          <w:tab w:val="left" w:pos="720"/>
          <w:tab w:val="left" w:pos="5760"/>
        </w:tabs>
        <w:spacing w:after="0"/>
      </w:pPr>
      <w:r w:rsidRPr="00CE4467">
        <w:tab/>
      </w:r>
      <w:r>
        <w:t>Ing. Jaroslav Vokolek</w:t>
      </w:r>
      <w:r w:rsidRPr="00CE4467">
        <w:tab/>
      </w:r>
      <w:r>
        <w:t>RNDr. Zdeněk Janovský, Ph.D.</w:t>
      </w:r>
    </w:p>
    <w:p w:rsidR="00817FA0" w:rsidRDefault="00817FA0" w:rsidP="00E83BF8">
      <w:pPr>
        <w:pStyle w:val="BodyText"/>
        <w:tabs>
          <w:tab w:val="left" w:pos="1080"/>
          <w:tab w:val="left" w:pos="7020"/>
        </w:tabs>
        <w:spacing w:after="0"/>
      </w:pPr>
      <w:r w:rsidRPr="00CE4467">
        <w:tab/>
        <w:t>místostarosta</w:t>
      </w:r>
      <w:r w:rsidRPr="00CE4467">
        <w:tab/>
        <w:t>starosta</w:t>
      </w:r>
    </w:p>
    <w:p w:rsidR="00817FA0" w:rsidRPr="00CE4467" w:rsidRDefault="00817FA0" w:rsidP="00E83BF8">
      <w:pPr>
        <w:pStyle w:val="BodyText"/>
        <w:tabs>
          <w:tab w:val="left" w:pos="1080"/>
          <w:tab w:val="left" w:pos="7020"/>
        </w:tabs>
        <w:spacing w:after="0"/>
      </w:pPr>
    </w:p>
    <w:sectPr w:rsidR="00817FA0" w:rsidRPr="00CE4467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FA0" w:rsidRDefault="00817FA0">
      <w:r>
        <w:separator/>
      </w:r>
    </w:p>
  </w:endnote>
  <w:endnote w:type="continuationSeparator" w:id="0">
    <w:p w:rsidR="00817FA0" w:rsidRDefault="00817F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FA0" w:rsidRDefault="00817FA0">
      <w:r>
        <w:separator/>
      </w:r>
    </w:p>
  </w:footnote>
  <w:footnote w:type="continuationSeparator" w:id="0">
    <w:p w:rsidR="00817FA0" w:rsidRDefault="00817FA0">
      <w:r>
        <w:continuationSeparator/>
      </w:r>
    </w:p>
  </w:footnote>
  <w:footnote w:id="1">
    <w:p w:rsidR="00817FA0" w:rsidRDefault="00817FA0" w:rsidP="004B0519">
      <w:pPr>
        <w:pStyle w:val="FootnoteText"/>
        <w:suppressLineNumbers/>
        <w:ind w:left="170" w:hanging="170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:rsidR="00817FA0" w:rsidRDefault="00817FA0" w:rsidP="002A0E5A">
      <w:pPr>
        <w:pStyle w:val="FootnoteText"/>
        <w:suppressLineNumbers/>
        <w:ind w:left="170" w:hanging="170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:rsidR="00817FA0" w:rsidRDefault="00817FA0" w:rsidP="002A0E5A">
      <w:pPr>
        <w:pStyle w:val="FootnoteText"/>
        <w:suppressLineNumbers/>
        <w:ind w:left="170" w:hanging="170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:rsidR="00817FA0" w:rsidRDefault="00817FA0" w:rsidP="00CE227F">
      <w:pPr>
        <w:pStyle w:val="FootnoteText"/>
        <w:suppressLineNumbers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17FA0" w:rsidRDefault="00817FA0" w:rsidP="002A0E5A">
      <w:pPr>
        <w:pStyle w:val="FootnoteText"/>
        <w:suppressLineNumbers/>
        <w:ind w:left="170" w:hanging="170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:rsidR="00817FA0" w:rsidRDefault="00817FA0" w:rsidP="002A0E5A">
      <w:pPr>
        <w:pStyle w:val="FootnoteText"/>
        <w:suppressLineNumbers/>
        <w:ind w:left="170" w:hanging="170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17FA0" w:rsidRDefault="00817FA0" w:rsidP="002A0E5A">
      <w:pPr>
        <w:pStyle w:val="FootnoteText"/>
        <w:suppressLineNumbers/>
        <w:ind w:left="170" w:hanging="170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:rsidR="00817FA0" w:rsidRDefault="00817FA0" w:rsidP="002A0E5A">
      <w:pPr>
        <w:pStyle w:val="FootnoteText"/>
        <w:suppressLineNumbers/>
        <w:ind w:left="170" w:hanging="170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:rsidR="00817FA0" w:rsidRDefault="00817FA0" w:rsidP="002A0E5A">
      <w:pPr>
        <w:pStyle w:val="FootnoteText"/>
        <w:suppressLineNumbers/>
        <w:ind w:left="170" w:hanging="170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5101"/>
    <w:multiLevelType w:val="multilevel"/>
    <w:tmpl w:val="9288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0160D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>
    <w:nsid w:val="084B4882"/>
    <w:multiLevelType w:val="multilevel"/>
    <w:tmpl w:val="F162C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B90543"/>
    <w:multiLevelType w:val="multilevel"/>
    <w:tmpl w:val="0E8C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E252F5"/>
    <w:multiLevelType w:val="multilevel"/>
    <w:tmpl w:val="792AC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D5206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>
    <w:nsid w:val="1EF96C6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7">
    <w:nsid w:val="22FC4E4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8">
    <w:nsid w:val="25EB73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9">
    <w:nsid w:val="295B4FB8"/>
    <w:multiLevelType w:val="multilevel"/>
    <w:tmpl w:val="166A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9FD7C1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1">
    <w:nsid w:val="2C056C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>
    <w:nsid w:val="2F823AD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>
    <w:nsid w:val="30142FC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4">
    <w:nsid w:val="412269CA"/>
    <w:multiLevelType w:val="multilevel"/>
    <w:tmpl w:val="757C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35F61D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6">
    <w:nsid w:val="487278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>
    <w:nsid w:val="48E25C44"/>
    <w:multiLevelType w:val="multilevel"/>
    <w:tmpl w:val="76E464D8"/>
    <w:lvl w:ilvl="0">
      <w:start w:val="1"/>
      <w:numFmt w:val="decimal"/>
      <w:pStyle w:val="Heading3"/>
      <w:lvlText w:val="Čl. %1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363" w:hanging="36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8">
    <w:nsid w:val="4BBD52E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9">
    <w:nsid w:val="60D75A2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>
    <w:nsid w:val="648B6FB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1">
    <w:nsid w:val="66CD1F9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2">
    <w:nsid w:val="693F6AE7"/>
    <w:multiLevelType w:val="multilevel"/>
    <w:tmpl w:val="E0AA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CE266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4">
    <w:nsid w:val="6D9E26F3"/>
    <w:multiLevelType w:val="hybridMultilevel"/>
    <w:tmpl w:val="50E6F7BC"/>
    <w:lvl w:ilvl="0" w:tplc="4408505C">
      <w:start w:val="1"/>
      <w:numFmt w:val="decimal"/>
      <w:lvlText w:val="Čl. %1"/>
      <w:lvlJc w:val="left"/>
      <w:pPr>
        <w:tabs>
          <w:tab w:val="num" w:pos="1080"/>
        </w:tabs>
        <w:ind w:left="1077" w:hanging="372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5">
    <w:nsid w:val="71580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6">
    <w:nsid w:val="721E498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>
    <w:nsid w:val="73BB225B"/>
    <w:multiLevelType w:val="multilevel"/>
    <w:tmpl w:val="49F6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4A8308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9">
    <w:nsid w:val="74CE45D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0">
    <w:nsid w:val="76AF792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11"/>
  </w:num>
  <w:num w:numId="5">
    <w:abstractNumId w:val="15"/>
  </w:num>
  <w:num w:numId="6">
    <w:abstractNumId w:val="19"/>
  </w:num>
  <w:num w:numId="7">
    <w:abstractNumId w:val="28"/>
  </w:num>
  <w:num w:numId="8">
    <w:abstractNumId w:val="10"/>
  </w:num>
  <w:num w:numId="9">
    <w:abstractNumId w:val="18"/>
  </w:num>
  <w:num w:numId="10">
    <w:abstractNumId w:val="26"/>
  </w:num>
  <w:num w:numId="11">
    <w:abstractNumId w:val="7"/>
  </w:num>
  <w:num w:numId="12">
    <w:abstractNumId w:val="3"/>
  </w:num>
  <w:num w:numId="13">
    <w:abstractNumId w:val="27"/>
  </w:num>
  <w:num w:numId="14">
    <w:abstractNumId w:val="4"/>
  </w:num>
  <w:num w:numId="15">
    <w:abstractNumId w:val="2"/>
  </w:num>
  <w:num w:numId="16">
    <w:abstractNumId w:val="14"/>
  </w:num>
  <w:num w:numId="17">
    <w:abstractNumId w:val="22"/>
  </w:num>
  <w:num w:numId="18">
    <w:abstractNumId w:val="0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20"/>
  </w:num>
  <w:num w:numId="27">
    <w:abstractNumId w:val="5"/>
  </w:num>
  <w:num w:numId="28">
    <w:abstractNumId w:val="12"/>
  </w:num>
  <w:num w:numId="29">
    <w:abstractNumId w:val="1"/>
  </w:num>
  <w:num w:numId="30">
    <w:abstractNumId w:val="16"/>
  </w:num>
  <w:num w:numId="31">
    <w:abstractNumId w:val="23"/>
  </w:num>
  <w:num w:numId="32">
    <w:abstractNumId w:val="8"/>
  </w:num>
  <w:num w:numId="33">
    <w:abstractNumId w:val="30"/>
  </w:num>
  <w:num w:numId="34">
    <w:abstractNumId w:val="25"/>
  </w:num>
  <w:num w:numId="35">
    <w:abstractNumId w:val="6"/>
  </w:num>
  <w:num w:numId="36">
    <w:abstractNumId w:val="29"/>
  </w:num>
  <w:num w:numId="37">
    <w:abstractNumId w:val="13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1DB2"/>
    <w:rsid w:val="00012545"/>
    <w:rsid w:val="00017B67"/>
    <w:rsid w:val="00025823"/>
    <w:rsid w:val="00031153"/>
    <w:rsid w:val="00032EB2"/>
    <w:rsid w:val="0003691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0C84"/>
    <w:rsid w:val="00091E54"/>
    <w:rsid w:val="0009546D"/>
    <w:rsid w:val="00097B2C"/>
    <w:rsid w:val="000A05E0"/>
    <w:rsid w:val="000A49AB"/>
    <w:rsid w:val="000A78E8"/>
    <w:rsid w:val="000B06B2"/>
    <w:rsid w:val="000B4917"/>
    <w:rsid w:val="000C2DC4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27AC2"/>
    <w:rsid w:val="00133FB8"/>
    <w:rsid w:val="00133FE7"/>
    <w:rsid w:val="0013786A"/>
    <w:rsid w:val="001461A7"/>
    <w:rsid w:val="00146325"/>
    <w:rsid w:val="00156CD5"/>
    <w:rsid w:val="001572EB"/>
    <w:rsid w:val="00157B53"/>
    <w:rsid w:val="00177527"/>
    <w:rsid w:val="001859A3"/>
    <w:rsid w:val="00191186"/>
    <w:rsid w:val="001B2023"/>
    <w:rsid w:val="001B25C5"/>
    <w:rsid w:val="001C080C"/>
    <w:rsid w:val="001D6CCD"/>
    <w:rsid w:val="001E10BB"/>
    <w:rsid w:val="001F36F8"/>
    <w:rsid w:val="001F3CB9"/>
    <w:rsid w:val="002025FC"/>
    <w:rsid w:val="00212840"/>
    <w:rsid w:val="00213A58"/>
    <w:rsid w:val="002201BE"/>
    <w:rsid w:val="00222EAB"/>
    <w:rsid w:val="0023394C"/>
    <w:rsid w:val="00244A6D"/>
    <w:rsid w:val="00245566"/>
    <w:rsid w:val="00246E09"/>
    <w:rsid w:val="0024722A"/>
    <w:rsid w:val="002541CE"/>
    <w:rsid w:val="00261607"/>
    <w:rsid w:val="00264C98"/>
    <w:rsid w:val="002A0E5A"/>
    <w:rsid w:val="002A3806"/>
    <w:rsid w:val="002B4293"/>
    <w:rsid w:val="002C7F09"/>
    <w:rsid w:val="002D0857"/>
    <w:rsid w:val="002D6C62"/>
    <w:rsid w:val="002E0717"/>
    <w:rsid w:val="002E5FDE"/>
    <w:rsid w:val="002E6E4A"/>
    <w:rsid w:val="002E727F"/>
    <w:rsid w:val="002E7A23"/>
    <w:rsid w:val="002F5E93"/>
    <w:rsid w:val="00300F46"/>
    <w:rsid w:val="0032333A"/>
    <w:rsid w:val="003311FD"/>
    <w:rsid w:val="00331C2D"/>
    <w:rsid w:val="0033491B"/>
    <w:rsid w:val="00356764"/>
    <w:rsid w:val="00357895"/>
    <w:rsid w:val="00370CE3"/>
    <w:rsid w:val="003757EA"/>
    <w:rsid w:val="00381A9A"/>
    <w:rsid w:val="00390716"/>
    <w:rsid w:val="003A0EFD"/>
    <w:rsid w:val="003A1269"/>
    <w:rsid w:val="003B022D"/>
    <w:rsid w:val="003B7989"/>
    <w:rsid w:val="003C5034"/>
    <w:rsid w:val="003D25F7"/>
    <w:rsid w:val="003E128F"/>
    <w:rsid w:val="003E4684"/>
    <w:rsid w:val="003E69F4"/>
    <w:rsid w:val="003E7DFB"/>
    <w:rsid w:val="003F165C"/>
    <w:rsid w:val="003F1F0F"/>
    <w:rsid w:val="003F76A8"/>
    <w:rsid w:val="00402E9E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974F8"/>
    <w:rsid w:val="004A2F6B"/>
    <w:rsid w:val="004A5767"/>
    <w:rsid w:val="004B0519"/>
    <w:rsid w:val="004B15E3"/>
    <w:rsid w:val="004B5663"/>
    <w:rsid w:val="004C00B5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20C7F"/>
    <w:rsid w:val="005325F5"/>
    <w:rsid w:val="00537341"/>
    <w:rsid w:val="0054071F"/>
    <w:rsid w:val="005563CE"/>
    <w:rsid w:val="00556B60"/>
    <w:rsid w:val="00557C62"/>
    <w:rsid w:val="00560DD0"/>
    <w:rsid w:val="0058015D"/>
    <w:rsid w:val="005806EF"/>
    <w:rsid w:val="0058239D"/>
    <w:rsid w:val="005850B5"/>
    <w:rsid w:val="00585F3C"/>
    <w:rsid w:val="005A0C5C"/>
    <w:rsid w:val="005B5336"/>
    <w:rsid w:val="005C1452"/>
    <w:rsid w:val="005C5540"/>
    <w:rsid w:val="005C6033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6CC9"/>
    <w:rsid w:val="006870F2"/>
    <w:rsid w:val="006943B6"/>
    <w:rsid w:val="00695504"/>
    <w:rsid w:val="006974B9"/>
    <w:rsid w:val="006A4968"/>
    <w:rsid w:val="006A5567"/>
    <w:rsid w:val="006B025A"/>
    <w:rsid w:val="006B435A"/>
    <w:rsid w:val="006B68A9"/>
    <w:rsid w:val="006C2E3F"/>
    <w:rsid w:val="006C2F5F"/>
    <w:rsid w:val="006C4EC2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46EC"/>
    <w:rsid w:val="00777B53"/>
    <w:rsid w:val="00781EC6"/>
    <w:rsid w:val="00782775"/>
    <w:rsid w:val="0078444D"/>
    <w:rsid w:val="00786241"/>
    <w:rsid w:val="0079114B"/>
    <w:rsid w:val="00793F7C"/>
    <w:rsid w:val="00797395"/>
    <w:rsid w:val="007A3595"/>
    <w:rsid w:val="007B2C89"/>
    <w:rsid w:val="007C6025"/>
    <w:rsid w:val="007C70AD"/>
    <w:rsid w:val="007D096B"/>
    <w:rsid w:val="007D14CD"/>
    <w:rsid w:val="007D287A"/>
    <w:rsid w:val="007D3CBD"/>
    <w:rsid w:val="007D5FA3"/>
    <w:rsid w:val="007E1269"/>
    <w:rsid w:val="007E1DB2"/>
    <w:rsid w:val="007E66AA"/>
    <w:rsid w:val="007F2253"/>
    <w:rsid w:val="00800A25"/>
    <w:rsid w:val="00813089"/>
    <w:rsid w:val="00817FA0"/>
    <w:rsid w:val="00824956"/>
    <w:rsid w:val="00824D25"/>
    <w:rsid w:val="008328C4"/>
    <w:rsid w:val="00837132"/>
    <w:rsid w:val="008507AE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A790C"/>
    <w:rsid w:val="008B1837"/>
    <w:rsid w:val="008B4D75"/>
    <w:rsid w:val="008C374C"/>
    <w:rsid w:val="008C6F3D"/>
    <w:rsid w:val="008D18AB"/>
    <w:rsid w:val="008D6906"/>
    <w:rsid w:val="008E0ED1"/>
    <w:rsid w:val="008E16BF"/>
    <w:rsid w:val="008E7074"/>
    <w:rsid w:val="008F0F4A"/>
    <w:rsid w:val="00902102"/>
    <w:rsid w:val="0090767C"/>
    <w:rsid w:val="009079F0"/>
    <w:rsid w:val="00907BB8"/>
    <w:rsid w:val="009350D2"/>
    <w:rsid w:val="00945F0D"/>
    <w:rsid w:val="00946A28"/>
    <w:rsid w:val="00962186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6331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0FAE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3E97"/>
    <w:rsid w:val="00BC55D3"/>
    <w:rsid w:val="00BC5E44"/>
    <w:rsid w:val="00BC7D23"/>
    <w:rsid w:val="00BD0E0E"/>
    <w:rsid w:val="00BF7A3F"/>
    <w:rsid w:val="00C0285F"/>
    <w:rsid w:val="00C048A1"/>
    <w:rsid w:val="00C11D1C"/>
    <w:rsid w:val="00C3792D"/>
    <w:rsid w:val="00C62D15"/>
    <w:rsid w:val="00C71F94"/>
    <w:rsid w:val="00C72DF4"/>
    <w:rsid w:val="00C74C76"/>
    <w:rsid w:val="00C76234"/>
    <w:rsid w:val="00C859F1"/>
    <w:rsid w:val="00C919CB"/>
    <w:rsid w:val="00C935B8"/>
    <w:rsid w:val="00C95B76"/>
    <w:rsid w:val="00CA6247"/>
    <w:rsid w:val="00CA7846"/>
    <w:rsid w:val="00CB2CAC"/>
    <w:rsid w:val="00CC0C6C"/>
    <w:rsid w:val="00CC0EEF"/>
    <w:rsid w:val="00CD292B"/>
    <w:rsid w:val="00CE1E08"/>
    <w:rsid w:val="00CE227F"/>
    <w:rsid w:val="00CE4467"/>
    <w:rsid w:val="00CE73FD"/>
    <w:rsid w:val="00CE76EE"/>
    <w:rsid w:val="00D005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25DE"/>
    <w:rsid w:val="00D95E7D"/>
    <w:rsid w:val="00DA35DC"/>
    <w:rsid w:val="00DB63E4"/>
    <w:rsid w:val="00DB7827"/>
    <w:rsid w:val="00DC243C"/>
    <w:rsid w:val="00DC3796"/>
    <w:rsid w:val="00DD5D09"/>
    <w:rsid w:val="00DE3BF3"/>
    <w:rsid w:val="00DE3D9F"/>
    <w:rsid w:val="00DF3E59"/>
    <w:rsid w:val="00DF5857"/>
    <w:rsid w:val="00E3484D"/>
    <w:rsid w:val="00E35FB2"/>
    <w:rsid w:val="00E53492"/>
    <w:rsid w:val="00E53FF5"/>
    <w:rsid w:val="00E64DF2"/>
    <w:rsid w:val="00E67D93"/>
    <w:rsid w:val="00E8103B"/>
    <w:rsid w:val="00E814C3"/>
    <w:rsid w:val="00E83BF8"/>
    <w:rsid w:val="00E83E36"/>
    <w:rsid w:val="00E97A8E"/>
    <w:rsid w:val="00EA5EC5"/>
    <w:rsid w:val="00EB4A7F"/>
    <w:rsid w:val="00EC42D7"/>
    <w:rsid w:val="00EC65FC"/>
    <w:rsid w:val="00EE0D68"/>
    <w:rsid w:val="00EE0E0F"/>
    <w:rsid w:val="00EF60A3"/>
    <w:rsid w:val="00EF661F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4498B"/>
    <w:rsid w:val="00F57F0E"/>
    <w:rsid w:val="00F651F2"/>
    <w:rsid w:val="00F734EE"/>
    <w:rsid w:val="00F96128"/>
    <w:rsid w:val="00FA13E1"/>
    <w:rsid w:val="00FB6C7B"/>
    <w:rsid w:val="00FC302A"/>
    <w:rsid w:val="00FE5110"/>
    <w:rsid w:val="00FF2804"/>
    <w:rsid w:val="00FF2D0A"/>
    <w:rsid w:val="00FF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53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0FAE"/>
    <w:pPr>
      <w:keepNext/>
      <w:numPr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B2023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3D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32333A"/>
    <w:rPr>
      <w:rFonts w:ascii="Calibri" w:hAnsi="Calibri" w:cs="Times New Roman"/>
      <w:b/>
      <w:sz w:val="22"/>
    </w:rPr>
  </w:style>
  <w:style w:type="paragraph" w:styleId="BodyTextIndent">
    <w:name w:val="Body Text Indent"/>
    <w:basedOn w:val="Normal"/>
    <w:link w:val="BodyTextIndentChar"/>
    <w:uiPriority w:val="99"/>
    <w:rsid w:val="00A7253D"/>
    <w:pPr>
      <w:ind w:left="708" w:firstLine="357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B2023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7253D"/>
    <w:pPr>
      <w:ind w:left="708"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B2023"/>
    <w:rPr>
      <w:rFonts w:cs="Times New Roman"/>
      <w:sz w:val="24"/>
    </w:rPr>
  </w:style>
  <w:style w:type="paragraph" w:styleId="Header">
    <w:name w:val="header"/>
    <w:basedOn w:val="Normal"/>
    <w:link w:val="Header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2023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A725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B2023"/>
    <w:rPr>
      <w:rFonts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A725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B2023"/>
    <w:rPr>
      <w:rFonts w:cs="Times New Roman"/>
      <w:sz w:val="20"/>
    </w:rPr>
  </w:style>
  <w:style w:type="character" w:styleId="FootnoteReference">
    <w:name w:val="footnote reference"/>
    <w:basedOn w:val="DefaultParagraphFont"/>
    <w:uiPriority w:val="99"/>
    <w:semiHidden/>
    <w:rsid w:val="00A7253D"/>
    <w:rPr>
      <w:rFonts w:cs="Times New Roman"/>
      <w:vertAlign w:val="superscript"/>
    </w:rPr>
  </w:style>
  <w:style w:type="paragraph" w:customStyle="1" w:styleId="NormlnIMP">
    <w:name w:val="Normální_IMP"/>
    <w:basedOn w:val="Normal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CommentReference">
    <w:name w:val="annotation reference"/>
    <w:basedOn w:val="DefaultParagraphFont"/>
    <w:uiPriority w:val="99"/>
    <w:semiHidden/>
    <w:rsid w:val="00A7253D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72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B2023"/>
    <w:rPr>
      <w:rFonts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B2023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A7253D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2023"/>
    <w:rPr>
      <w:rFonts w:cs="Times New Roman"/>
      <w:sz w:val="2"/>
    </w:rPr>
  </w:style>
  <w:style w:type="paragraph" w:styleId="BodyText3">
    <w:name w:val="Body Text 3"/>
    <w:basedOn w:val="Normal"/>
    <w:link w:val="Body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32333A"/>
    <w:rPr>
      <w:rFonts w:cs="Times New Roman"/>
      <w:sz w:val="16"/>
    </w:rPr>
  </w:style>
  <w:style w:type="paragraph" w:styleId="BodyText2">
    <w:name w:val="Body Text 2"/>
    <w:basedOn w:val="Normal"/>
    <w:link w:val="BodyText2Char"/>
    <w:uiPriority w:val="99"/>
    <w:semiHidden/>
    <w:rsid w:val="0032333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2333A"/>
    <w:rPr>
      <w:rFonts w:cs="Times New Roman"/>
      <w:sz w:val="24"/>
    </w:rPr>
  </w:style>
  <w:style w:type="paragraph" w:customStyle="1" w:styleId="Textparagrafu">
    <w:name w:val="Text paragrafu"/>
    <w:basedOn w:val="Normal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Title"/>
    <w:uiPriority w:val="99"/>
    <w:rsid w:val="0032333A"/>
  </w:style>
  <w:style w:type="paragraph" w:styleId="Title">
    <w:name w:val="Title"/>
    <w:basedOn w:val="Normal"/>
    <w:next w:val="Normal"/>
    <w:link w:val="Title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2333A"/>
    <w:rPr>
      <w:rFonts w:ascii="Cambria" w:hAnsi="Cambria" w:cs="Times New Roman"/>
      <w:b/>
      <w:kern w:val="28"/>
      <w:sz w:val="32"/>
    </w:rPr>
  </w:style>
  <w:style w:type="paragraph" w:customStyle="1" w:styleId="slalnk">
    <w:name w:val="Čísla článků"/>
    <w:basedOn w:val="Normal"/>
    <w:uiPriority w:val="99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uiPriority w:val="99"/>
    <w:rsid w:val="00AB218D"/>
    <w:pPr>
      <w:spacing w:before="60" w:after="160"/>
    </w:pPr>
  </w:style>
  <w:style w:type="table" w:styleId="TableGrid">
    <w:name w:val="Table Grid"/>
    <w:basedOn w:val="TableNormal"/>
    <w:uiPriority w:val="99"/>
    <w:rsid w:val="002201B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ypropoznmkupodarou">
    <w:name w:val="Znaky pro poznámku pod čarou"/>
    <w:uiPriority w:val="99"/>
    <w:rsid w:val="00520C7F"/>
  </w:style>
  <w:style w:type="paragraph" w:customStyle="1" w:styleId="Odstavec">
    <w:name w:val="Odstavec"/>
    <w:basedOn w:val="BodyText"/>
    <w:uiPriority w:val="99"/>
    <w:rsid w:val="00520C7F"/>
    <w:pPr>
      <w:tabs>
        <w:tab w:val="left" w:pos="567"/>
      </w:tabs>
      <w:suppressAutoHyphens/>
      <w:spacing w:line="276" w:lineRule="auto"/>
      <w:jc w:val="both"/>
    </w:pPr>
    <w:rPr>
      <w:rFonts w:ascii="Arial" w:hAnsi="Arial" w:cs="Arial Unicode MS"/>
      <w:kern w:val="2"/>
      <w:sz w:val="22"/>
      <w:szCs w:val="22"/>
      <w:lang w:eastAsia="zh-CN" w:bidi="hi-IN"/>
    </w:rPr>
  </w:style>
  <w:style w:type="character" w:styleId="Hyperlink">
    <w:name w:val="Hyperlink"/>
    <w:basedOn w:val="DefaultParagraphFont"/>
    <w:uiPriority w:val="99"/>
    <w:locked/>
    <w:rsid w:val="004B0519"/>
    <w:rPr>
      <w:rFonts w:cs="Times New Roman"/>
      <w:color w:val="000080"/>
      <w:u w:val="single"/>
    </w:rPr>
  </w:style>
  <w:style w:type="paragraph" w:customStyle="1" w:styleId="sdfootnote-western">
    <w:name w:val="sdfootnote-western"/>
    <w:basedOn w:val="Normal"/>
    <w:uiPriority w:val="99"/>
    <w:rsid w:val="004B0519"/>
    <w:pPr>
      <w:spacing w:before="100" w:beforeAutospacing="1"/>
      <w:ind w:left="170" w:hanging="170"/>
    </w:pPr>
    <w:rPr>
      <w:rFonts w:ascii="Arial" w:hAnsi="Arial" w:cs="Arial"/>
      <w:sz w:val="18"/>
      <w:szCs w:val="18"/>
    </w:rPr>
  </w:style>
  <w:style w:type="paragraph" w:customStyle="1" w:styleId="odstavec0">
    <w:name w:val="odstavec"/>
    <w:basedOn w:val="Normal"/>
    <w:uiPriority w:val="99"/>
    <w:rsid w:val="004B0519"/>
    <w:pPr>
      <w:spacing w:before="100" w:beforeAutospacing="1" w:after="119" w:line="276" w:lineRule="auto"/>
      <w:jc w:val="both"/>
    </w:pPr>
    <w:rPr>
      <w:sz w:val="22"/>
      <w:szCs w:val="22"/>
    </w:rPr>
  </w:style>
  <w:style w:type="paragraph" w:customStyle="1" w:styleId="western">
    <w:name w:val="western"/>
    <w:basedOn w:val="Normal"/>
    <w:uiPriority w:val="99"/>
    <w:rsid w:val="00E3484D"/>
    <w:pPr>
      <w:spacing w:before="100" w:beforeAutospacing="1" w:after="142" w:line="276" w:lineRule="auto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736</Words>
  <Characters>4347</Characters>
  <Application>Microsoft Office Outlook</Application>
  <DocSecurity>0</DocSecurity>
  <Lines>0</Lines>
  <Paragraphs>0</Paragraphs>
  <ScaleCrop>false</ScaleCrop>
  <Company>MV ČR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Obec Chlístovice</cp:lastModifiedBy>
  <cp:revision>2</cp:revision>
  <cp:lastPrinted>2023-12-13T13:05:00Z</cp:lastPrinted>
  <dcterms:created xsi:type="dcterms:W3CDTF">2025-12-12T13:43:00Z</dcterms:created>
  <dcterms:modified xsi:type="dcterms:W3CDTF">2025-12-12T13:43:00Z</dcterms:modified>
</cp:coreProperties>
</file>