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44823" w14:textId="77777777" w:rsidR="005F63AD" w:rsidRDefault="00000000">
      <w:pPr>
        <w:pStyle w:val="Nzev"/>
      </w:pPr>
      <w:r>
        <w:t>Obec Újezd</w:t>
      </w:r>
      <w:r>
        <w:br/>
        <w:t>Zastupitelstvo obce Újezd</w:t>
      </w:r>
    </w:p>
    <w:p w14:paraId="78500E6C" w14:textId="77777777" w:rsidR="005F63AD" w:rsidRDefault="00000000">
      <w:pPr>
        <w:pStyle w:val="Nadpis1"/>
      </w:pPr>
      <w:r>
        <w:t>Obecně závazná vyhláška obce Újezd</w:t>
      </w:r>
      <w:r>
        <w:br/>
        <w:t>o místním poplatku za obecní systém odpadového hospodářství</w:t>
      </w:r>
    </w:p>
    <w:p w14:paraId="32464FC7" w14:textId="77777777" w:rsidR="005F63AD" w:rsidRDefault="00000000">
      <w:pPr>
        <w:pStyle w:val="UvodniVeta"/>
      </w:pPr>
      <w:r>
        <w:t>Zastupitelstvo obce Újezd se na svém zasedání dne 15.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E6F5996" w14:textId="77777777" w:rsidR="005F63AD" w:rsidRDefault="00000000">
      <w:pPr>
        <w:pStyle w:val="Nadpis2"/>
      </w:pPr>
      <w:r>
        <w:t>Čl. 1</w:t>
      </w:r>
      <w:r>
        <w:br/>
        <w:t>Úvodní ustanovení</w:t>
      </w:r>
    </w:p>
    <w:p w14:paraId="20CCB699" w14:textId="77777777" w:rsidR="005F63AD" w:rsidRDefault="00000000">
      <w:pPr>
        <w:pStyle w:val="Odstavec"/>
        <w:numPr>
          <w:ilvl w:val="0"/>
          <w:numId w:val="1"/>
        </w:numPr>
      </w:pPr>
      <w:r>
        <w:t>Obec Újezd touto vyhláškou zavádí místní poplatek za obecní systém odpadového hospodářství (dále jen „poplatek“).</w:t>
      </w:r>
    </w:p>
    <w:p w14:paraId="6885BCA8" w14:textId="77777777" w:rsidR="005F63A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DA37842" w14:textId="77777777" w:rsidR="005F63A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3496627" w14:textId="77777777" w:rsidR="005F63AD" w:rsidRDefault="00000000">
      <w:pPr>
        <w:pStyle w:val="Nadpis2"/>
      </w:pPr>
      <w:r>
        <w:t>Čl. 2</w:t>
      </w:r>
      <w:r>
        <w:br/>
        <w:t>Poplatník</w:t>
      </w:r>
    </w:p>
    <w:p w14:paraId="21E0A87B" w14:textId="77777777" w:rsidR="005F63AD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2AC4702" w14:textId="77777777" w:rsidR="005F63AD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62CE6C6" w14:textId="77777777" w:rsidR="005F63AD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39E2BF8" w14:textId="77777777" w:rsidR="005F63A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609B477" w14:textId="77777777" w:rsidR="005F63AD" w:rsidRDefault="00000000">
      <w:pPr>
        <w:pStyle w:val="Nadpis2"/>
      </w:pPr>
      <w:r>
        <w:t>Čl. 3</w:t>
      </w:r>
      <w:r>
        <w:br/>
        <w:t>Ohlašovací povinnost</w:t>
      </w:r>
    </w:p>
    <w:p w14:paraId="7D5D1E3B" w14:textId="77777777" w:rsidR="005F63A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85DB7F0" w14:textId="77777777" w:rsidR="005F63AD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E6671CA" w14:textId="77777777" w:rsidR="005F63AD" w:rsidRDefault="00000000">
      <w:pPr>
        <w:pStyle w:val="Nadpis2"/>
      </w:pPr>
      <w:r>
        <w:t>Čl. 4</w:t>
      </w:r>
      <w:r>
        <w:br/>
        <w:t>Sazba poplatku</w:t>
      </w:r>
    </w:p>
    <w:p w14:paraId="7B28391B" w14:textId="77777777" w:rsidR="005F63AD" w:rsidRDefault="00000000">
      <w:pPr>
        <w:pStyle w:val="Odstavec"/>
        <w:numPr>
          <w:ilvl w:val="0"/>
          <w:numId w:val="4"/>
        </w:numPr>
      </w:pPr>
      <w:r>
        <w:t>Sazba poplatku za kalendářní rok činí 804 Kč.</w:t>
      </w:r>
    </w:p>
    <w:p w14:paraId="5123C222" w14:textId="77777777" w:rsidR="005F63A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3DB7FF8" w14:textId="77777777" w:rsidR="005F63AD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6C94354" w14:textId="77777777" w:rsidR="005F63AD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228DF7C" w14:textId="77777777" w:rsidR="005F63A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512562A" w14:textId="77777777" w:rsidR="005F63AD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B8052FC" w14:textId="77777777" w:rsidR="005F63AD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4FC8390" w14:textId="77777777" w:rsidR="005F63AD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64FE215" w14:textId="77777777" w:rsidR="005F63AD" w:rsidRDefault="00000000">
      <w:pPr>
        <w:pStyle w:val="Nadpis2"/>
      </w:pPr>
      <w:r>
        <w:t>Čl. 5</w:t>
      </w:r>
      <w:r>
        <w:br/>
        <w:t>Splatnost poplatku</w:t>
      </w:r>
    </w:p>
    <w:p w14:paraId="21A1375E" w14:textId="77777777" w:rsidR="005F63AD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40D5CEAA" w14:textId="77777777" w:rsidR="005F63AD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5662E77" w14:textId="77777777" w:rsidR="005F63AD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C117BDA" w14:textId="77777777" w:rsidR="005F63AD" w:rsidRDefault="00000000">
      <w:pPr>
        <w:pStyle w:val="Nadpis2"/>
      </w:pPr>
      <w:r>
        <w:t>Čl. 6</w:t>
      </w:r>
      <w:r>
        <w:br/>
        <w:t xml:space="preserve"> Osvobození</w:t>
      </w:r>
    </w:p>
    <w:p w14:paraId="65C90DE5" w14:textId="77777777" w:rsidR="005F63AD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D26F0C4" w14:textId="77777777" w:rsidR="005F63AD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9EF8299" w14:textId="77777777" w:rsidR="005F63AD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471D091" w14:textId="77777777" w:rsidR="005F63AD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D5B323A" w14:textId="77777777" w:rsidR="005F63AD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EA2B5F6" w14:textId="77777777" w:rsidR="005F63AD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32B5E82" w14:textId="77777777" w:rsidR="005F63AD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1D5674A" w14:textId="77777777" w:rsidR="005F63AD" w:rsidRDefault="00000000">
      <w:pPr>
        <w:pStyle w:val="Odstavec"/>
        <w:numPr>
          <w:ilvl w:val="1"/>
          <w:numId w:val="1"/>
        </w:numPr>
      </w:pPr>
      <w:r>
        <w:t>je narozena v období od 1.1. do 31.12. příslušného kalendářního roku,</w:t>
      </w:r>
    </w:p>
    <w:p w14:paraId="72E82EFD" w14:textId="77777777" w:rsidR="005F63AD" w:rsidRDefault="00000000">
      <w:pPr>
        <w:pStyle w:val="Odstavec"/>
        <w:numPr>
          <w:ilvl w:val="1"/>
          <w:numId w:val="1"/>
        </w:numPr>
      </w:pPr>
      <w:r>
        <w:t>v předchozím kalendářním roce dosáhla 80 let a více,</w:t>
      </w:r>
    </w:p>
    <w:p w14:paraId="505F8717" w14:textId="77777777" w:rsidR="005F63AD" w:rsidRDefault="00000000">
      <w:pPr>
        <w:pStyle w:val="Odstavec"/>
        <w:numPr>
          <w:ilvl w:val="1"/>
          <w:numId w:val="1"/>
        </w:numPr>
      </w:pPr>
      <w:r>
        <w:t xml:space="preserve">se zdržuje nepřetržitě v </w:t>
      </w:r>
      <w:proofErr w:type="gramStart"/>
      <w:r>
        <w:t>zahraničí</w:t>
      </w:r>
      <w:proofErr w:type="gramEnd"/>
      <w:r>
        <w:t xml:space="preserve"> a to déle než 6 měsíců v příslušném kalendářním roce,</w:t>
      </w:r>
    </w:p>
    <w:p w14:paraId="7BCE4C67" w14:textId="77777777" w:rsidR="005F63AD" w:rsidRDefault="00000000">
      <w:pPr>
        <w:pStyle w:val="Odstavec"/>
        <w:numPr>
          <w:ilvl w:val="1"/>
          <w:numId w:val="1"/>
        </w:numPr>
      </w:pPr>
      <w:r>
        <w:t xml:space="preserve">je umístěna ve zdravotnickém </w:t>
      </w:r>
      <w:proofErr w:type="gramStart"/>
      <w:r>
        <w:t>zařízení</w:t>
      </w:r>
      <w:proofErr w:type="gramEnd"/>
      <w:r>
        <w:t xml:space="preserve"> a to déle než 3 měsíce v příslušném kalendářním roce pokud se na ně nevztahuje osvobození dle odstavce 1), písmeno b) a d).</w:t>
      </w:r>
    </w:p>
    <w:p w14:paraId="3455FD76" w14:textId="77777777" w:rsidR="005F63A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1E95D06" w14:textId="77777777" w:rsidR="005F63AD" w:rsidRDefault="00000000">
      <w:pPr>
        <w:pStyle w:val="Nadpis2"/>
      </w:pPr>
      <w:r>
        <w:t>Čl. 7</w:t>
      </w:r>
      <w:r>
        <w:br/>
        <w:t>Přechodné a zrušovací ustanovení</w:t>
      </w:r>
    </w:p>
    <w:p w14:paraId="50A2A21E" w14:textId="77777777" w:rsidR="005F63A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A324B2B" w14:textId="77777777" w:rsidR="005F63AD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>
        <w:rPr>
          <w:spacing w:val="3"/>
          <w:sz w:val="23"/>
          <w:szCs w:val="23"/>
          <w:shd w:val="clear" w:color="auto" w:fill="FFFFFF"/>
        </w:rPr>
        <w:t>2/2022</w:t>
      </w:r>
      <w:r>
        <w:t>, Obecně závazná vyhláška obce Újezd, o místním poplatku za obecní systém odpadového hospodářství, ze dne 15. prosince 2022.</w:t>
      </w:r>
    </w:p>
    <w:p w14:paraId="467A642C" w14:textId="77777777" w:rsidR="005F63AD" w:rsidRDefault="00000000">
      <w:pPr>
        <w:pStyle w:val="Nadpis2"/>
      </w:pPr>
      <w:r>
        <w:t>Čl. 8</w:t>
      </w:r>
      <w:r>
        <w:br/>
        <w:t>Účinnost</w:t>
      </w:r>
    </w:p>
    <w:p w14:paraId="6061C49F" w14:textId="77777777" w:rsidR="005F63AD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F63AD" w14:paraId="56C6ED7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C10365" w14:textId="77777777" w:rsidR="005F63AD" w:rsidRDefault="00000000">
            <w:pPr>
              <w:pStyle w:val="PodpisovePole"/>
            </w:pPr>
            <w:r>
              <w:t>Petr Přichystal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AC084C" w14:textId="77777777" w:rsidR="005F63AD" w:rsidRDefault="00000000">
            <w:pPr>
              <w:pStyle w:val="PodpisovePole"/>
            </w:pPr>
            <w:r>
              <w:t>Ing. Jitka Mátlová v. r.</w:t>
            </w:r>
            <w:r>
              <w:br/>
              <w:t xml:space="preserve"> místostarostka</w:t>
            </w:r>
          </w:p>
        </w:tc>
      </w:tr>
      <w:tr w:rsidR="005F63AD" w14:paraId="3F6DC76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913F0F" w14:textId="77777777" w:rsidR="005F63AD" w:rsidRDefault="005F63A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2CDED7" w14:textId="77777777" w:rsidR="005F63AD" w:rsidRDefault="005F63AD">
            <w:pPr>
              <w:pStyle w:val="PodpisovePole"/>
            </w:pPr>
          </w:p>
        </w:tc>
      </w:tr>
    </w:tbl>
    <w:p w14:paraId="7186B5F1" w14:textId="77777777" w:rsidR="005F63AD" w:rsidRDefault="005F63AD"/>
    <w:sectPr w:rsidR="005F63A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6EA37" w14:textId="77777777" w:rsidR="006A1730" w:rsidRDefault="006A1730">
      <w:r>
        <w:separator/>
      </w:r>
    </w:p>
  </w:endnote>
  <w:endnote w:type="continuationSeparator" w:id="0">
    <w:p w14:paraId="1860B4E4" w14:textId="77777777" w:rsidR="006A1730" w:rsidRDefault="006A1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B077A" w14:textId="77777777" w:rsidR="006A1730" w:rsidRDefault="006A1730">
      <w:r>
        <w:rPr>
          <w:color w:val="000000"/>
        </w:rPr>
        <w:separator/>
      </w:r>
    </w:p>
  </w:footnote>
  <w:footnote w:type="continuationSeparator" w:id="0">
    <w:p w14:paraId="276D8B1D" w14:textId="77777777" w:rsidR="006A1730" w:rsidRDefault="006A1730">
      <w:r>
        <w:continuationSeparator/>
      </w:r>
    </w:p>
  </w:footnote>
  <w:footnote w:id="1">
    <w:p w14:paraId="3F417667" w14:textId="77777777" w:rsidR="005F63A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D6810D1" w14:textId="77777777" w:rsidR="005F63A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C59F758" w14:textId="77777777" w:rsidR="005F63AD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272C782" w14:textId="77777777" w:rsidR="005F63AD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85C8637" w14:textId="77777777" w:rsidR="005F63A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095CA76" w14:textId="77777777" w:rsidR="005F63A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D8512F1" w14:textId="77777777" w:rsidR="005F63A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5348DFB" w14:textId="77777777" w:rsidR="005F63AD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C379546" w14:textId="77777777" w:rsidR="005F63A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5147C"/>
    <w:multiLevelType w:val="multilevel"/>
    <w:tmpl w:val="05C0D8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96299842">
    <w:abstractNumId w:val="0"/>
  </w:num>
  <w:num w:numId="2" w16cid:durableId="2097633434">
    <w:abstractNumId w:val="0"/>
    <w:lvlOverride w:ilvl="0">
      <w:startOverride w:val="1"/>
    </w:lvlOverride>
  </w:num>
  <w:num w:numId="3" w16cid:durableId="276656">
    <w:abstractNumId w:val="0"/>
    <w:lvlOverride w:ilvl="0">
      <w:startOverride w:val="1"/>
    </w:lvlOverride>
  </w:num>
  <w:num w:numId="4" w16cid:durableId="108398519">
    <w:abstractNumId w:val="0"/>
    <w:lvlOverride w:ilvl="0">
      <w:startOverride w:val="1"/>
    </w:lvlOverride>
  </w:num>
  <w:num w:numId="5" w16cid:durableId="788862568">
    <w:abstractNumId w:val="0"/>
    <w:lvlOverride w:ilvl="0">
      <w:startOverride w:val="1"/>
    </w:lvlOverride>
  </w:num>
  <w:num w:numId="6" w16cid:durableId="971138068">
    <w:abstractNumId w:val="0"/>
    <w:lvlOverride w:ilvl="0">
      <w:startOverride w:val="1"/>
    </w:lvlOverride>
  </w:num>
  <w:num w:numId="7" w16cid:durableId="6062735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F63AD"/>
    <w:rsid w:val="005F63AD"/>
    <w:rsid w:val="006A1730"/>
    <w:rsid w:val="006D4D54"/>
    <w:rsid w:val="0099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E8354"/>
  <w15:docId w15:val="{B9BE5E28-A67C-4436-920F-83A65414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661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Mátlová J. (Ing.)</dc:creator>
  <cp:lastModifiedBy>Veronika Schandlová</cp:lastModifiedBy>
  <cp:revision>2</cp:revision>
  <cp:lastPrinted>2023-12-15T10:56:00Z</cp:lastPrinted>
  <dcterms:created xsi:type="dcterms:W3CDTF">2023-12-15T16:30:00Z</dcterms:created>
  <dcterms:modified xsi:type="dcterms:W3CDTF">2023-12-15T16:30:00Z</dcterms:modified>
</cp:coreProperties>
</file>