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6354" w14:textId="77777777" w:rsidR="009B33F1" w:rsidRPr="00CE5FDB" w:rsidRDefault="009B33F1">
      <w:pPr>
        <w:pStyle w:val="Zhlav"/>
        <w:tabs>
          <w:tab w:val="clear" w:pos="4536"/>
          <w:tab w:val="clear" w:pos="9072"/>
        </w:tabs>
        <w:rPr>
          <w:rFonts w:ascii="Cambria" w:hAnsi="Cambria" w:cs="Arial"/>
          <w:bCs/>
          <w:sz w:val="22"/>
          <w:szCs w:val="22"/>
        </w:rPr>
      </w:pPr>
    </w:p>
    <w:p w14:paraId="78B34E7A" w14:textId="2F43502C" w:rsidR="00E963F9" w:rsidRPr="0001670D" w:rsidRDefault="00E963F9" w:rsidP="00E963F9">
      <w:pPr>
        <w:pStyle w:val="Zkladntext"/>
        <w:spacing w:after="0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  <w:r w:rsidRPr="0001670D">
        <w:rPr>
          <w:rFonts w:ascii="Cambria" w:hAnsi="Cambria" w:cs="Arial"/>
          <w:b/>
          <w:color w:val="000000" w:themeColor="text1"/>
          <w:sz w:val="32"/>
          <w:szCs w:val="32"/>
        </w:rPr>
        <w:t xml:space="preserve">Obec </w:t>
      </w:r>
      <w:r w:rsidR="00E9437A">
        <w:rPr>
          <w:rFonts w:ascii="Cambria" w:hAnsi="Cambria" w:cs="Arial"/>
          <w:b/>
          <w:color w:val="000000" w:themeColor="text1"/>
          <w:sz w:val="32"/>
          <w:szCs w:val="32"/>
        </w:rPr>
        <w:t>Starý Šachov</w:t>
      </w:r>
    </w:p>
    <w:p w14:paraId="11D6A1AC" w14:textId="746F7243" w:rsidR="00E963F9" w:rsidRPr="0001670D" w:rsidRDefault="00E963F9" w:rsidP="0016776D">
      <w:pPr>
        <w:pStyle w:val="Zkladntext"/>
        <w:spacing w:after="0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  <w:r w:rsidRPr="0001670D">
        <w:rPr>
          <w:rFonts w:ascii="Cambria" w:hAnsi="Cambria" w:cs="Arial"/>
          <w:b/>
          <w:color w:val="000000" w:themeColor="text1"/>
          <w:sz w:val="32"/>
          <w:szCs w:val="32"/>
        </w:rPr>
        <w:t xml:space="preserve">Zastupitelstvo obce </w:t>
      </w:r>
      <w:r w:rsidR="00E9437A">
        <w:rPr>
          <w:rFonts w:ascii="Cambria" w:hAnsi="Cambria" w:cs="Arial"/>
          <w:b/>
          <w:color w:val="000000" w:themeColor="text1"/>
          <w:sz w:val="32"/>
          <w:szCs w:val="32"/>
        </w:rPr>
        <w:t>Starý Šachov</w:t>
      </w:r>
    </w:p>
    <w:p w14:paraId="481FE2C5" w14:textId="1E08B149" w:rsidR="0016776D" w:rsidRPr="0001670D" w:rsidRDefault="00E963F9" w:rsidP="0016776D">
      <w:pPr>
        <w:pStyle w:val="Zkladntext"/>
        <w:spacing w:after="0"/>
        <w:jc w:val="center"/>
        <w:rPr>
          <w:rFonts w:ascii="Cambria" w:hAnsi="Cambria" w:cs="Arial"/>
          <w:b/>
          <w:color w:val="000000" w:themeColor="text1"/>
          <w:sz w:val="32"/>
          <w:szCs w:val="32"/>
        </w:rPr>
      </w:pPr>
      <w:r w:rsidRPr="0001670D">
        <w:rPr>
          <w:rFonts w:ascii="Cambria" w:hAnsi="Cambria" w:cs="Arial"/>
          <w:b/>
          <w:color w:val="000000" w:themeColor="text1"/>
          <w:sz w:val="32"/>
          <w:szCs w:val="32"/>
        </w:rPr>
        <w:t xml:space="preserve">Obecně závazná vyhláška obce </w:t>
      </w:r>
      <w:r w:rsidR="00E9437A">
        <w:rPr>
          <w:rFonts w:ascii="Cambria" w:hAnsi="Cambria" w:cs="Arial"/>
          <w:b/>
          <w:color w:val="000000" w:themeColor="text1"/>
          <w:sz w:val="32"/>
          <w:szCs w:val="32"/>
        </w:rPr>
        <w:t>Starý Šachov</w:t>
      </w:r>
    </w:p>
    <w:p w14:paraId="720506FE" w14:textId="222DFA58" w:rsidR="00E963F9" w:rsidRPr="004C76D2" w:rsidRDefault="004C76D2" w:rsidP="00E963F9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  <w:r w:rsidRPr="004C76D2">
        <w:rPr>
          <w:rFonts w:ascii="Cambria" w:hAnsi="Cambria" w:cs="Arial"/>
          <w:b/>
          <w:sz w:val="32"/>
          <w:szCs w:val="32"/>
        </w:rPr>
        <w:t xml:space="preserve">č. </w:t>
      </w:r>
    </w:p>
    <w:p w14:paraId="45EA315D" w14:textId="77777777" w:rsidR="00774261" w:rsidRPr="00CE5FDB" w:rsidRDefault="00774261" w:rsidP="00F64363">
      <w:pPr>
        <w:pStyle w:val="Zkladntextodsazen"/>
        <w:spacing w:after="60"/>
        <w:ind w:firstLine="0"/>
        <w:jc w:val="center"/>
        <w:rPr>
          <w:rFonts w:ascii="Cambria" w:hAnsi="Cambria" w:cs="Arial"/>
          <w:b/>
          <w:sz w:val="22"/>
          <w:szCs w:val="22"/>
        </w:rPr>
      </w:pPr>
    </w:p>
    <w:p w14:paraId="447496A0" w14:textId="77777777" w:rsidR="00F64363" w:rsidRPr="00CE5FDB" w:rsidRDefault="00F64363" w:rsidP="00F64363">
      <w:pPr>
        <w:pStyle w:val="Zkladntextodsazen"/>
        <w:spacing w:after="60"/>
        <w:ind w:firstLine="0"/>
        <w:jc w:val="center"/>
        <w:rPr>
          <w:rFonts w:ascii="Cambria" w:hAnsi="Cambria" w:cs="Arial"/>
          <w:b/>
          <w:sz w:val="22"/>
          <w:szCs w:val="22"/>
        </w:rPr>
      </w:pPr>
      <w:r w:rsidRPr="00CE5FDB">
        <w:rPr>
          <w:rFonts w:ascii="Cambria" w:hAnsi="Cambria" w:cs="Arial"/>
          <w:b/>
          <w:sz w:val="22"/>
          <w:szCs w:val="22"/>
        </w:rPr>
        <w:t>kterou se vydává požární řád obce</w:t>
      </w:r>
    </w:p>
    <w:p w14:paraId="47C349CC" w14:textId="77777777" w:rsidR="00F64363" w:rsidRPr="00CE5FDB" w:rsidRDefault="00F64363" w:rsidP="00F64363">
      <w:pPr>
        <w:pStyle w:val="Zkladntextodsazen"/>
        <w:ind w:firstLine="0"/>
        <w:jc w:val="center"/>
        <w:rPr>
          <w:rFonts w:ascii="Cambria" w:hAnsi="Cambria" w:cs="Arial"/>
          <w:sz w:val="22"/>
          <w:szCs w:val="22"/>
        </w:rPr>
      </w:pPr>
    </w:p>
    <w:p w14:paraId="29F2F080" w14:textId="2C3CBB65" w:rsidR="00F64363" w:rsidRPr="00CE5FDB" w:rsidRDefault="00F64363" w:rsidP="0016776D">
      <w:pPr>
        <w:pStyle w:val="Zkladntext"/>
        <w:spacing w:after="0"/>
        <w:jc w:val="center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Zastupitelstvo obce </w:t>
      </w:r>
      <w:r w:rsidR="00E9437A" w:rsidRPr="00C468FD">
        <w:rPr>
          <w:rFonts w:ascii="Cambria" w:hAnsi="Cambria" w:cs="Arial"/>
          <w:bCs/>
          <w:color w:val="000000" w:themeColor="text1"/>
          <w:sz w:val="22"/>
          <w:szCs w:val="22"/>
        </w:rPr>
        <w:t>Starý Šachov</w:t>
      </w:r>
      <w:r w:rsidR="00E9437A" w:rsidRPr="00CE5FDB">
        <w:rPr>
          <w:rFonts w:ascii="Cambria" w:hAnsi="Cambria" w:cs="Arial"/>
          <w:sz w:val="22"/>
          <w:szCs w:val="22"/>
        </w:rPr>
        <w:t xml:space="preserve"> </w:t>
      </w:r>
      <w:r w:rsidRPr="00CE5FDB">
        <w:rPr>
          <w:rFonts w:ascii="Cambria" w:hAnsi="Cambria" w:cs="Arial"/>
          <w:sz w:val="22"/>
          <w:szCs w:val="22"/>
        </w:rPr>
        <w:t>se na svém zasedání konaném dne</w:t>
      </w:r>
      <w:r w:rsidR="0016776D" w:rsidRPr="00CE5FDB">
        <w:rPr>
          <w:rFonts w:ascii="Cambria" w:hAnsi="Cambria" w:cs="Arial"/>
          <w:sz w:val="22"/>
          <w:szCs w:val="22"/>
        </w:rPr>
        <w:t xml:space="preserve"> </w:t>
      </w:r>
      <w:r w:rsidR="008E5DE3">
        <w:rPr>
          <w:rFonts w:ascii="Cambria" w:hAnsi="Cambria" w:cs="Arial"/>
          <w:sz w:val="22"/>
          <w:szCs w:val="22"/>
        </w:rPr>
        <w:t>30.3.2023</w:t>
      </w:r>
      <w:r w:rsidRPr="00CE5FDB">
        <w:rPr>
          <w:rFonts w:ascii="Cambria" w:hAnsi="Cambria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CE5FDB">
        <w:rPr>
          <w:rFonts w:ascii="Cambria" w:hAnsi="Cambria" w:cs="Arial"/>
          <w:sz w:val="22"/>
          <w:szCs w:val="22"/>
        </w:rPr>
        <w:t> </w:t>
      </w:r>
      <w:r w:rsidRPr="00CE5FDB">
        <w:rPr>
          <w:rFonts w:ascii="Cambria" w:hAnsi="Cambria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8012CB9" w14:textId="77777777" w:rsidR="00F64363" w:rsidRPr="00CE5FDB" w:rsidRDefault="00F64363" w:rsidP="00F64363">
      <w:pPr>
        <w:rPr>
          <w:rFonts w:ascii="Cambria" w:hAnsi="Cambria" w:cs="Arial"/>
          <w:sz w:val="22"/>
          <w:szCs w:val="22"/>
        </w:rPr>
      </w:pPr>
    </w:p>
    <w:p w14:paraId="101DA753" w14:textId="77777777" w:rsidR="00F64363" w:rsidRPr="00CE5FDB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Čl. 1</w:t>
      </w:r>
      <w:r w:rsidRPr="00CE5FDB">
        <w:rPr>
          <w:rFonts w:ascii="Cambria" w:hAnsi="Cambria" w:cs="Arial"/>
          <w:sz w:val="22"/>
          <w:szCs w:val="22"/>
        </w:rPr>
        <w:br/>
        <w:t>Úvodní ustanovení</w:t>
      </w:r>
    </w:p>
    <w:p w14:paraId="5CA8E721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56B7BDDF" w14:textId="77777777" w:rsidR="00F64363" w:rsidRPr="00CE5FDB" w:rsidRDefault="001908F6" w:rsidP="001908F6">
      <w:pPr>
        <w:pStyle w:val="Normlnweb"/>
        <w:spacing w:before="0" w:beforeAutospacing="0" w:after="0" w:afterAutospacing="0"/>
        <w:ind w:firstLine="0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(1)</w:t>
      </w:r>
      <w:r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>Tato vyhláška</w:t>
      </w:r>
      <w:r w:rsidR="00F64363" w:rsidRPr="00CE5FDB">
        <w:rPr>
          <w:rFonts w:ascii="Cambria" w:hAnsi="Cambria" w:cs="Arial"/>
          <w:color w:val="auto"/>
          <w:sz w:val="22"/>
          <w:szCs w:val="22"/>
        </w:rPr>
        <w:t xml:space="preserve"> </w:t>
      </w:r>
      <w:r w:rsidR="00F64363" w:rsidRPr="00CE5FDB">
        <w:rPr>
          <w:rFonts w:ascii="Cambria" w:hAnsi="Cambria" w:cs="Arial"/>
          <w:sz w:val="22"/>
          <w:szCs w:val="22"/>
        </w:rPr>
        <w:t xml:space="preserve">upravuje organizaci a zásady zabezpečení požární ochrany v obci. </w:t>
      </w:r>
    </w:p>
    <w:p w14:paraId="61FBE887" w14:textId="77777777" w:rsidR="001908F6" w:rsidRPr="00CE5FDB" w:rsidRDefault="001908F6" w:rsidP="001908F6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18147F0D" w14:textId="77777777" w:rsidR="001908F6" w:rsidRPr="00CE5FDB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Cambria" w:hAnsi="Cambria" w:cs="Arial"/>
          <w:color w:val="FF0000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(2)</w:t>
      </w:r>
      <w:r w:rsidRPr="00CE5FDB">
        <w:rPr>
          <w:rFonts w:ascii="Cambria" w:hAnsi="Cambria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55AE0CD" w14:textId="77777777" w:rsidR="001908F6" w:rsidRPr="00CE5FDB" w:rsidRDefault="001908F6" w:rsidP="001908F6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6A6EF276" w14:textId="77777777" w:rsidR="00F64363" w:rsidRPr="00CE5FDB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Čl. 2</w:t>
      </w:r>
      <w:r w:rsidRPr="00CE5FDB">
        <w:rPr>
          <w:rFonts w:ascii="Cambria" w:hAnsi="Cambria" w:cs="Arial"/>
          <w:sz w:val="22"/>
          <w:szCs w:val="22"/>
        </w:rPr>
        <w:br/>
        <w:t>Vymezení činnosti osob pověřených zabezpečováním požární ochrany v obci</w:t>
      </w:r>
    </w:p>
    <w:p w14:paraId="3D58787A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0612B179" w14:textId="7597FF2D" w:rsidR="00F64363" w:rsidRPr="00CE5FD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16776D" w:rsidRPr="00CE5FDB">
        <w:rPr>
          <w:rFonts w:ascii="Cambria" w:hAnsi="Cambria" w:cs="Arial"/>
          <w:bCs/>
          <w:color w:val="000000" w:themeColor="text1"/>
          <w:sz w:val="22"/>
          <w:szCs w:val="22"/>
        </w:rPr>
        <w:t>Velká Bukovina</w:t>
      </w:r>
      <w:r w:rsidRPr="00CE5FDB">
        <w:rPr>
          <w:rFonts w:ascii="Cambria" w:hAnsi="Cambria" w:cs="Arial"/>
          <w:sz w:val="22"/>
          <w:szCs w:val="22"/>
        </w:rPr>
        <w:t xml:space="preserve"> (dále jen „obec“) je zajištěna jednotkou sboru dobrovolných hasičů obce </w:t>
      </w:r>
      <w:r w:rsidR="000F42D4" w:rsidRPr="00CE5FDB">
        <w:rPr>
          <w:rFonts w:ascii="Cambria" w:hAnsi="Cambria" w:cs="Arial"/>
          <w:bCs/>
          <w:color w:val="000000" w:themeColor="text1"/>
          <w:sz w:val="22"/>
          <w:szCs w:val="22"/>
        </w:rPr>
        <w:t xml:space="preserve">Velká Bukovina </w:t>
      </w:r>
      <w:r w:rsidRPr="00CE5FDB">
        <w:rPr>
          <w:rFonts w:ascii="Cambria" w:hAnsi="Cambria" w:cs="Arial"/>
          <w:sz w:val="22"/>
          <w:szCs w:val="22"/>
        </w:rPr>
        <w:t>(dále jen „JSDH obce“) podle čl. 5 této vyhlášky a</w:t>
      </w:r>
      <w:r w:rsidR="00630470" w:rsidRPr="00CE5FDB">
        <w:rPr>
          <w:rFonts w:ascii="Cambria" w:hAnsi="Cambria" w:cs="Arial"/>
          <w:sz w:val="22"/>
          <w:szCs w:val="22"/>
        </w:rPr>
        <w:t> </w:t>
      </w:r>
      <w:r w:rsidRPr="00CE5FDB">
        <w:rPr>
          <w:rFonts w:ascii="Cambria" w:hAnsi="Cambria" w:cs="Arial"/>
          <w:sz w:val="22"/>
          <w:szCs w:val="22"/>
        </w:rPr>
        <w:t xml:space="preserve">dále jednotkami požární ochrany uvedenými v příloze č. 1 této vyhlášky. </w:t>
      </w:r>
    </w:p>
    <w:p w14:paraId="162F1792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27A800C0" w14:textId="77777777" w:rsidR="00F64363" w:rsidRPr="00CE5FD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CE5FDB">
        <w:rPr>
          <w:rFonts w:ascii="Cambria" w:hAnsi="Cambria" w:cs="Arial"/>
          <w:sz w:val="22"/>
          <w:szCs w:val="22"/>
        </w:rPr>
        <w:t>pověřeny</w:t>
      </w:r>
      <w:proofErr w:type="gramEnd"/>
      <w:r w:rsidRPr="00CE5FDB">
        <w:rPr>
          <w:rFonts w:ascii="Cambria" w:hAnsi="Cambria" w:cs="Arial"/>
          <w:sz w:val="22"/>
          <w:szCs w:val="22"/>
        </w:rPr>
        <w:t xml:space="preserve"> tyto orgány obce:</w:t>
      </w:r>
    </w:p>
    <w:p w14:paraId="73318EE1" w14:textId="64A01773" w:rsidR="00F64363" w:rsidRPr="00CE5FD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Cambria" w:hAnsi="Cambria" w:cs="Arial"/>
          <w:color w:val="FF0000"/>
          <w:lang w:val="cs-CZ"/>
        </w:rPr>
      </w:pPr>
      <w:r w:rsidRPr="00CE5FDB">
        <w:rPr>
          <w:rFonts w:ascii="Cambria" w:hAnsi="Cambria" w:cs="Arial"/>
          <w:lang w:val="cs-CZ"/>
        </w:rPr>
        <w:t>zastupitelstvo obce -</w:t>
      </w:r>
      <w:r w:rsidRPr="00CE5FDB">
        <w:rPr>
          <w:rFonts w:ascii="Cambria" w:hAnsi="Cambria" w:cs="Arial"/>
          <w:color w:val="FF0000"/>
          <w:lang w:val="cs-CZ"/>
        </w:rPr>
        <w:t xml:space="preserve"> </w:t>
      </w:r>
      <w:r w:rsidRPr="00CE5FDB">
        <w:rPr>
          <w:rFonts w:ascii="Cambria" w:eastAsia="Times New Roman" w:hAnsi="Cambria" w:cs="Arial"/>
          <w:color w:val="000000"/>
          <w:lang w:val="cs-CZ" w:eastAsia="cs-CZ"/>
        </w:rPr>
        <w:t xml:space="preserve">projednáním stavu požární ochrany v obci minimálně 1 x za </w:t>
      </w:r>
      <w:r w:rsidR="00CB5F3F" w:rsidRPr="00CE5FDB">
        <w:rPr>
          <w:rFonts w:ascii="Cambria" w:eastAsia="Times New Roman" w:hAnsi="Cambria" w:cs="Arial"/>
          <w:color w:val="000000"/>
          <w:lang w:val="cs-CZ" w:eastAsia="cs-CZ"/>
        </w:rPr>
        <w:t>12 měsíců nebo</w:t>
      </w:r>
      <w:r w:rsidRPr="00CE5FDB">
        <w:rPr>
          <w:rFonts w:ascii="Cambria" w:eastAsia="Times New Roman" w:hAnsi="Cambria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CE5FDB">
        <w:rPr>
          <w:rFonts w:ascii="Cambria" w:eastAsia="Times New Roman" w:hAnsi="Cambria" w:cs="Arial"/>
          <w:color w:val="000000"/>
          <w:lang w:val="cs-CZ" w:eastAsia="cs-CZ"/>
        </w:rPr>
        <w:t xml:space="preserve"> zajištění </w:t>
      </w:r>
      <w:r w:rsidRPr="00CE5FDB">
        <w:rPr>
          <w:rFonts w:ascii="Cambria" w:eastAsia="Times New Roman" w:hAnsi="Cambria" w:cs="Arial"/>
          <w:color w:val="000000"/>
          <w:lang w:val="cs-CZ" w:eastAsia="cs-CZ"/>
        </w:rPr>
        <w:t>požární ochran</w:t>
      </w:r>
      <w:r w:rsidR="00CB5F3F" w:rsidRPr="00CE5FDB">
        <w:rPr>
          <w:rFonts w:ascii="Cambria" w:eastAsia="Times New Roman" w:hAnsi="Cambria" w:cs="Arial"/>
          <w:color w:val="000000"/>
          <w:lang w:val="cs-CZ" w:eastAsia="cs-CZ"/>
        </w:rPr>
        <w:t>y</w:t>
      </w:r>
      <w:r w:rsidRPr="00CE5FDB">
        <w:rPr>
          <w:rFonts w:ascii="Cambria" w:eastAsia="Times New Roman" w:hAnsi="Cambria" w:cs="Arial"/>
          <w:color w:val="000000"/>
          <w:lang w:val="cs-CZ" w:eastAsia="cs-CZ"/>
        </w:rPr>
        <w:t xml:space="preserve"> </w:t>
      </w:r>
      <w:proofErr w:type="gramStart"/>
      <w:r w:rsidRPr="00CE5FDB">
        <w:rPr>
          <w:rFonts w:ascii="Cambria" w:eastAsia="Times New Roman" w:hAnsi="Cambria" w:cs="Arial"/>
          <w:color w:val="000000"/>
          <w:lang w:val="cs-CZ" w:eastAsia="cs-CZ"/>
        </w:rPr>
        <w:t>v  obci</w:t>
      </w:r>
      <w:proofErr w:type="gramEnd"/>
      <w:r w:rsidRPr="00CE5FDB">
        <w:rPr>
          <w:rFonts w:ascii="Cambria" w:eastAsia="Times New Roman" w:hAnsi="Cambria" w:cs="Arial"/>
          <w:color w:val="000000"/>
          <w:lang w:val="cs-CZ" w:eastAsia="cs-CZ"/>
        </w:rPr>
        <w:t>,</w:t>
      </w:r>
    </w:p>
    <w:p w14:paraId="09912ECE" w14:textId="77777777" w:rsidR="00CE5FDB" w:rsidRPr="00CE5FDB" w:rsidRDefault="00F64363" w:rsidP="00CE5F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5" w:line="248" w:lineRule="auto"/>
        <w:ind w:left="1418" w:right="3" w:hanging="851"/>
        <w:jc w:val="both"/>
        <w:rPr>
          <w:rFonts w:ascii="Cambria" w:hAnsi="Cambria"/>
        </w:rPr>
      </w:pPr>
      <w:proofErr w:type="gramStart"/>
      <w:r w:rsidRPr="00CE5FDB">
        <w:rPr>
          <w:rFonts w:ascii="Cambria" w:hAnsi="Cambria" w:cs="Arial"/>
          <w:lang w:val="cs-CZ"/>
        </w:rPr>
        <w:t>starosta -</w:t>
      </w:r>
      <w:r w:rsidRPr="00CE5FDB">
        <w:rPr>
          <w:rFonts w:ascii="Cambria" w:hAnsi="Cambria" w:cs="Arial"/>
          <w:color w:val="FF0000"/>
          <w:lang w:val="cs-CZ"/>
        </w:rPr>
        <w:t xml:space="preserve"> </w:t>
      </w:r>
      <w:r w:rsidR="00CB5F3F" w:rsidRPr="00CE5FDB">
        <w:rPr>
          <w:rFonts w:ascii="Cambria" w:eastAsia="Times New Roman" w:hAnsi="Cambria" w:cs="Arial"/>
          <w:color w:val="000000"/>
          <w:lang w:val="cs-CZ" w:eastAsia="cs-CZ"/>
        </w:rPr>
        <w:t>zabezpečováním</w:t>
      </w:r>
      <w:proofErr w:type="gramEnd"/>
      <w:r w:rsidRPr="00CE5FDB">
        <w:rPr>
          <w:rFonts w:ascii="Cambria" w:eastAsia="Times New Roman" w:hAnsi="Cambria" w:cs="Arial"/>
          <w:color w:val="000000"/>
          <w:lang w:val="cs-CZ" w:eastAsia="cs-CZ"/>
        </w:rPr>
        <w:t xml:space="preserve"> pravidelných kontrol dodržování předpisů </w:t>
      </w:r>
      <w:r w:rsidR="007057EF" w:rsidRPr="00CE5FDB">
        <w:rPr>
          <w:rFonts w:ascii="Cambria" w:eastAsia="Times New Roman" w:hAnsi="Cambria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CE5FDB">
        <w:rPr>
          <w:rFonts w:ascii="Cambria" w:eastAsia="Times New Roman" w:hAnsi="Cambria" w:cs="Arial"/>
          <w:color w:val="000000"/>
          <w:lang w:val="cs-CZ" w:eastAsia="cs-CZ"/>
        </w:rPr>
        <w:t>.</w:t>
      </w:r>
    </w:p>
    <w:p w14:paraId="581B6F47" w14:textId="6230EA16" w:rsidR="000F42D4" w:rsidRPr="00CE5FDB" w:rsidRDefault="000F42D4" w:rsidP="00CE5F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5" w:line="248" w:lineRule="auto"/>
        <w:ind w:left="1418" w:right="3" w:hanging="851"/>
        <w:jc w:val="both"/>
        <w:rPr>
          <w:rFonts w:ascii="Cambria" w:hAnsi="Cambria"/>
        </w:rPr>
      </w:pPr>
      <w:proofErr w:type="spellStart"/>
      <w:r w:rsidRPr="00CE5FDB">
        <w:rPr>
          <w:rFonts w:ascii="Cambria" w:hAnsi="Cambria"/>
        </w:rPr>
        <w:t>Odborně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způsobilá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osoba</w:t>
      </w:r>
      <w:proofErr w:type="spellEnd"/>
      <w:r w:rsidRPr="00CE5FDB">
        <w:rPr>
          <w:rFonts w:ascii="Cambria" w:hAnsi="Cambria"/>
        </w:rPr>
        <w:t xml:space="preserve"> v PO</w:t>
      </w:r>
    </w:p>
    <w:p w14:paraId="705A0149" w14:textId="6CB0837F" w:rsidR="00CE5FDB" w:rsidRPr="00CE5FDB" w:rsidRDefault="000F42D4" w:rsidP="00CE5FDB">
      <w:pPr>
        <w:spacing w:line="259" w:lineRule="auto"/>
        <w:ind w:left="1418" w:right="197" w:hanging="851"/>
        <w:rPr>
          <w:rFonts w:ascii="Cambria" w:hAnsi="Cambria"/>
          <w:sz w:val="22"/>
          <w:szCs w:val="22"/>
        </w:rPr>
      </w:pPr>
      <w:r w:rsidRPr="00CE5FDB">
        <w:rPr>
          <w:rFonts w:ascii="Cambria" w:hAnsi="Cambria"/>
          <w:sz w:val="22"/>
          <w:szCs w:val="22"/>
        </w:rPr>
        <w:t xml:space="preserve">                   (může vykonávat činnost pouze na základě osvědčení o odborné způsobilosti vydané</w:t>
      </w:r>
      <w:r w:rsidR="00CE5FDB" w:rsidRPr="00CE5FDB">
        <w:rPr>
          <w:rFonts w:ascii="Cambria" w:hAnsi="Cambria"/>
          <w:sz w:val="22"/>
          <w:szCs w:val="22"/>
        </w:rPr>
        <w:t xml:space="preserve"> </w:t>
      </w:r>
      <w:r w:rsidRPr="00CE5FDB">
        <w:rPr>
          <w:rFonts w:ascii="Cambria" w:hAnsi="Cambria"/>
          <w:sz w:val="22"/>
          <w:szCs w:val="22"/>
        </w:rPr>
        <w:t xml:space="preserve">Ministerstvem vnitra ČR) </w:t>
      </w:r>
    </w:p>
    <w:p w14:paraId="1B3121C3" w14:textId="77777777" w:rsidR="00CE5FDB" w:rsidRPr="00CE5FDB" w:rsidRDefault="000F42D4" w:rsidP="00CE5FDB">
      <w:pPr>
        <w:pStyle w:val="Odstavecseseznamem"/>
        <w:numPr>
          <w:ilvl w:val="2"/>
          <w:numId w:val="18"/>
        </w:numPr>
        <w:spacing w:after="735" w:line="248" w:lineRule="auto"/>
        <w:ind w:left="1701" w:right="3" w:hanging="283"/>
        <w:rPr>
          <w:rFonts w:ascii="Cambria" w:hAnsi="Cambria"/>
        </w:rPr>
      </w:pPr>
      <w:proofErr w:type="spellStart"/>
      <w:r w:rsidRPr="00CE5FDB">
        <w:rPr>
          <w:rFonts w:ascii="Cambria" w:hAnsi="Cambria"/>
        </w:rPr>
        <w:t>Zpracovává</w:t>
      </w:r>
      <w:proofErr w:type="spellEnd"/>
      <w:r w:rsidRPr="00CE5FDB">
        <w:rPr>
          <w:rFonts w:ascii="Cambria" w:hAnsi="Cambria"/>
        </w:rPr>
        <w:t xml:space="preserve"> a </w:t>
      </w:r>
      <w:proofErr w:type="spellStart"/>
      <w:r w:rsidRPr="00CE5FDB">
        <w:rPr>
          <w:rFonts w:ascii="Cambria" w:hAnsi="Cambria"/>
        </w:rPr>
        <w:t>provádí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kontrolu</w:t>
      </w:r>
      <w:proofErr w:type="spellEnd"/>
      <w:r w:rsidRPr="00CE5FDB">
        <w:rPr>
          <w:rFonts w:ascii="Cambria" w:hAnsi="Cambria"/>
        </w:rPr>
        <w:t xml:space="preserve"> </w:t>
      </w:r>
      <w:proofErr w:type="gramStart"/>
      <w:r w:rsidRPr="00CE5FDB">
        <w:rPr>
          <w:rFonts w:ascii="Cambria" w:hAnsi="Cambria"/>
        </w:rPr>
        <w:t>a</w:t>
      </w:r>
      <w:proofErr w:type="gram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aktualizaci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dokumentace</w:t>
      </w:r>
      <w:proofErr w:type="spellEnd"/>
      <w:r w:rsidRPr="00CE5FDB">
        <w:rPr>
          <w:rFonts w:ascii="Cambria" w:hAnsi="Cambria"/>
        </w:rPr>
        <w:t xml:space="preserve"> PO</w:t>
      </w:r>
    </w:p>
    <w:p w14:paraId="6FBB8269" w14:textId="495D7553" w:rsidR="000F42D4" w:rsidRPr="00CE5FDB" w:rsidRDefault="000F42D4" w:rsidP="00CE5FDB">
      <w:pPr>
        <w:pStyle w:val="Odstavecseseznamem"/>
        <w:numPr>
          <w:ilvl w:val="2"/>
          <w:numId w:val="18"/>
        </w:numPr>
        <w:spacing w:after="735" w:line="248" w:lineRule="auto"/>
        <w:ind w:left="1701" w:right="3" w:hanging="283"/>
        <w:rPr>
          <w:rFonts w:ascii="Cambria" w:hAnsi="Cambria"/>
        </w:rPr>
      </w:pPr>
      <w:proofErr w:type="spellStart"/>
      <w:r w:rsidRPr="00CE5FDB">
        <w:rPr>
          <w:rFonts w:ascii="Cambria" w:hAnsi="Cambria"/>
        </w:rPr>
        <w:t>Provádí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školení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požární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hlídky</w:t>
      </w:r>
      <w:proofErr w:type="spellEnd"/>
      <w:r w:rsidRPr="00CE5FDB">
        <w:rPr>
          <w:rFonts w:ascii="Cambria" w:hAnsi="Cambria"/>
        </w:rPr>
        <w:t xml:space="preserve"> 1 x </w:t>
      </w:r>
      <w:proofErr w:type="spellStart"/>
      <w:r w:rsidRPr="00CE5FDB">
        <w:rPr>
          <w:rFonts w:ascii="Cambria" w:hAnsi="Cambria"/>
        </w:rPr>
        <w:t>ročně</w:t>
      </w:r>
      <w:proofErr w:type="spellEnd"/>
      <w:r w:rsidRPr="00CE5FDB">
        <w:rPr>
          <w:rFonts w:ascii="Cambria" w:hAnsi="Cambria"/>
        </w:rPr>
        <w:t xml:space="preserve"> (</w:t>
      </w:r>
      <w:proofErr w:type="spellStart"/>
      <w:r w:rsidRPr="00CE5FDB">
        <w:rPr>
          <w:rFonts w:ascii="Cambria" w:hAnsi="Cambria"/>
        </w:rPr>
        <w:t>jen</w:t>
      </w:r>
      <w:proofErr w:type="spellEnd"/>
      <w:r w:rsidRPr="00CE5FDB">
        <w:rPr>
          <w:rFonts w:ascii="Cambria" w:hAnsi="Cambria"/>
        </w:rPr>
        <w:t xml:space="preserve"> pro </w:t>
      </w:r>
      <w:proofErr w:type="spellStart"/>
      <w:r w:rsidRPr="00CE5FDB">
        <w:rPr>
          <w:rFonts w:ascii="Cambria" w:hAnsi="Cambria"/>
        </w:rPr>
        <w:t>akce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konané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obcí</w:t>
      </w:r>
      <w:proofErr w:type="spellEnd"/>
      <w:r w:rsidRPr="00CE5FDB">
        <w:rPr>
          <w:rFonts w:ascii="Cambria" w:hAnsi="Cambria"/>
        </w:rPr>
        <w:t xml:space="preserve">, </w:t>
      </w:r>
      <w:proofErr w:type="spellStart"/>
      <w:r w:rsidRPr="00CE5FDB">
        <w:rPr>
          <w:rFonts w:ascii="Cambria" w:hAnsi="Cambria"/>
        </w:rPr>
        <w:t>při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kterých</w:t>
      </w:r>
      <w:proofErr w:type="spellEnd"/>
      <w:r w:rsidR="0077652A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hrozí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zvýšené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nebezpečí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vzniku</w:t>
      </w:r>
      <w:proofErr w:type="spellEnd"/>
      <w:r w:rsidRPr="00CE5FDB">
        <w:rPr>
          <w:rFonts w:ascii="Cambria" w:hAnsi="Cambria"/>
        </w:rPr>
        <w:t xml:space="preserve"> </w:t>
      </w:r>
      <w:proofErr w:type="spellStart"/>
      <w:r w:rsidRPr="00CE5FDB">
        <w:rPr>
          <w:rFonts w:ascii="Cambria" w:hAnsi="Cambria"/>
        </w:rPr>
        <w:t>požáru</w:t>
      </w:r>
      <w:proofErr w:type="spellEnd"/>
      <w:r w:rsidRPr="00CE5FDB">
        <w:rPr>
          <w:rFonts w:ascii="Cambria" w:hAnsi="Cambria"/>
        </w:rPr>
        <w:t>)</w:t>
      </w:r>
    </w:p>
    <w:p w14:paraId="18D15435" w14:textId="67F70F65" w:rsidR="00F64363" w:rsidRPr="00CE5FDB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lastRenderedPageBreak/>
        <w:t>Čl. 3</w:t>
      </w:r>
      <w:r w:rsidRPr="00CE5FDB">
        <w:rPr>
          <w:rFonts w:ascii="Cambria" w:hAnsi="Cambria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C16808B" w14:textId="77777777" w:rsidR="00CE5FDB" w:rsidRPr="00CE5FDB" w:rsidRDefault="00CE5FDB" w:rsidP="00CE5FDB">
      <w:pPr>
        <w:rPr>
          <w:rFonts w:ascii="Cambria" w:hAnsi="Cambria"/>
          <w:sz w:val="22"/>
          <w:szCs w:val="22"/>
        </w:rPr>
      </w:pPr>
    </w:p>
    <w:p w14:paraId="7D807ED8" w14:textId="77777777" w:rsidR="00F64363" w:rsidRPr="00CE5FDB" w:rsidRDefault="00F64363" w:rsidP="00F64363">
      <w:pPr>
        <w:ind w:firstLine="500"/>
        <w:jc w:val="both"/>
        <w:rPr>
          <w:rFonts w:ascii="Cambria" w:hAnsi="Cambria" w:cs="Arial"/>
          <w:b/>
          <w:i/>
          <w:color w:val="000000"/>
          <w:sz w:val="22"/>
          <w:szCs w:val="22"/>
        </w:rPr>
      </w:pPr>
    </w:p>
    <w:p w14:paraId="1E707864" w14:textId="77777777" w:rsidR="00F64363" w:rsidRPr="00CE5FD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Cambria" w:hAnsi="Cambria" w:cs="Arial"/>
          <w:color w:val="000000" w:themeColor="text1"/>
          <w:sz w:val="22"/>
          <w:szCs w:val="22"/>
        </w:rPr>
      </w:pPr>
      <w:r w:rsidRPr="00CE5FDB">
        <w:rPr>
          <w:rFonts w:ascii="Cambria" w:hAnsi="Cambria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5BC75211" w14:textId="77777777" w:rsidR="00F64363" w:rsidRPr="00CE5FD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Cambria" w:hAnsi="Cambria" w:cs="Arial"/>
          <w:color w:val="000000" w:themeColor="text1"/>
          <w:sz w:val="22"/>
          <w:szCs w:val="22"/>
        </w:rPr>
      </w:pPr>
    </w:p>
    <w:p w14:paraId="08A449CB" w14:textId="77777777" w:rsidR="00F64363" w:rsidRPr="00CE5FD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Cambria" w:hAnsi="Cambria" w:cs="Arial"/>
          <w:color w:val="000000" w:themeColor="text1"/>
          <w:sz w:val="22"/>
          <w:szCs w:val="22"/>
        </w:rPr>
      </w:pPr>
      <w:r w:rsidRPr="00CE5FDB">
        <w:rPr>
          <w:rFonts w:ascii="Cambria" w:hAnsi="Cambria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E5FDB">
        <w:rPr>
          <w:rStyle w:val="Znakapoznpodarou"/>
          <w:rFonts w:ascii="Cambria" w:hAnsi="Cambria" w:cs="Arial"/>
          <w:color w:val="000000" w:themeColor="text1"/>
          <w:sz w:val="22"/>
          <w:szCs w:val="22"/>
        </w:rPr>
        <w:footnoteReference w:id="1"/>
      </w:r>
      <w:r w:rsidRPr="00CE5FDB">
        <w:rPr>
          <w:rFonts w:ascii="Cambria" w:hAnsi="Cambria" w:cs="Arial"/>
          <w:color w:val="000000" w:themeColor="text1"/>
          <w:sz w:val="22"/>
          <w:szCs w:val="22"/>
        </w:rPr>
        <w:t xml:space="preserve"> či obce</w:t>
      </w:r>
      <w:r w:rsidRPr="00CE5FDB">
        <w:rPr>
          <w:rStyle w:val="Znakapoznpodarou"/>
          <w:rFonts w:ascii="Cambria" w:hAnsi="Cambria" w:cs="Arial"/>
          <w:color w:val="000000" w:themeColor="text1"/>
          <w:sz w:val="22"/>
          <w:szCs w:val="22"/>
        </w:rPr>
        <w:footnoteReference w:id="2"/>
      </w:r>
      <w:r w:rsidRPr="00CE5FDB">
        <w:rPr>
          <w:rFonts w:ascii="Cambria" w:hAnsi="Cambria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21AFAEA4" w14:textId="77777777" w:rsidR="00F64363" w:rsidRPr="00CE5FDB" w:rsidRDefault="00F64363" w:rsidP="00F64363">
      <w:pPr>
        <w:pStyle w:val="Normlnweb"/>
        <w:spacing w:before="0" w:beforeAutospacing="0" w:after="0" w:afterAutospacing="0"/>
        <w:ind w:firstLine="0"/>
        <w:rPr>
          <w:rFonts w:ascii="Cambria" w:hAnsi="Cambria" w:cs="Arial"/>
          <w:color w:val="000000" w:themeColor="text1"/>
          <w:sz w:val="22"/>
          <w:szCs w:val="22"/>
        </w:rPr>
      </w:pPr>
    </w:p>
    <w:p w14:paraId="6BCB7E66" w14:textId="580FBAB6" w:rsidR="00F64363" w:rsidRDefault="00F64363" w:rsidP="00F64363">
      <w:pPr>
        <w:ind w:left="567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CE5FDB">
        <w:rPr>
          <w:rFonts w:ascii="Cambria" w:hAnsi="Cambria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77652A" w:rsidRPr="00CE5FDB">
        <w:rPr>
          <w:rFonts w:ascii="Cambria" w:hAnsi="Cambria" w:cs="Arial"/>
          <w:bCs/>
          <w:color w:val="000000" w:themeColor="text1"/>
          <w:sz w:val="22"/>
          <w:szCs w:val="22"/>
        </w:rPr>
        <w:t>Velká Bukovina</w:t>
      </w:r>
      <w:r w:rsidRPr="00CE5FDB">
        <w:rPr>
          <w:rFonts w:ascii="Cambria" w:hAnsi="Cambria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77652A">
        <w:rPr>
          <w:rFonts w:ascii="Cambria" w:hAnsi="Cambria" w:cs="Arial"/>
          <w:color w:val="000000" w:themeColor="text1"/>
          <w:sz w:val="22"/>
          <w:szCs w:val="22"/>
        </w:rPr>
        <w:t xml:space="preserve">Ústeckého </w:t>
      </w:r>
      <w:r w:rsidRPr="00CE5FDB">
        <w:rPr>
          <w:rFonts w:ascii="Cambria" w:hAnsi="Cambria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CE5FDB">
        <w:rPr>
          <w:rStyle w:val="Znakapoznpodarou"/>
          <w:rFonts w:ascii="Cambria" w:hAnsi="Cambria" w:cs="Arial"/>
          <w:color w:val="000000" w:themeColor="text1"/>
          <w:sz w:val="22"/>
          <w:szCs w:val="22"/>
        </w:rPr>
        <w:footnoteReference w:id="3"/>
      </w:r>
      <w:r w:rsidRPr="00CE5FDB">
        <w:rPr>
          <w:rFonts w:ascii="Cambria" w:hAnsi="Cambria" w:cs="Arial"/>
          <w:color w:val="000000" w:themeColor="text1"/>
          <w:sz w:val="22"/>
          <w:szCs w:val="22"/>
        </w:rPr>
        <w:t xml:space="preserve">. </w:t>
      </w:r>
    </w:p>
    <w:p w14:paraId="039B0F64" w14:textId="78ED21F5" w:rsidR="00F64363" w:rsidRPr="00CE5FDB" w:rsidRDefault="00F64363" w:rsidP="00CE5FDB">
      <w:pPr>
        <w:ind w:left="567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CE5FDB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</w:p>
    <w:p w14:paraId="35A12C9B" w14:textId="77777777" w:rsidR="006E5270" w:rsidRPr="0077652A" w:rsidRDefault="006E5270" w:rsidP="006E5270">
      <w:pPr>
        <w:pStyle w:val="Textpoznpodarou"/>
        <w:rPr>
          <w:rFonts w:ascii="Cambria" w:hAnsi="Cambria"/>
          <w:i/>
          <w:iCs/>
        </w:rPr>
      </w:pPr>
      <w:r w:rsidRPr="0077652A">
        <w:rPr>
          <w:rStyle w:val="Znakapoznpodarou"/>
          <w:rFonts w:ascii="Cambria" w:hAnsi="Cambria"/>
          <w:i/>
          <w:iCs/>
        </w:rPr>
        <w:footnoteRef/>
      </w:r>
      <w:r w:rsidRPr="0077652A">
        <w:rPr>
          <w:rFonts w:ascii="Cambria" w:hAnsi="Cambria"/>
          <w:i/>
          <w:iCs/>
        </w:rPr>
        <w:t xml:space="preserve"> § 27 odst. 2 písm. b) bod 5 zákona o požární ochraně</w:t>
      </w:r>
    </w:p>
    <w:p w14:paraId="033914B9" w14:textId="77777777" w:rsidR="006E5270" w:rsidRPr="0077652A" w:rsidRDefault="006E5270" w:rsidP="006E5270">
      <w:pPr>
        <w:pStyle w:val="Textpoznpodarou"/>
        <w:rPr>
          <w:rFonts w:ascii="Cambria" w:hAnsi="Cambria"/>
          <w:i/>
          <w:iCs/>
        </w:rPr>
      </w:pPr>
      <w:r>
        <w:rPr>
          <w:rStyle w:val="Znakapoznpodarou"/>
          <w:rFonts w:ascii="Cambria" w:hAnsi="Cambria"/>
          <w:i/>
          <w:iCs/>
        </w:rPr>
        <w:t>2</w:t>
      </w:r>
      <w:r w:rsidRPr="0077652A">
        <w:rPr>
          <w:rFonts w:ascii="Cambria" w:hAnsi="Cambria"/>
          <w:i/>
          <w:iCs/>
        </w:rPr>
        <w:t xml:space="preserve"> § 29 odst. 1 písm. o) bod 2 zákona o požární ochraně</w:t>
      </w:r>
    </w:p>
    <w:p w14:paraId="6EAA256D" w14:textId="27033B0D" w:rsidR="00F64363" w:rsidRPr="00CE5FDB" w:rsidRDefault="006E5270" w:rsidP="00C468FD">
      <w:pPr>
        <w:jc w:val="both"/>
        <w:rPr>
          <w:rFonts w:ascii="Cambria" w:hAnsi="Cambria" w:cs="Arial"/>
          <w:iCs/>
          <w:color w:val="FF0000"/>
          <w:sz w:val="22"/>
          <w:szCs w:val="22"/>
        </w:rPr>
      </w:pPr>
      <w:r>
        <w:rPr>
          <w:rStyle w:val="Znakapoznpodarou"/>
          <w:rFonts w:ascii="Cambria" w:hAnsi="Cambria" w:cs="Arial"/>
          <w:i/>
          <w:iCs/>
          <w:sz w:val="20"/>
          <w:szCs w:val="20"/>
        </w:rPr>
        <w:t>3</w:t>
      </w:r>
      <w:r w:rsidRPr="0077652A">
        <w:rPr>
          <w:rFonts w:ascii="Cambria" w:hAnsi="Cambria" w:cs="Arial"/>
          <w:i/>
          <w:iCs/>
          <w:sz w:val="20"/>
          <w:szCs w:val="20"/>
        </w:rPr>
        <w:t xml:space="preserve"> § 13 odst. 1 písm. b) zákona o požární ochraně</w:t>
      </w:r>
    </w:p>
    <w:p w14:paraId="666E70DD" w14:textId="77777777" w:rsidR="00F64363" w:rsidRPr="0077652A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77652A">
        <w:rPr>
          <w:rFonts w:ascii="Cambria" w:hAnsi="Cambria" w:cs="Arial"/>
          <w:sz w:val="22"/>
          <w:szCs w:val="22"/>
        </w:rPr>
        <w:t>Čl. 4</w:t>
      </w:r>
      <w:r w:rsidRPr="0077652A">
        <w:rPr>
          <w:rFonts w:ascii="Cambria" w:hAnsi="Cambria" w:cs="Arial"/>
          <w:sz w:val="22"/>
          <w:szCs w:val="22"/>
        </w:rPr>
        <w:br/>
        <w:t>Způsob nepřetržitého zabezpečení požární ochrany v obci</w:t>
      </w:r>
    </w:p>
    <w:p w14:paraId="35ECB098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543F76AF" w14:textId="77777777" w:rsidR="00F64363" w:rsidRPr="00CE5FD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Přijetí ohlášení požáru, </w:t>
      </w:r>
      <w:proofErr w:type="gramStart"/>
      <w:r w:rsidRPr="00CE5FDB">
        <w:rPr>
          <w:rFonts w:ascii="Cambria" w:hAnsi="Cambria" w:cs="Arial"/>
          <w:sz w:val="22"/>
          <w:szCs w:val="22"/>
        </w:rPr>
        <w:t>živelní</w:t>
      </w:r>
      <w:proofErr w:type="gramEnd"/>
      <w:r w:rsidRPr="00CE5FDB">
        <w:rPr>
          <w:rFonts w:ascii="Cambria" w:hAnsi="Cambria" w:cs="Arial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21B8EBA5" w14:textId="77777777" w:rsidR="00F64363" w:rsidRPr="00CE5FDB" w:rsidRDefault="00F64363" w:rsidP="00F64363">
      <w:pPr>
        <w:pStyle w:val="Normlnweb"/>
        <w:spacing w:before="0" w:beforeAutospacing="0" w:after="0" w:afterAutospacing="0"/>
        <w:ind w:firstLine="0"/>
        <w:rPr>
          <w:rFonts w:ascii="Cambria" w:hAnsi="Cambria" w:cs="Arial"/>
          <w:sz w:val="22"/>
          <w:szCs w:val="22"/>
        </w:rPr>
      </w:pPr>
    </w:p>
    <w:p w14:paraId="4E34EB23" w14:textId="77777777" w:rsidR="00F64363" w:rsidRPr="00CE5FD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FCEA30E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655244D3" w14:textId="77777777" w:rsidR="00F64363" w:rsidRPr="0077652A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77652A">
        <w:rPr>
          <w:rFonts w:ascii="Cambria" w:hAnsi="Cambria" w:cs="Arial"/>
          <w:sz w:val="22"/>
          <w:szCs w:val="22"/>
        </w:rPr>
        <w:t>Čl. 5</w:t>
      </w:r>
      <w:r w:rsidRPr="0077652A">
        <w:rPr>
          <w:rFonts w:ascii="Cambria" w:hAnsi="Cambria" w:cs="Arial"/>
          <w:sz w:val="22"/>
          <w:szCs w:val="22"/>
        </w:rPr>
        <w:br/>
        <w:t>Kategorie jednotky sboru dobrovolných hasičů obce, její početní stav a vybavení</w:t>
      </w:r>
    </w:p>
    <w:p w14:paraId="20272C7E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19E2AF73" w14:textId="77777777" w:rsidR="00F64363" w:rsidRPr="00CE5FD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87181CE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258D8A10" w14:textId="55898939" w:rsidR="00F64363" w:rsidRPr="00CE5FD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CE5FDB">
        <w:rPr>
          <w:rFonts w:ascii="Cambria" w:hAnsi="Cambria" w:cs="Arial"/>
          <w:sz w:val="22"/>
          <w:szCs w:val="22"/>
        </w:rPr>
        <w:t>hasičské stanice JSDH obce</w:t>
      </w:r>
      <w:r w:rsidRPr="00CE5FDB">
        <w:rPr>
          <w:rFonts w:ascii="Cambria" w:hAnsi="Cambria" w:cs="Arial"/>
          <w:sz w:val="22"/>
          <w:szCs w:val="22"/>
        </w:rPr>
        <w:t xml:space="preserve"> na adrese</w:t>
      </w:r>
      <w:r w:rsidR="0077652A" w:rsidRPr="0077652A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="00512CBC">
        <w:rPr>
          <w:rFonts w:ascii="Cambria" w:hAnsi="Cambria" w:cs="Arial"/>
          <w:bCs/>
          <w:color w:val="000000" w:themeColor="text1"/>
          <w:sz w:val="22"/>
          <w:szCs w:val="22"/>
        </w:rPr>
        <w:t>Malý Šachov</w:t>
      </w:r>
      <w:r w:rsidR="009F24DE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="008659C7">
        <w:rPr>
          <w:rFonts w:ascii="Cambria" w:hAnsi="Cambria" w:cs="Arial"/>
          <w:bCs/>
          <w:color w:val="000000" w:themeColor="text1"/>
          <w:sz w:val="22"/>
          <w:szCs w:val="22"/>
        </w:rPr>
        <w:t xml:space="preserve">p.č.st 373 </w:t>
      </w:r>
      <w:r w:rsidR="00520390">
        <w:rPr>
          <w:rFonts w:ascii="Cambria" w:hAnsi="Cambria" w:cs="Arial"/>
          <w:bCs/>
          <w:color w:val="000000" w:themeColor="text1"/>
          <w:sz w:val="22"/>
          <w:szCs w:val="22"/>
        </w:rPr>
        <w:t>budova u fotbalového hřiště</w:t>
      </w:r>
      <w:r w:rsidR="0077652A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="00D8583F">
        <w:rPr>
          <w:rFonts w:ascii="Cambria" w:hAnsi="Cambria" w:cs="Arial"/>
          <w:bCs/>
          <w:color w:val="000000" w:themeColor="text1"/>
          <w:sz w:val="22"/>
          <w:szCs w:val="22"/>
        </w:rPr>
        <w:t>vedle</w:t>
      </w:r>
      <w:r w:rsidR="0077652A">
        <w:rPr>
          <w:rFonts w:ascii="Cambria" w:hAnsi="Cambria" w:cs="Arial"/>
          <w:bCs/>
          <w:color w:val="000000" w:themeColor="text1"/>
          <w:sz w:val="22"/>
          <w:szCs w:val="22"/>
        </w:rPr>
        <w:t xml:space="preserve"> č.p.</w:t>
      </w:r>
      <w:r w:rsidR="00D8583F">
        <w:rPr>
          <w:rFonts w:ascii="Cambria" w:hAnsi="Cambria" w:cs="Arial"/>
          <w:bCs/>
          <w:color w:val="000000" w:themeColor="text1"/>
          <w:sz w:val="22"/>
          <w:szCs w:val="22"/>
        </w:rPr>
        <w:t xml:space="preserve"> 68</w:t>
      </w:r>
      <w:r w:rsidR="00E9437A" w:rsidRPr="00E9437A">
        <w:rPr>
          <w:rFonts w:ascii="Cambria" w:hAnsi="Cambria" w:cs="Arial"/>
          <w:b/>
          <w:color w:val="000000" w:themeColor="text1"/>
          <w:sz w:val="32"/>
          <w:szCs w:val="32"/>
        </w:rPr>
        <w:t xml:space="preserve"> </w:t>
      </w:r>
      <w:r w:rsidR="00F043DC">
        <w:rPr>
          <w:rFonts w:ascii="Cambria" w:hAnsi="Cambria" w:cs="Arial"/>
          <w:bCs/>
          <w:color w:val="000000" w:themeColor="text1"/>
          <w:sz w:val="22"/>
          <w:szCs w:val="22"/>
        </w:rPr>
        <w:t xml:space="preserve">Malý </w:t>
      </w:r>
      <w:r w:rsidR="00E9437A" w:rsidRPr="00E9437A">
        <w:rPr>
          <w:rFonts w:ascii="Cambria" w:hAnsi="Cambria" w:cs="Arial"/>
          <w:bCs/>
          <w:color w:val="000000" w:themeColor="text1"/>
          <w:sz w:val="22"/>
          <w:szCs w:val="22"/>
        </w:rPr>
        <w:t>Šachov</w:t>
      </w:r>
      <w:r w:rsidR="0077652A">
        <w:rPr>
          <w:rFonts w:ascii="Cambria" w:hAnsi="Cambria" w:cs="Arial"/>
          <w:bCs/>
          <w:color w:val="000000" w:themeColor="text1"/>
          <w:sz w:val="22"/>
          <w:szCs w:val="22"/>
        </w:rPr>
        <w:t xml:space="preserve">, </w:t>
      </w:r>
      <w:r w:rsidR="00E9437A">
        <w:rPr>
          <w:rFonts w:ascii="Cambria" w:hAnsi="Cambria" w:cs="Arial"/>
          <w:bCs/>
          <w:color w:val="000000" w:themeColor="text1"/>
          <w:sz w:val="22"/>
          <w:szCs w:val="22"/>
        </w:rPr>
        <w:t xml:space="preserve">40502 </w:t>
      </w:r>
      <w:r w:rsidR="00E9437A" w:rsidRPr="00E9437A">
        <w:rPr>
          <w:rFonts w:ascii="Cambria" w:hAnsi="Cambria" w:cs="Arial"/>
          <w:bCs/>
          <w:color w:val="000000" w:themeColor="text1"/>
          <w:sz w:val="22"/>
          <w:szCs w:val="22"/>
        </w:rPr>
        <w:t>Starý Šachov</w:t>
      </w:r>
      <w:r w:rsidRPr="00CE5FDB">
        <w:rPr>
          <w:rFonts w:ascii="Cambria" w:hAnsi="Cambria" w:cs="Arial"/>
          <w:sz w:val="22"/>
          <w:szCs w:val="22"/>
        </w:rPr>
        <w:t xml:space="preserve">, anebo na jiné místo, stanovené </w:t>
      </w:r>
      <w:r w:rsidR="00B940A8" w:rsidRPr="00CE5FDB">
        <w:rPr>
          <w:rFonts w:ascii="Cambria" w:hAnsi="Cambria" w:cs="Arial"/>
          <w:sz w:val="22"/>
          <w:szCs w:val="22"/>
        </w:rPr>
        <w:t>velitelem JSDH</w:t>
      </w:r>
      <w:r w:rsidRPr="00CE5FDB">
        <w:rPr>
          <w:rFonts w:ascii="Cambria" w:hAnsi="Cambria" w:cs="Arial"/>
          <w:sz w:val="22"/>
          <w:szCs w:val="22"/>
        </w:rPr>
        <w:t>.</w:t>
      </w:r>
    </w:p>
    <w:p w14:paraId="70D0FC74" w14:textId="77777777" w:rsidR="006E5270" w:rsidRDefault="006E5270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</w:p>
    <w:p w14:paraId="21F0ADA8" w14:textId="1FCF5A89" w:rsidR="00F64363" w:rsidRPr="0077652A" w:rsidRDefault="00F64363" w:rsidP="00F64363">
      <w:pPr>
        <w:pStyle w:val="Nadpis4"/>
        <w:jc w:val="center"/>
        <w:rPr>
          <w:rFonts w:ascii="Cambria" w:hAnsi="Cambria" w:cs="Arial"/>
          <w:strike/>
          <w:sz w:val="22"/>
          <w:szCs w:val="22"/>
        </w:rPr>
      </w:pPr>
      <w:r w:rsidRPr="0077652A">
        <w:rPr>
          <w:rFonts w:ascii="Cambria" w:hAnsi="Cambria" w:cs="Arial"/>
          <w:sz w:val="22"/>
          <w:szCs w:val="22"/>
        </w:rPr>
        <w:t>Čl. 6</w:t>
      </w:r>
      <w:r w:rsidRPr="0077652A">
        <w:rPr>
          <w:rFonts w:ascii="Cambria" w:hAnsi="Cambria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2942C08D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00E1B5BF" w14:textId="77777777" w:rsidR="00F64363" w:rsidRPr="00CE5F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CE5FDB">
        <w:rPr>
          <w:rStyle w:val="Znakapoznpodarou"/>
          <w:rFonts w:ascii="Cambria" w:hAnsi="Cambria" w:cs="Arial"/>
          <w:sz w:val="22"/>
          <w:szCs w:val="22"/>
        </w:rPr>
        <w:footnoteReference w:id="4"/>
      </w:r>
      <w:r w:rsidRPr="00CE5FDB">
        <w:rPr>
          <w:rFonts w:ascii="Cambria" w:hAnsi="Cambria" w:cs="Arial"/>
          <w:sz w:val="22"/>
          <w:szCs w:val="22"/>
        </w:rPr>
        <w:t xml:space="preserve">. </w:t>
      </w:r>
    </w:p>
    <w:p w14:paraId="6E060FAA" w14:textId="77777777" w:rsidR="00F64363" w:rsidRPr="00CE5FDB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Cambria" w:hAnsi="Cambria" w:cs="Arial"/>
          <w:sz w:val="22"/>
          <w:szCs w:val="22"/>
        </w:rPr>
      </w:pPr>
    </w:p>
    <w:p w14:paraId="6A04506D" w14:textId="2C7DEC3F" w:rsidR="00F64363" w:rsidRPr="00C468FD" w:rsidRDefault="00F64363" w:rsidP="00893879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mbria" w:hAnsi="Cambria" w:cs="Arial"/>
          <w:color w:val="000000" w:themeColor="text1"/>
          <w:sz w:val="22"/>
          <w:szCs w:val="22"/>
        </w:rPr>
      </w:pPr>
      <w:r w:rsidRPr="00C468FD">
        <w:rPr>
          <w:rFonts w:ascii="Cambria" w:hAnsi="Cambria" w:cs="Arial"/>
          <w:sz w:val="22"/>
          <w:szCs w:val="22"/>
        </w:rPr>
        <w:t xml:space="preserve">Zdroje vody pro hašení požárů </w:t>
      </w:r>
      <w:r w:rsidR="00F44A56" w:rsidRPr="00C468FD">
        <w:rPr>
          <w:rFonts w:ascii="Cambria" w:hAnsi="Cambria" w:cs="Arial"/>
          <w:sz w:val="22"/>
          <w:szCs w:val="22"/>
        </w:rPr>
        <w:t>jsou stanoveny v nařízení kraje</w:t>
      </w:r>
      <w:r w:rsidRPr="00CE5FDB">
        <w:rPr>
          <w:rStyle w:val="Znakapoznpodarou"/>
          <w:rFonts w:ascii="Cambria" w:hAnsi="Cambria" w:cs="Arial"/>
          <w:sz w:val="22"/>
          <w:szCs w:val="22"/>
        </w:rPr>
        <w:footnoteReference w:id="5"/>
      </w:r>
      <w:r w:rsidRPr="00C468FD">
        <w:rPr>
          <w:rFonts w:ascii="Cambria" w:hAnsi="Cambria" w:cs="Arial"/>
          <w:sz w:val="22"/>
          <w:szCs w:val="22"/>
        </w:rPr>
        <w:t>.</w:t>
      </w:r>
      <w:r w:rsidR="00F44A56" w:rsidRPr="00C468FD">
        <w:rPr>
          <w:rFonts w:ascii="Cambria" w:hAnsi="Cambria" w:cs="Arial"/>
          <w:sz w:val="22"/>
          <w:szCs w:val="22"/>
        </w:rPr>
        <w:t xml:space="preserve"> </w:t>
      </w:r>
      <w:r w:rsidR="00B940A8" w:rsidRPr="00C468FD">
        <w:rPr>
          <w:rFonts w:ascii="Cambria" w:hAnsi="Cambria" w:cs="Arial"/>
          <w:sz w:val="22"/>
          <w:szCs w:val="22"/>
        </w:rPr>
        <w:t>Z</w:t>
      </w:r>
      <w:r w:rsidR="00F44A56" w:rsidRPr="00C468FD">
        <w:rPr>
          <w:rFonts w:ascii="Cambria" w:hAnsi="Cambria" w:cs="Arial"/>
          <w:sz w:val="22"/>
          <w:szCs w:val="22"/>
        </w:rPr>
        <w:t>droj</w:t>
      </w:r>
      <w:r w:rsidR="00B940A8" w:rsidRPr="00C468FD">
        <w:rPr>
          <w:rFonts w:ascii="Cambria" w:hAnsi="Cambria" w:cs="Arial"/>
          <w:sz w:val="22"/>
          <w:szCs w:val="22"/>
        </w:rPr>
        <w:t>e</w:t>
      </w:r>
      <w:r w:rsidR="00F44A56" w:rsidRPr="00C468FD">
        <w:rPr>
          <w:rFonts w:ascii="Cambria" w:hAnsi="Cambria" w:cs="Arial"/>
          <w:sz w:val="22"/>
          <w:szCs w:val="22"/>
        </w:rPr>
        <w:t xml:space="preserve"> vody pro hašení požárů na území obce </w:t>
      </w:r>
      <w:r w:rsidR="00B940A8" w:rsidRPr="00C468FD">
        <w:rPr>
          <w:rFonts w:ascii="Cambria" w:hAnsi="Cambria" w:cs="Arial"/>
          <w:sz w:val="22"/>
          <w:szCs w:val="22"/>
        </w:rPr>
        <w:t>jsou</w:t>
      </w:r>
      <w:r w:rsidR="00F44A56" w:rsidRPr="00C468FD">
        <w:rPr>
          <w:rFonts w:ascii="Cambria" w:hAnsi="Cambria" w:cs="Arial"/>
          <w:sz w:val="22"/>
          <w:szCs w:val="22"/>
        </w:rPr>
        <w:t xml:space="preserve"> uveden</w:t>
      </w:r>
      <w:r w:rsidR="00B940A8" w:rsidRPr="00C468FD">
        <w:rPr>
          <w:rFonts w:ascii="Cambria" w:hAnsi="Cambria" w:cs="Arial"/>
          <w:sz w:val="22"/>
          <w:szCs w:val="22"/>
        </w:rPr>
        <w:t>y</w:t>
      </w:r>
      <w:r w:rsidR="00F44A56" w:rsidRPr="00C468FD">
        <w:rPr>
          <w:rFonts w:ascii="Cambria" w:hAnsi="Cambria" w:cs="Arial"/>
          <w:sz w:val="22"/>
          <w:szCs w:val="22"/>
        </w:rPr>
        <w:t xml:space="preserve"> v příloze č. 3 vyhlášky.</w:t>
      </w:r>
    </w:p>
    <w:p w14:paraId="298B89EE" w14:textId="38A75551" w:rsidR="006E5270" w:rsidRDefault="006E5270" w:rsidP="006E5270">
      <w:pPr>
        <w:pStyle w:val="Normlnweb"/>
        <w:spacing w:before="0" w:beforeAutospacing="0" w:after="0" w:afterAutospacing="0"/>
        <w:rPr>
          <w:rFonts w:ascii="Cambria" w:hAnsi="Cambria" w:cs="Arial"/>
          <w:color w:val="0070C0"/>
          <w:sz w:val="22"/>
          <w:szCs w:val="22"/>
        </w:rPr>
      </w:pPr>
    </w:p>
    <w:p w14:paraId="18A22AF7" w14:textId="305637A6" w:rsidR="006E5270" w:rsidRPr="006E5270" w:rsidRDefault="006E5270" w:rsidP="006E5270">
      <w:pPr>
        <w:pStyle w:val="Textpoznpodarou"/>
        <w:rPr>
          <w:rFonts w:ascii="Cambria" w:hAnsi="Cambria"/>
          <w:i/>
          <w:iCs/>
        </w:rPr>
      </w:pPr>
      <w:r w:rsidRPr="006E5270">
        <w:rPr>
          <w:rStyle w:val="Znakapoznpodarou"/>
          <w:rFonts w:ascii="Cambria" w:hAnsi="Cambria"/>
          <w:i/>
          <w:iCs/>
          <w:color w:val="17365D"/>
        </w:rPr>
        <w:t>4</w:t>
      </w:r>
      <w:r w:rsidRPr="006E5270">
        <w:rPr>
          <w:rFonts w:ascii="Cambria" w:hAnsi="Cambria"/>
          <w:i/>
          <w:iCs/>
          <w:color w:val="17365D"/>
        </w:rPr>
        <w:t xml:space="preserve"> </w:t>
      </w:r>
      <w:r w:rsidRPr="006E5270">
        <w:rPr>
          <w:rFonts w:ascii="Cambria" w:hAnsi="Cambria"/>
          <w:i/>
          <w:iCs/>
        </w:rPr>
        <w:t>§ 7 odst. 1 zákona o požární ochraně</w:t>
      </w:r>
    </w:p>
    <w:p w14:paraId="56ED78D3" w14:textId="47D3CF98" w:rsidR="00F64363" w:rsidRPr="00CE5FDB" w:rsidRDefault="006E5270" w:rsidP="00C468FD">
      <w:pPr>
        <w:pStyle w:val="Normlnweb"/>
        <w:spacing w:before="0" w:beforeAutospacing="0" w:after="0" w:afterAutospacing="0"/>
        <w:ind w:firstLine="0"/>
        <w:rPr>
          <w:rFonts w:ascii="Cambria" w:hAnsi="Cambria" w:cs="Arial"/>
          <w:sz w:val="22"/>
          <w:szCs w:val="22"/>
        </w:rPr>
      </w:pPr>
      <w:r w:rsidRPr="006E5270">
        <w:rPr>
          <w:rStyle w:val="Znakapoznpodarou"/>
          <w:rFonts w:ascii="Cambria" w:hAnsi="Cambria"/>
          <w:i/>
          <w:iCs/>
          <w:sz w:val="20"/>
          <w:szCs w:val="20"/>
        </w:rPr>
        <w:t>5</w:t>
      </w:r>
      <w:r w:rsidRPr="006E5270">
        <w:rPr>
          <w:rFonts w:ascii="Cambria" w:hAnsi="Cambria"/>
          <w:i/>
          <w:iCs/>
          <w:sz w:val="20"/>
          <w:szCs w:val="20"/>
        </w:rPr>
        <w:t xml:space="preserve"> nařízení</w:t>
      </w:r>
      <w:proofErr w:type="gramStart"/>
      <w:r w:rsidRPr="006E5270">
        <w:rPr>
          <w:rFonts w:ascii="Cambria" w:hAnsi="Cambria"/>
          <w:i/>
          <w:iCs/>
          <w:sz w:val="20"/>
          <w:szCs w:val="20"/>
        </w:rPr>
        <w:t xml:space="preserve"> ….</w:t>
      </w:r>
      <w:proofErr w:type="gramEnd"/>
      <w:r w:rsidRPr="006E5270">
        <w:rPr>
          <w:rFonts w:ascii="Cambria" w:hAnsi="Cambria"/>
          <w:i/>
          <w:iCs/>
          <w:sz w:val="20"/>
          <w:szCs w:val="20"/>
        </w:rPr>
        <w:t>kraje č… ze dne ……</w:t>
      </w:r>
    </w:p>
    <w:p w14:paraId="6F41156F" w14:textId="77777777" w:rsidR="00F64363" w:rsidRPr="00A7196C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A7196C">
        <w:rPr>
          <w:rFonts w:ascii="Cambria" w:hAnsi="Cambria" w:cs="Arial"/>
          <w:sz w:val="22"/>
          <w:szCs w:val="22"/>
        </w:rPr>
        <w:t>Čl. 7</w:t>
      </w:r>
      <w:r w:rsidRPr="00A7196C">
        <w:rPr>
          <w:rFonts w:ascii="Cambria" w:hAnsi="Cambria" w:cs="Arial"/>
          <w:sz w:val="22"/>
          <w:szCs w:val="22"/>
        </w:rPr>
        <w:br/>
        <w:t>Seznam ohlašoven požárů a dalších míst, odkud lze hlásit požár, a způsob jejich označení</w:t>
      </w:r>
    </w:p>
    <w:p w14:paraId="2EE03AE9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6B40D296" w14:textId="77777777" w:rsidR="00F64363" w:rsidRPr="00CE5FD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Obec zřídila následující ohlašovnu požárů, která je trvale označena tabulkou „Ohlašovna požárů”:</w:t>
      </w:r>
    </w:p>
    <w:p w14:paraId="5A7D128C" w14:textId="05FB1A03" w:rsidR="00A7196C" w:rsidRDefault="00A7196C" w:rsidP="00A7196C">
      <w:pPr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</w:t>
      </w:r>
      <w:r w:rsidR="00F64363" w:rsidRPr="00A7196C">
        <w:rPr>
          <w:rFonts w:ascii="Cambria" w:hAnsi="Cambria" w:cs="Arial"/>
          <w:b/>
          <w:bCs/>
          <w:color w:val="000000" w:themeColor="text1"/>
          <w:sz w:val="20"/>
          <w:szCs w:val="20"/>
        </w:rPr>
        <w:t>Budova obecního úřadu na adrese</w:t>
      </w:r>
      <w:r w:rsidR="009F2D69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Malý Šachov</w:t>
      </w:r>
      <w:r w:rsidR="00BF649A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457232">
        <w:rPr>
          <w:rFonts w:ascii="Cambria" w:hAnsi="Cambria" w:cs="Arial"/>
          <w:b/>
          <w:bCs/>
          <w:color w:val="000000" w:themeColor="text1"/>
          <w:sz w:val="20"/>
          <w:szCs w:val="20"/>
        </w:rPr>
        <w:t>č.p.56</w:t>
      </w:r>
    </w:p>
    <w:p w14:paraId="404956F9" w14:textId="28BDFFA3" w:rsidR="00A7196C" w:rsidRDefault="00A7196C" w:rsidP="00A7196C">
      <w:pPr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Starosta</w:t>
      </w:r>
      <w:r w:rsidR="001E42C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</w:t>
      </w:r>
      <w:r w:rsidR="00F23EBD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tel. č.  </w:t>
      </w:r>
      <w:r w:rsidR="00457232">
        <w:rPr>
          <w:rFonts w:ascii="Cambria" w:hAnsi="Cambria" w:cs="Arial"/>
          <w:b/>
          <w:bCs/>
          <w:color w:val="000000" w:themeColor="text1"/>
          <w:sz w:val="20"/>
          <w:szCs w:val="20"/>
        </w:rPr>
        <w:t>775232878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</w:t>
      </w:r>
    </w:p>
    <w:p w14:paraId="128B849E" w14:textId="1C04D959" w:rsidR="00B940A8" w:rsidRPr="00250499" w:rsidRDefault="00A7196C" w:rsidP="00250499">
      <w:pPr>
        <w:rPr>
          <w:rFonts w:ascii="Cambria" w:hAnsi="Cambria" w:cs="Arial"/>
          <w:b/>
          <w:bCs/>
          <w:color w:val="FF0000"/>
          <w:sz w:val="20"/>
          <w:szCs w:val="20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            Místostarosta</w:t>
      </w:r>
      <w:r w:rsidR="00F23EBD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tel.</w:t>
      </w:r>
      <w:r w:rsidR="001E42C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č. </w:t>
      </w:r>
      <w:r w:rsidR="003B311F">
        <w:rPr>
          <w:rFonts w:ascii="Cambria" w:hAnsi="Cambria" w:cs="Arial"/>
          <w:b/>
          <w:bCs/>
          <w:color w:val="000000" w:themeColor="text1"/>
          <w:sz w:val="20"/>
          <w:szCs w:val="20"/>
        </w:rPr>
        <w:t>60</w:t>
      </w:r>
      <w:r w:rsidR="003B311F" w:rsidRPr="001E42C5">
        <w:rPr>
          <w:rFonts w:ascii="Cambria" w:hAnsi="Cambria" w:cs="Arial"/>
          <w:b/>
          <w:bCs/>
          <w:sz w:val="20"/>
          <w:szCs w:val="20"/>
        </w:rPr>
        <w:t>3</w:t>
      </w:r>
      <w:r w:rsidR="001E42C5" w:rsidRPr="001E42C5">
        <w:rPr>
          <w:rFonts w:ascii="Cambria" w:hAnsi="Cambria" w:cs="Arial"/>
          <w:b/>
          <w:bCs/>
          <w:sz w:val="20"/>
          <w:szCs w:val="20"/>
        </w:rPr>
        <w:t>237960</w:t>
      </w:r>
      <w:r w:rsidR="00F64363" w:rsidRPr="00A7196C">
        <w:rPr>
          <w:rFonts w:ascii="Cambria" w:hAnsi="Cambria" w:cs="Arial"/>
          <w:b/>
          <w:bCs/>
          <w:color w:val="FF0000"/>
          <w:sz w:val="20"/>
          <w:szCs w:val="20"/>
        </w:rPr>
        <w:tab/>
      </w:r>
      <w:r w:rsidR="00F64363" w:rsidRPr="00A7196C">
        <w:rPr>
          <w:rFonts w:ascii="Cambria" w:hAnsi="Cambria" w:cs="Arial"/>
          <w:b/>
          <w:bCs/>
          <w:color w:val="FF0000"/>
          <w:sz w:val="20"/>
          <w:szCs w:val="20"/>
        </w:rPr>
        <w:tab/>
      </w:r>
    </w:p>
    <w:p w14:paraId="0D6B4CEF" w14:textId="77777777" w:rsidR="00F64363" w:rsidRPr="00A7196C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A7196C">
        <w:rPr>
          <w:rFonts w:ascii="Cambria" w:hAnsi="Cambria" w:cs="Arial"/>
          <w:sz w:val="22"/>
          <w:szCs w:val="22"/>
        </w:rPr>
        <w:t>Čl. 8</w:t>
      </w:r>
      <w:r w:rsidRPr="00A7196C">
        <w:rPr>
          <w:rFonts w:ascii="Cambria" w:hAnsi="Cambria" w:cs="Arial"/>
          <w:sz w:val="22"/>
          <w:szCs w:val="22"/>
        </w:rPr>
        <w:br/>
        <w:t>Způsob vyhlášení požárního poplachu v obci</w:t>
      </w:r>
    </w:p>
    <w:p w14:paraId="687334C1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26BBB857" w14:textId="77777777" w:rsidR="00F64363" w:rsidRPr="00CE5FDB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Vyhlášení požárního poplachu v obci se provádí: </w:t>
      </w:r>
    </w:p>
    <w:p w14:paraId="0A9BAE7C" w14:textId="77777777" w:rsidR="00F64363" w:rsidRPr="00CE5FD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1818C76" w14:textId="1075008C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 „POŽÁRNÍ POPLACH”</w:t>
      </w:r>
      <w:r w:rsidR="006E5270">
        <w:rPr>
          <w:rFonts w:ascii="Cambria" w:hAnsi="Cambria" w:cs="Arial"/>
          <w:sz w:val="22"/>
          <w:szCs w:val="22"/>
        </w:rPr>
        <w:t xml:space="preserve"> je vyhlašován voláním </w:t>
      </w:r>
      <w:r w:rsidR="006E5270" w:rsidRPr="00CE5FDB">
        <w:rPr>
          <w:rFonts w:ascii="Cambria" w:hAnsi="Cambria" w:cs="Arial"/>
          <w:sz w:val="22"/>
          <w:szCs w:val="22"/>
        </w:rPr>
        <w:t>„HO – ŘÍ”, „HO – ŘÍ”</w:t>
      </w:r>
    </w:p>
    <w:p w14:paraId="4E71A9EE" w14:textId="77777777" w:rsidR="00F64363" w:rsidRPr="006E5270" w:rsidRDefault="00F64363" w:rsidP="00F64363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6E5270">
        <w:rPr>
          <w:rFonts w:ascii="Cambria" w:hAnsi="Cambria" w:cs="Arial"/>
          <w:sz w:val="22"/>
          <w:szCs w:val="22"/>
        </w:rPr>
        <w:t>Čl. 9</w:t>
      </w:r>
    </w:p>
    <w:p w14:paraId="7990FEBA" w14:textId="77777777" w:rsidR="00F64363" w:rsidRPr="00CE5FDB" w:rsidRDefault="00F64363" w:rsidP="00F64363">
      <w:pPr>
        <w:pStyle w:val="nzevzkona"/>
        <w:spacing w:before="0"/>
        <w:rPr>
          <w:rFonts w:cs="Arial"/>
          <w:sz w:val="22"/>
          <w:szCs w:val="22"/>
        </w:rPr>
      </w:pPr>
      <w:r w:rsidRPr="00CE5FDB">
        <w:rPr>
          <w:rFonts w:cs="Arial"/>
          <w:sz w:val="22"/>
          <w:szCs w:val="22"/>
        </w:rPr>
        <w:t>Seznam sil a prostředků jednotek požární ochrany</w:t>
      </w:r>
    </w:p>
    <w:p w14:paraId="4A891BA8" w14:textId="77777777" w:rsidR="00F64363" w:rsidRPr="00CE5FDB" w:rsidRDefault="00F64363" w:rsidP="00F64363">
      <w:pPr>
        <w:pStyle w:val="Normlnweb"/>
        <w:spacing w:before="0" w:beforeAutospacing="0" w:after="0" w:afterAutospacing="0"/>
        <w:rPr>
          <w:rFonts w:ascii="Cambria" w:hAnsi="Cambria" w:cs="Arial"/>
          <w:sz w:val="22"/>
          <w:szCs w:val="22"/>
        </w:rPr>
      </w:pPr>
    </w:p>
    <w:p w14:paraId="08F6E010" w14:textId="79FD3E29" w:rsidR="00F64363" w:rsidRPr="00CE5FDB" w:rsidRDefault="00F64363" w:rsidP="00F64363">
      <w:pPr>
        <w:pStyle w:val="Normlnweb"/>
        <w:spacing w:before="0" w:beforeAutospacing="0" w:after="0" w:afterAutospacing="0"/>
        <w:ind w:firstLine="0"/>
        <w:rPr>
          <w:rFonts w:ascii="Cambria" w:hAnsi="Cambria" w:cs="Arial"/>
          <w:color w:val="auto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6E5270" w:rsidRPr="006E5270">
        <w:rPr>
          <w:rFonts w:ascii="Cambria" w:hAnsi="Cambria" w:cs="Arial"/>
          <w:color w:val="000000" w:themeColor="text1"/>
          <w:sz w:val="22"/>
          <w:szCs w:val="22"/>
        </w:rPr>
        <w:t>Ústeckého</w:t>
      </w:r>
      <w:r w:rsidRPr="00CE5FDB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CE5FDB">
        <w:rPr>
          <w:rFonts w:ascii="Cambria" w:hAnsi="Cambria" w:cs="Arial"/>
          <w:sz w:val="22"/>
          <w:szCs w:val="22"/>
        </w:rPr>
        <w:t xml:space="preserve"> kraje</w:t>
      </w:r>
      <w:proofErr w:type="gramEnd"/>
      <w:r w:rsidRPr="00CE5FDB">
        <w:rPr>
          <w:rFonts w:ascii="Cambria" w:hAnsi="Cambria" w:cs="Arial"/>
          <w:sz w:val="22"/>
          <w:szCs w:val="22"/>
        </w:rPr>
        <w:t xml:space="preserve"> je uveden v příloze </w:t>
      </w:r>
      <w:r w:rsidRPr="00CE5FDB">
        <w:rPr>
          <w:rFonts w:ascii="Cambria" w:hAnsi="Cambria" w:cs="Arial"/>
          <w:color w:val="auto"/>
          <w:sz w:val="22"/>
          <w:szCs w:val="22"/>
        </w:rPr>
        <w:t>č. 1 vyhlášky.</w:t>
      </w:r>
    </w:p>
    <w:p w14:paraId="3D87957E" w14:textId="30F7E2D4" w:rsidR="00F64363" w:rsidRPr="006E5270" w:rsidRDefault="00F64363" w:rsidP="00AB72E6">
      <w:pPr>
        <w:pStyle w:val="Nadpis4"/>
        <w:jc w:val="center"/>
        <w:rPr>
          <w:rFonts w:ascii="Cambria" w:hAnsi="Cambria" w:cs="Arial"/>
          <w:sz w:val="22"/>
          <w:szCs w:val="22"/>
        </w:rPr>
      </w:pPr>
      <w:r w:rsidRPr="006E5270">
        <w:rPr>
          <w:rFonts w:ascii="Cambria" w:hAnsi="Cambria" w:cs="Arial"/>
          <w:sz w:val="22"/>
          <w:szCs w:val="22"/>
        </w:rPr>
        <w:t>Čl. 1</w:t>
      </w:r>
      <w:r w:rsidR="006E5270">
        <w:rPr>
          <w:rFonts w:ascii="Cambria" w:hAnsi="Cambria" w:cs="Arial"/>
          <w:sz w:val="22"/>
          <w:szCs w:val="22"/>
        </w:rPr>
        <w:t>0</w:t>
      </w:r>
    </w:p>
    <w:p w14:paraId="157EC876" w14:textId="77777777" w:rsidR="00F64363" w:rsidRPr="006E5270" w:rsidRDefault="00F64363" w:rsidP="00F64363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6E5270">
        <w:rPr>
          <w:rFonts w:ascii="Cambria" w:hAnsi="Cambria" w:cs="Arial"/>
          <w:b/>
          <w:bCs/>
          <w:sz w:val="22"/>
          <w:szCs w:val="22"/>
        </w:rPr>
        <w:t>Účinnost</w:t>
      </w:r>
    </w:p>
    <w:p w14:paraId="3BDD077F" w14:textId="77777777" w:rsidR="00F64363" w:rsidRPr="00CE5FDB" w:rsidRDefault="00F64363" w:rsidP="00F6436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E5C15D" w14:textId="52C1F497" w:rsidR="00094715" w:rsidRPr="00CE5FDB" w:rsidRDefault="00774261" w:rsidP="00774261">
      <w:pPr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Tato vyhláška nabývá účinnosti dne</w:t>
      </w:r>
      <w:r w:rsidR="00E9437A">
        <w:rPr>
          <w:rFonts w:ascii="Cambria" w:hAnsi="Cambria" w:cs="Arial"/>
          <w:sz w:val="22"/>
          <w:szCs w:val="22"/>
        </w:rPr>
        <w:t>m</w:t>
      </w:r>
      <w:r w:rsidRPr="00CE5FDB">
        <w:rPr>
          <w:rFonts w:ascii="Cambria" w:hAnsi="Cambria" w:cs="Arial"/>
          <w:sz w:val="22"/>
          <w:szCs w:val="22"/>
        </w:rPr>
        <w:t xml:space="preserve"> jejího vyhlášení</w:t>
      </w:r>
      <w:r w:rsidR="007F73E9">
        <w:rPr>
          <w:rFonts w:ascii="Cambria" w:hAnsi="Cambria" w:cs="Arial"/>
          <w:sz w:val="22"/>
          <w:szCs w:val="22"/>
        </w:rPr>
        <w:t xml:space="preserve"> tj. 30.3.2023</w:t>
      </w:r>
    </w:p>
    <w:p w14:paraId="1838EC20" w14:textId="77777777" w:rsidR="00774261" w:rsidRPr="00CE5FDB" w:rsidRDefault="00774261" w:rsidP="00774261">
      <w:pPr>
        <w:spacing w:before="120" w:line="288" w:lineRule="auto"/>
        <w:jc w:val="both"/>
        <w:rPr>
          <w:rFonts w:ascii="Cambria" w:hAnsi="Cambria" w:cs="Arial"/>
          <w:sz w:val="22"/>
          <w:szCs w:val="22"/>
        </w:rPr>
      </w:pPr>
    </w:p>
    <w:p w14:paraId="5AC7479D" w14:textId="7B0FB96A" w:rsidR="00F64363" w:rsidRPr="00CE5FDB" w:rsidRDefault="00F64363" w:rsidP="00F64363">
      <w:pPr>
        <w:spacing w:after="120"/>
        <w:rPr>
          <w:rFonts w:ascii="Cambria" w:hAnsi="Cambria" w:cs="Arial"/>
          <w:i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      </w:t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  <w:r w:rsidRPr="00CE5FDB">
        <w:rPr>
          <w:rFonts w:ascii="Cambria" w:hAnsi="Cambria" w:cs="Arial"/>
          <w:i/>
          <w:sz w:val="22"/>
          <w:szCs w:val="22"/>
        </w:rPr>
        <w:tab/>
      </w:r>
    </w:p>
    <w:p w14:paraId="2A133085" w14:textId="5A1D36BC" w:rsidR="00F64363" w:rsidRPr="00CE5FDB" w:rsidRDefault="00F64363" w:rsidP="00F64363">
      <w:pPr>
        <w:spacing w:after="120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.....................</w:t>
      </w:r>
      <w:r w:rsidR="007F73E9">
        <w:rPr>
          <w:rFonts w:ascii="Cambria" w:hAnsi="Cambria" w:cs="Arial"/>
          <w:sz w:val="22"/>
          <w:szCs w:val="22"/>
        </w:rPr>
        <w:t>.....................</w:t>
      </w:r>
      <w:r w:rsidRPr="00CE5FDB">
        <w:rPr>
          <w:rFonts w:ascii="Cambria" w:hAnsi="Cambria" w:cs="Arial"/>
          <w:sz w:val="22"/>
          <w:szCs w:val="22"/>
        </w:rPr>
        <w:t>.......</w:t>
      </w:r>
      <w:r w:rsidR="007F73E9">
        <w:rPr>
          <w:rFonts w:ascii="Cambria" w:hAnsi="Cambria" w:cs="Arial"/>
          <w:sz w:val="22"/>
          <w:szCs w:val="22"/>
        </w:rPr>
        <w:t xml:space="preserve">                                           </w:t>
      </w:r>
      <w:r w:rsidRPr="00CE5FDB">
        <w:rPr>
          <w:rFonts w:ascii="Cambria" w:hAnsi="Cambria" w:cs="Arial"/>
          <w:sz w:val="22"/>
          <w:szCs w:val="22"/>
        </w:rPr>
        <w:tab/>
      </w:r>
      <w:r w:rsidR="007F73E9">
        <w:rPr>
          <w:rFonts w:ascii="Cambria" w:hAnsi="Cambria" w:cs="Arial"/>
          <w:sz w:val="22"/>
          <w:szCs w:val="22"/>
        </w:rPr>
        <w:t xml:space="preserve">              …………….</w:t>
      </w:r>
      <w:r w:rsidRPr="00CE5FDB">
        <w:rPr>
          <w:rFonts w:ascii="Cambria" w:hAnsi="Cambria" w:cs="Arial"/>
          <w:sz w:val="22"/>
          <w:szCs w:val="22"/>
        </w:rPr>
        <w:t>...................................</w:t>
      </w:r>
    </w:p>
    <w:p w14:paraId="3D393A07" w14:textId="659112AB" w:rsidR="00F64363" w:rsidRPr="00CE5FDB" w:rsidRDefault="007F73E9" w:rsidP="00F64363">
      <w:pPr>
        <w:spacing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</w:t>
      </w:r>
      <w:r w:rsidR="00F64363"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ab/>
      </w:r>
      <w:r w:rsidR="00F64363" w:rsidRPr="00CE5FDB">
        <w:rPr>
          <w:rFonts w:ascii="Cambria" w:hAnsi="Cambria" w:cs="Arial"/>
          <w:sz w:val="22"/>
          <w:szCs w:val="22"/>
        </w:rPr>
        <w:tab/>
        <w:t xml:space="preserve">      </w:t>
      </w:r>
    </w:p>
    <w:p w14:paraId="09F7FD18" w14:textId="0A4DE7BA" w:rsidR="00E9437A" w:rsidRDefault="00F64363" w:rsidP="009B33F1">
      <w:pPr>
        <w:spacing w:after="120"/>
        <w:rPr>
          <w:rFonts w:ascii="Cambria" w:hAnsi="Cambria" w:cs="Arial"/>
          <w:b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 xml:space="preserve">   místostarosta</w:t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</w:r>
      <w:r w:rsidRPr="00CE5FDB">
        <w:rPr>
          <w:rFonts w:ascii="Cambria" w:hAnsi="Cambria" w:cs="Arial"/>
          <w:sz w:val="22"/>
          <w:szCs w:val="22"/>
        </w:rPr>
        <w:tab/>
        <w:t>starosta</w:t>
      </w:r>
    </w:p>
    <w:p w14:paraId="074DD645" w14:textId="77777777" w:rsidR="00E9437A" w:rsidRDefault="00E9437A" w:rsidP="009B33F1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587E03EA" w14:textId="09B5320D" w:rsidR="009B33F1" w:rsidRPr="00CE5FDB" w:rsidRDefault="009B33F1" w:rsidP="009B33F1">
      <w:pPr>
        <w:spacing w:after="120"/>
        <w:rPr>
          <w:rFonts w:ascii="Cambria" w:hAnsi="Cambria" w:cs="Arial"/>
          <w:b/>
          <w:sz w:val="22"/>
          <w:szCs w:val="22"/>
        </w:rPr>
      </w:pPr>
      <w:r w:rsidRPr="00CE5FDB">
        <w:rPr>
          <w:rFonts w:ascii="Cambria" w:hAnsi="Cambria" w:cs="Arial"/>
          <w:b/>
          <w:sz w:val="22"/>
          <w:szCs w:val="22"/>
        </w:rPr>
        <w:t>Příloha</w:t>
      </w:r>
      <w:r w:rsidR="000E3719" w:rsidRPr="00CE5FDB">
        <w:rPr>
          <w:rFonts w:ascii="Cambria" w:hAnsi="Cambria" w:cs="Arial"/>
          <w:b/>
          <w:sz w:val="22"/>
          <w:szCs w:val="22"/>
        </w:rPr>
        <w:t xml:space="preserve"> č. 1</w:t>
      </w:r>
      <w:r w:rsidRPr="00CE5FDB">
        <w:rPr>
          <w:rFonts w:ascii="Cambria" w:hAnsi="Cambria" w:cs="Arial"/>
          <w:b/>
          <w:sz w:val="22"/>
          <w:szCs w:val="22"/>
        </w:rPr>
        <w:t xml:space="preserve"> k obecně závazné vyhlášce č</w:t>
      </w:r>
      <w:r w:rsidR="006F76D2" w:rsidRPr="00CE5FDB">
        <w:rPr>
          <w:rFonts w:ascii="Cambria" w:hAnsi="Cambria" w:cs="Arial"/>
          <w:b/>
          <w:sz w:val="22"/>
          <w:szCs w:val="22"/>
        </w:rPr>
        <w:t>.</w:t>
      </w:r>
      <w:proofErr w:type="gramStart"/>
      <w:r w:rsidR="006F76D2" w:rsidRPr="00CE5FDB">
        <w:rPr>
          <w:rFonts w:ascii="Cambria" w:hAnsi="Cambria" w:cs="Arial"/>
          <w:b/>
          <w:sz w:val="22"/>
          <w:szCs w:val="22"/>
        </w:rPr>
        <w:t xml:space="preserve"> </w:t>
      </w:r>
      <w:r w:rsidR="000E3719" w:rsidRPr="00CE5FDB">
        <w:rPr>
          <w:rFonts w:ascii="Cambria" w:hAnsi="Cambria" w:cs="Arial"/>
          <w:b/>
          <w:sz w:val="22"/>
          <w:szCs w:val="22"/>
        </w:rPr>
        <w:t>..</w:t>
      </w:r>
      <w:proofErr w:type="gramEnd"/>
      <w:r w:rsidR="000E3719" w:rsidRPr="00CE5FDB">
        <w:rPr>
          <w:rFonts w:ascii="Cambria" w:hAnsi="Cambria" w:cs="Arial"/>
          <w:b/>
          <w:sz w:val="22"/>
          <w:szCs w:val="22"/>
        </w:rPr>
        <w:t>/20.., kterou se vydává požární řád</w:t>
      </w:r>
    </w:p>
    <w:p w14:paraId="75690644" w14:textId="05BB5112" w:rsidR="009B33F1" w:rsidRPr="00CE5FDB" w:rsidRDefault="000E3719" w:rsidP="006026C5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Seznam sil a prostředků jednotek požární ochrany z požárního poplachového plánu</w:t>
      </w:r>
      <w:r w:rsidR="006E5270">
        <w:rPr>
          <w:rFonts w:ascii="Cambria" w:hAnsi="Cambria" w:cs="Arial"/>
          <w:sz w:val="22"/>
          <w:szCs w:val="22"/>
        </w:rPr>
        <w:t xml:space="preserve"> Ústeckého</w:t>
      </w:r>
      <w:r w:rsidRPr="00CE5FDB">
        <w:rPr>
          <w:rFonts w:ascii="Cambria" w:hAnsi="Cambria" w:cs="Arial"/>
          <w:sz w:val="22"/>
          <w:szCs w:val="22"/>
        </w:rPr>
        <w:t xml:space="preserve"> kraje</w:t>
      </w:r>
      <w:r w:rsidR="003F468D" w:rsidRPr="00CE5FDB">
        <w:rPr>
          <w:rFonts w:ascii="Cambria" w:hAnsi="Cambria" w:cs="Arial"/>
          <w:sz w:val="22"/>
          <w:szCs w:val="22"/>
        </w:rPr>
        <w:t>.</w:t>
      </w:r>
    </w:p>
    <w:p w14:paraId="59224BDF" w14:textId="77777777" w:rsidR="006F76D2" w:rsidRPr="00CE5FDB" w:rsidRDefault="006F76D2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13C59CE1" w14:textId="77777777" w:rsidR="000E3719" w:rsidRPr="00CE5FDB" w:rsidRDefault="000E3719" w:rsidP="000E3719">
      <w:pPr>
        <w:spacing w:after="120"/>
        <w:rPr>
          <w:rFonts w:ascii="Cambria" w:hAnsi="Cambria" w:cs="Arial"/>
          <w:b/>
          <w:sz w:val="22"/>
          <w:szCs w:val="22"/>
        </w:rPr>
      </w:pPr>
      <w:r w:rsidRPr="00CE5FDB">
        <w:rPr>
          <w:rFonts w:ascii="Cambria" w:hAnsi="Cambria" w:cs="Arial"/>
          <w:b/>
          <w:sz w:val="22"/>
          <w:szCs w:val="22"/>
        </w:rPr>
        <w:t>Příloha č. 2 k obecně závazné vyhlášce č.</w:t>
      </w:r>
      <w:proofErr w:type="gramStart"/>
      <w:r w:rsidRPr="00CE5FDB">
        <w:rPr>
          <w:rFonts w:ascii="Cambria" w:hAnsi="Cambria" w:cs="Arial"/>
          <w:b/>
          <w:sz w:val="22"/>
          <w:szCs w:val="22"/>
        </w:rPr>
        <w:t xml:space="preserve"> ..</w:t>
      </w:r>
      <w:proofErr w:type="gramEnd"/>
      <w:r w:rsidRPr="00CE5FDB">
        <w:rPr>
          <w:rFonts w:ascii="Cambria" w:hAnsi="Cambria" w:cs="Arial"/>
          <w:b/>
          <w:sz w:val="22"/>
          <w:szCs w:val="22"/>
        </w:rPr>
        <w:t>/20.., kterou se vydává požární řád</w:t>
      </w:r>
    </w:p>
    <w:p w14:paraId="1F2028AD" w14:textId="77777777" w:rsidR="000E3719" w:rsidRPr="00CE5FDB" w:rsidRDefault="000E3719" w:rsidP="000E3719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Požární technika a věcné prostředky požární ochrany</w:t>
      </w:r>
      <w:r w:rsidR="003F468D" w:rsidRPr="00CE5FDB">
        <w:rPr>
          <w:rFonts w:ascii="Cambria" w:hAnsi="Cambria" w:cs="Arial"/>
          <w:sz w:val="22"/>
          <w:szCs w:val="22"/>
        </w:rPr>
        <w:t xml:space="preserve"> JSDH obce.</w:t>
      </w:r>
    </w:p>
    <w:p w14:paraId="2FC52C85" w14:textId="77777777" w:rsidR="000E3719" w:rsidRPr="00CE5FDB" w:rsidRDefault="000E3719" w:rsidP="000E3719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3A49C295" w14:textId="77777777" w:rsidR="000E3719" w:rsidRPr="00CE5FDB" w:rsidRDefault="000E3719" w:rsidP="000E3719">
      <w:pPr>
        <w:spacing w:after="120"/>
        <w:rPr>
          <w:rFonts w:ascii="Cambria" w:hAnsi="Cambria" w:cs="Arial"/>
          <w:b/>
          <w:sz w:val="22"/>
          <w:szCs w:val="22"/>
        </w:rPr>
      </w:pPr>
      <w:r w:rsidRPr="00CE5FDB">
        <w:rPr>
          <w:rFonts w:ascii="Cambria" w:hAnsi="Cambria" w:cs="Arial"/>
          <w:b/>
          <w:sz w:val="22"/>
          <w:szCs w:val="22"/>
        </w:rPr>
        <w:t>Příloha č. 3 k obecně závazné vyhlášce č.</w:t>
      </w:r>
      <w:proofErr w:type="gramStart"/>
      <w:r w:rsidRPr="00CE5FDB">
        <w:rPr>
          <w:rFonts w:ascii="Cambria" w:hAnsi="Cambria" w:cs="Arial"/>
          <w:b/>
          <w:sz w:val="22"/>
          <w:szCs w:val="22"/>
        </w:rPr>
        <w:t xml:space="preserve"> ..</w:t>
      </w:r>
      <w:proofErr w:type="gramEnd"/>
      <w:r w:rsidRPr="00CE5FDB">
        <w:rPr>
          <w:rFonts w:ascii="Cambria" w:hAnsi="Cambria" w:cs="Arial"/>
          <w:b/>
          <w:sz w:val="22"/>
          <w:szCs w:val="22"/>
        </w:rPr>
        <w:t>/20.., kterou se vydává požární řád</w:t>
      </w:r>
    </w:p>
    <w:p w14:paraId="3ABAA6EB" w14:textId="4E888505" w:rsidR="000E3719" w:rsidRPr="00CE5FDB" w:rsidRDefault="000E3719" w:rsidP="000E3719">
      <w:pPr>
        <w:numPr>
          <w:ilvl w:val="0"/>
          <w:numId w:val="26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Přehled zdrojů vody</w:t>
      </w:r>
      <w:r w:rsidR="00B940A8" w:rsidRPr="00CE5FDB">
        <w:rPr>
          <w:rFonts w:ascii="Cambria" w:hAnsi="Cambria" w:cs="Arial"/>
          <w:sz w:val="22"/>
          <w:szCs w:val="22"/>
        </w:rPr>
        <w:t xml:space="preserve"> (výpis z nařízení kraje</w:t>
      </w:r>
      <w:r w:rsidR="00E9437A">
        <w:rPr>
          <w:rFonts w:ascii="Cambria" w:hAnsi="Cambria" w:cs="Arial"/>
          <w:sz w:val="22"/>
          <w:szCs w:val="22"/>
        </w:rPr>
        <w:t>)</w:t>
      </w:r>
    </w:p>
    <w:p w14:paraId="45289FE1" w14:textId="4C09C33C" w:rsidR="00D052DB" w:rsidRPr="006E5270" w:rsidRDefault="000E3719" w:rsidP="009B33F1">
      <w:pPr>
        <w:numPr>
          <w:ilvl w:val="0"/>
          <w:numId w:val="26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6E5270">
        <w:rPr>
          <w:rFonts w:ascii="Cambria" w:hAnsi="Cambria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6E5270">
        <w:rPr>
          <w:rFonts w:ascii="Cambria" w:hAnsi="Cambria" w:cs="Arial"/>
          <w:sz w:val="22"/>
          <w:szCs w:val="22"/>
        </w:rPr>
        <w:t> </w:t>
      </w:r>
      <w:r w:rsidRPr="006E5270">
        <w:rPr>
          <w:rFonts w:ascii="Cambria" w:hAnsi="Cambria" w:cs="Arial"/>
          <w:sz w:val="22"/>
          <w:szCs w:val="22"/>
        </w:rPr>
        <w:t>nim</w:t>
      </w:r>
      <w:r w:rsidR="003F468D" w:rsidRPr="006E5270">
        <w:rPr>
          <w:rFonts w:ascii="Cambria" w:hAnsi="Cambria" w:cs="Arial"/>
          <w:sz w:val="22"/>
          <w:szCs w:val="22"/>
        </w:rPr>
        <w:t>.</w:t>
      </w:r>
    </w:p>
    <w:p w14:paraId="428A5DA5" w14:textId="77777777" w:rsidR="007057EF" w:rsidRPr="00CE5FDB" w:rsidRDefault="007057EF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513753CA" w14:textId="2585E14B" w:rsidR="007057EF" w:rsidRDefault="007057EF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1C20CEFE" w14:textId="31B1AA76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07E52F96" w14:textId="7E5F423D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277D1992" w14:textId="054AAFD0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1D4773C4" w14:textId="5930D85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41E7FC36" w14:textId="7BC37A75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153DC85A" w14:textId="7E3BE342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5A8A4E84" w14:textId="06F2FB6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32A2F236" w14:textId="3032D503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2922B44D" w14:textId="336BAA2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446AFB73" w14:textId="573D327C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61C6925E" w14:textId="19E9F96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4011319E" w14:textId="6EA94E6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703143EB" w14:textId="2D07764C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1252190E" w14:textId="7297E096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478FC4AA" w14:textId="7178966E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3A2FF0A6" w14:textId="5C2FDF5A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339871BD" w14:textId="7A5024AA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6F9B991F" w14:textId="3F4E34C5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364B42CF" w14:textId="004EBF7E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6814F267" w14:textId="06A44B0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67DE8209" w14:textId="5E2F8C3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6122872C" w14:textId="04A88C7D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5122414B" w14:textId="778D204D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7C1D1E42" w14:textId="77777777" w:rsidR="00C468FD" w:rsidRDefault="00C468FD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0632FE1A" w14:textId="6D4AF014" w:rsidR="00250499" w:rsidRDefault="00250499" w:rsidP="009B33F1">
      <w:pPr>
        <w:spacing w:after="120"/>
        <w:rPr>
          <w:rFonts w:ascii="Cambria" w:hAnsi="Cambria" w:cs="Arial"/>
          <w:sz w:val="22"/>
          <w:szCs w:val="22"/>
        </w:rPr>
      </w:pPr>
    </w:p>
    <w:p w14:paraId="7C2296C1" w14:textId="05137F13" w:rsidR="00966E6A" w:rsidRPr="00CE5FDB" w:rsidRDefault="00250499" w:rsidP="00966E6A">
      <w:pPr>
        <w:spacing w:after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Př</w:t>
      </w:r>
      <w:r w:rsidR="00966E6A" w:rsidRPr="00CE5FDB">
        <w:rPr>
          <w:rFonts w:ascii="Cambria" w:hAnsi="Cambria" w:cs="Arial"/>
          <w:b/>
          <w:sz w:val="22"/>
          <w:szCs w:val="22"/>
        </w:rPr>
        <w:t>íloha č. 1 k obecně závazné vyhlášce č.</w:t>
      </w:r>
      <w:proofErr w:type="gramStart"/>
      <w:r w:rsidR="00966E6A" w:rsidRPr="00CE5FDB">
        <w:rPr>
          <w:rFonts w:ascii="Cambria" w:hAnsi="Cambria" w:cs="Arial"/>
          <w:b/>
          <w:sz w:val="22"/>
          <w:szCs w:val="22"/>
        </w:rPr>
        <w:t xml:space="preserve"> ..</w:t>
      </w:r>
      <w:proofErr w:type="gramEnd"/>
      <w:r w:rsidR="00966E6A" w:rsidRPr="00CE5FDB">
        <w:rPr>
          <w:rFonts w:ascii="Cambria" w:hAnsi="Cambria" w:cs="Arial"/>
          <w:b/>
          <w:sz w:val="22"/>
          <w:szCs w:val="22"/>
        </w:rPr>
        <w:t>/20</w:t>
      </w:r>
      <w:r w:rsidR="00E72858" w:rsidRPr="00CE5FDB">
        <w:rPr>
          <w:rFonts w:ascii="Cambria" w:hAnsi="Cambria" w:cs="Arial"/>
          <w:b/>
          <w:sz w:val="22"/>
          <w:szCs w:val="22"/>
        </w:rPr>
        <w:t>23</w:t>
      </w:r>
      <w:r w:rsidR="00966E6A" w:rsidRPr="00CE5FDB">
        <w:rPr>
          <w:rFonts w:ascii="Cambria" w:hAnsi="Cambria" w:cs="Arial"/>
          <w:b/>
          <w:sz w:val="22"/>
          <w:szCs w:val="22"/>
        </w:rPr>
        <w:t>, kterou se vydává požární řád</w:t>
      </w:r>
    </w:p>
    <w:p w14:paraId="55FE6632" w14:textId="7C804FC4" w:rsidR="00966E6A" w:rsidRPr="00CE5FDB" w:rsidRDefault="00966E6A" w:rsidP="00966E6A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Seznam sil a prostředků jednotek požární ochrany z požárního poplachového plánu</w:t>
      </w:r>
      <w:r w:rsidR="00E72858" w:rsidRPr="00CE5FDB">
        <w:rPr>
          <w:rFonts w:ascii="Cambria" w:hAnsi="Cambria" w:cs="Arial"/>
          <w:sz w:val="22"/>
          <w:szCs w:val="22"/>
        </w:rPr>
        <w:t xml:space="preserve"> Ústeckého </w:t>
      </w:r>
      <w:r w:rsidRPr="00CE5FDB">
        <w:rPr>
          <w:rFonts w:ascii="Cambria" w:hAnsi="Cambria" w:cs="Arial"/>
          <w:sz w:val="22"/>
          <w:szCs w:val="22"/>
        </w:rPr>
        <w:t>kraje</w:t>
      </w:r>
      <w:r w:rsidR="000A192D" w:rsidRPr="00CE5FDB">
        <w:rPr>
          <w:rFonts w:ascii="Cambria" w:hAnsi="Cambria" w:cs="Arial"/>
          <w:sz w:val="22"/>
          <w:szCs w:val="22"/>
        </w:rPr>
        <w:t>.</w:t>
      </w:r>
    </w:p>
    <w:p w14:paraId="5B23373F" w14:textId="77777777" w:rsidR="00E72858" w:rsidRPr="00CE5FDB" w:rsidRDefault="00E72858" w:rsidP="00E72858">
      <w:pPr>
        <w:tabs>
          <w:tab w:val="left" w:pos="4005"/>
        </w:tabs>
        <w:jc w:val="center"/>
        <w:rPr>
          <w:rFonts w:ascii="Cambria" w:hAnsi="Cambria"/>
          <w:b/>
          <w:sz w:val="22"/>
          <w:szCs w:val="22"/>
        </w:rPr>
      </w:pPr>
    </w:p>
    <w:p w14:paraId="710B64E5" w14:textId="77777777" w:rsidR="00E72858" w:rsidRPr="00CE5FDB" w:rsidRDefault="00E72858" w:rsidP="00E72858">
      <w:pPr>
        <w:tabs>
          <w:tab w:val="left" w:pos="4005"/>
        </w:tabs>
        <w:jc w:val="center"/>
        <w:rPr>
          <w:rFonts w:ascii="Cambria" w:hAnsi="Cambria"/>
          <w:b/>
          <w:sz w:val="22"/>
          <w:szCs w:val="22"/>
        </w:rPr>
      </w:pPr>
    </w:p>
    <w:p w14:paraId="5D2A8C71" w14:textId="77777777" w:rsidR="00E72858" w:rsidRPr="00CE5FDB" w:rsidRDefault="00E72858" w:rsidP="00E72858">
      <w:pPr>
        <w:rPr>
          <w:rFonts w:ascii="Cambria" w:hAnsi="Cambria"/>
          <w:sz w:val="22"/>
          <w:szCs w:val="22"/>
        </w:rPr>
      </w:pPr>
    </w:p>
    <w:p w14:paraId="3B3EE378" w14:textId="77777777" w:rsidR="00E9437A" w:rsidRDefault="00E9437A" w:rsidP="00E9437A">
      <w:pPr>
        <w:rPr>
          <w:rFonts w:ascii="Arial" w:hAnsi="Arial"/>
        </w:rPr>
      </w:pPr>
      <w:r>
        <w:rPr>
          <w:rFonts w:ascii="Arial" w:hAnsi="Arial"/>
        </w:rPr>
        <w:t xml:space="preserve">Pro město – </w:t>
      </w:r>
      <w:proofErr w:type="gramStart"/>
      <w:r>
        <w:rPr>
          <w:rFonts w:ascii="Arial" w:hAnsi="Arial"/>
        </w:rPr>
        <w:t xml:space="preserve">obec:   </w:t>
      </w:r>
      <w:proofErr w:type="gramEnd"/>
      <w:r>
        <w:rPr>
          <w:rFonts w:ascii="Arial" w:hAnsi="Arial"/>
        </w:rPr>
        <w:t xml:space="preserve">                  </w:t>
      </w:r>
      <w:r>
        <w:rPr>
          <w:rFonts w:ascii="Arial" w:hAnsi="Arial"/>
          <w:b/>
          <w:u w:val="single"/>
        </w:rPr>
        <w:t>Starý Šachov</w:t>
      </w:r>
    </w:p>
    <w:p w14:paraId="76A956C5" w14:textId="77777777" w:rsidR="00E9437A" w:rsidRDefault="00E9437A" w:rsidP="00E9437A">
      <w:pPr>
        <w:rPr>
          <w:rFonts w:ascii="Arial" w:hAnsi="Arial"/>
        </w:rPr>
      </w:pPr>
      <w:r>
        <w:rPr>
          <w:rFonts w:ascii="Arial" w:hAnsi="Arial"/>
        </w:rPr>
        <w:t xml:space="preserve">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Starý Šachov, Malý Šachov</w:t>
      </w:r>
    </w:p>
    <w:p w14:paraId="5972BE26" w14:textId="77777777" w:rsidR="00E9437A" w:rsidRDefault="00E9437A" w:rsidP="00E9437A">
      <w:pPr>
        <w:ind w:left="2832"/>
        <w:rPr>
          <w:rFonts w:ascii="Arial" w:hAnsi="Arial"/>
        </w:rPr>
      </w:pPr>
    </w:p>
    <w:p w14:paraId="21F597F1" w14:textId="77777777" w:rsidR="00E9437A" w:rsidRDefault="00E9437A" w:rsidP="00E9437A">
      <w:pPr>
        <w:rPr>
          <w:rFonts w:ascii="Arial" w:hAnsi="Arial"/>
        </w:rPr>
      </w:pPr>
    </w:p>
    <w:p w14:paraId="65D2ADBF" w14:textId="77777777" w:rsidR="00E9437A" w:rsidRDefault="00E9437A" w:rsidP="00E9437A">
      <w:pPr>
        <w:tabs>
          <w:tab w:val="left" w:pos="4005"/>
        </w:tabs>
        <w:rPr>
          <w:rFonts w:ascii="Arial" w:hAnsi="Arial"/>
        </w:rPr>
      </w:pP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0"/>
        <w:gridCol w:w="4140"/>
      </w:tblGrid>
      <w:tr w:rsidR="00E9437A" w14:paraId="53504466" w14:textId="77777777" w:rsidTr="00E9437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773D" w14:textId="77777777" w:rsidR="00E9437A" w:rsidRDefault="00E9437A">
            <w:pPr>
              <w:tabs>
                <w:tab w:val="left" w:pos="3675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Stupeň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4CDB" w14:textId="77777777" w:rsidR="00E9437A" w:rsidRDefault="00E9437A">
            <w:pPr>
              <w:tabs>
                <w:tab w:val="left" w:pos="3675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Jednotka</w:t>
            </w:r>
          </w:p>
        </w:tc>
      </w:tr>
      <w:tr w:rsidR="00E9437A" w14:paraId="6DB7D3A8" w14:textId="77777777" w:rsidTr="00E9437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EAE6" w14:textId="77777777" w:rsidR="00E9437A" w:rsidRDefault="00E9437A">
            <w:pPr>
              <w:tabs>
                <w:tab w:val="left" w:pos="36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E56" w14:textId="77777777" w:rsidR="00E9437A" w:rsidRDefault="00E9437A">
            <w:pPr>
              <w:rPr>
                <w:rFonts w:ascii="Arial" w:eastAsia="Arial Unicode MS" w:hAnsi="Arial"/>
              </w:rPr>
            </w:pPr>
          </w:p>
          <w:p w14:paraId="4BABC87B" w14:textId="77777777" w:rsidR="00E9437A" w:rsidRDefault="00E943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SDH Starý Šachov </w:t>
            </w:r>
          </w:p>
          <w:p w14:paraId="1836FC37" w14:textId="77777777" w:rsidR="00E9437A" w:rsidRDefault="00E9437A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HZS Česká Kamenice</w:t>
            </w:r>
          </w:p>
          <w:p w14:paraId="1076822E" w14:textId="77777777" w:rsidR="00E9437A" w:rsidRDefault="00E9437A">
            <w:pPr>
              <w:rPr>
                <w:rFonts w:ascii="Arial" w:hAnsi="Arial"/>
                <w:color w:val="999999"/>
              </w:rPr>
            </w:pPr>
            <w:r>
              <w:rPr>
                <w:rFonts w:ascii="Arial" w:hAnsi="Arial"/>
              </w:rPr>
              <w:t xml:space="preserve">SDH </w:t>
            </w:r>
            <w:proofErr w:type="gramStart"/>
            <w:r>
              <w:rPr>
                <w:rFonts w:ascii="Arial" w:hAnsi="Arial"/>
              </w:rPr>
              <w:t xml:space="preserve">Žandov  </w:t>
            </w:r>
            <w:r>
              <w:rPr>
                <w:rFonts w:ascii="Arial" w:hAnsi="Arial"/>
                <w:color w:val="999999"/>
              </w:rPr>
              <w:t>(</w:t>
            </w:r>
            <w:proofErr w:type="gramEnd"/>
            <w:r>
              <w:rPr>
                <w:rFonts w:ascii="Arial" w:hAnsi="Arial"/>
                <w:color w:val="999999"/>
              </w:rPr>
              <w:t>LBK)</w:t>
            </w:r>
          </w:p>
          <w:p w14:paraId="2D6CDB08" w14:textId="77777777" w:rsidR="00E9437A" w:rsidRDefault="00E943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HZS Děčín</w:t>
            </w:r>
          </w:p>
          <w:p w14:paraId="441B7DD9" w14:textId="77777777" w:rsidR="00E9437A" w:rsidRDefault="00E9437A">
            <w:pPr>
              <w:jc w:val="both"/>
              <w:rPr>
                <w:rFonts w:ascii="Arial" w:hAnsi="Arial"/>
              </w:rPr>
            </w:pPr>
          </w:p>
        </w:tc>
      </w:tr>
      <w:tr w:rsidR="00E9437A" w14:paraId="78AA4137" w14:textId="77777777" w:rsidTr="00E9437A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CE77" w14:textId="77777777" w:rsidR="00E9437A" w:rsidRDefault="00E9437A">
            <w:pPr>
              <w:tabs>
                <w:tab w:val="left" w:pos="367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II.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D93" w14:textId="77777777" w:rsidR="00E9437A" w:rsidRDefault="00E9437A"/>
          <w:p w14:paraId="413E6225" w14:textId="77777777" w:rsidR="00E9437A" w:rsidRDefault="00E9437A">
            <w:r>
              <w:rPr>
                <w:rFonts w:ascii="Arial" w:hAnsi="Arial"/>
              </w:rPr>
              <w:t>SDH Merboltice</w:t>
            </w:r>
          </w:p>
          <w:p w14:paraId="1147F518" w14:textId="77777777" w:rsidR="00E9437A" w:rsidRDefault="00E9437A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SDH Benešov nad Ploučnicí </w:t>
            </w:r>
          </w:p>
          <w:p w14:paraId="1092506B" w14:textId="77777777" w:rsidR="00E9437A" w:rsidRDefault="00E943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SDH Verneřice</w:t>
            </w:r>
          </w:p>
          <w:p w14:paraId="5823E346" w14:textId="77777777" w:rsidR="00E9437A" w:rsidRDefault="00E943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SDH Dolní Habartice </w:t>
            </w:r>
          </w:p>
          <w:p w14:paraId="73D2DC6D" w14:textId="77777777" w:rsidR="00E9437A" w:rsidRDefault="00E9437A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SDH Horní Habartice</w:t>
            </w:r>
          </w:p>
          <w:p w14:paraId="7B5F464B" w14:textId="77777777" w:rsidR="00E9437A" w:rsidRDefault="00E943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SDH Markvartice</w:t>
            </w:r>
          </w:p>
          <w:p w14:paraId="11189F77" w14:textId="77777777" w:rsidR="00E9437A" w:rsidRDefault="00E9437A">
            <w:pPr>
              <w:rPr>
                <w:rFonts w:ascii="Arial" w:hAnsi="Arial"/>
              </w:rPr>
            </w:pPr>
          </w:p>
        </w:tc>
      </w:tr>
    </w:tbl>
    <w:p w14:paraId="1C5F6D4B" w14:textId="77777777" w:rsidR="00E72858" w:rsidRPr="005D6D9A" w:rsidRDefault="00E72858" w:rsidP="00966E6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1BA35E37" w14:textId="77777777" w:rsidR="00966E6A" w:rsidRPr="005D6D9A" w:rsidRDefault="00966E6A" w:rsidP="00966E6A">
      <w:pPr>
        <w:spacing w:after="120"/>
        <w:rPr>
          <w:rFonts w:ascii="Cambria" w:hAnsi="Cambria" w:cs="Arial"/>
          <w:sz w:val="22"/>
          <w:szCs w:val="22"/>
        </w:rPr>
      </w:pPr>
    </w:p>
    <w:p w14:paraId="45E6AE92" w14:textId="77777777" w:rsidR="005D6D9A" w:rsidRPr="00F1719C" w:rsidRDefault="005D6D9A" w:rsidP="00966E6A">
      <w:pPr>
        <w:spacing w:after="120"/>
        <w:rPr>
          <w:rFonts w:ascii="Cambria" w:hAnsi="Cambria" w:cs="Arial"/>
          <w:b/>
        </w:rPr>
      </w:pPr>
    </w:p>
    <w:p w14:paraId="21D16FD8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28B2E700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382A4820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14FEBB53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3E29CBF0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5A092802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2D4E8D79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4E01FAFE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4973934A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2CA926EA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6353B855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5431502B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034F356B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586D94DC" w14:textId="77777777" w:rsidR="005D6D9A" w:rsidRDefault="005D6D9A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6562137C" w14:textId="10244A8F" w:rsidR="00966E6A" w:rsidRDefault="00966E6A" w:rsidP="00966E6A">
      <w:pPr>
        <w:spacing w:after="120"/>
        <w:rPr>
          <w:rFonts w:ascii="Cambria" w:hAnsi="Cambria" w:cs="Arial"/>
          <w:b/>
          <w:sz w:val="22"/>
          <w:szCs w:val="22"/>
        </w:rPr>
      </w:pPr>
      <w:r w:rsidRPr="005D6D9A">
        <w:rPr>
          <w:rFonts w:ascii="Cambria" w:hAnsi="Cambria" w:cs="Arial"/>
          <w:b/>
          <w:sz w:val="22"/>
          <w:szCs w:val="22"/>
        </w:rPr>
        <w:t>Příloha č. 2 k obecně závazné vyhlášce č.</w:t>
      </w:r>
      <w:proofErr w:type="gramStart"/>
      <w:r w:rsidRPr="005D6D9A">
        <w:rPr>
          <w:rFonts w:ascii="Cambria" w:hAnsi="Cambria" w:cs="Arial"/>
          <w:b/>
          <w:sz w:val="22"/>
          <w:szCs w:val="22"/>
        </w:rPr>
        <w:t xml:space="preserve"> ..</w:t>
      </w:r>
      <w:proofErr w:type="gramEnd"/>
      <w:r w:rsidRPr="005D6D9A">
        <w:rPr>
          <w:rFonts w:ascii="Cambria" w:hAnsi="Cambria" w:cs="Arial"/>
          <w:b/>
          <w:sz w:val="22"/>
          <w:szCs w:val="22"/>
        </w:rPr>
        <w:t>/20.., kterou se vydává požární řád</w:t>
      </w:r>
    </w:p>
    <w:p w14:paraId="5B4D0BF7" w14:textId="77777777" w:rsidR="002229EF" w:rsidRPr="005D6D9A" w:rsidRDefault="002229EF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7E925C07" w14:textId="35D0EF87" w:rsidR="00966E6A" w:rsidRDefault="00966E6A" w:rsidP="00966E6A">
      <w:pPr>
        <w:spacing w:after="12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5D6D9A">
        <w:rPr>
          <w:rFonts w:ascii="Cambria" w:hAnsi="Cambria" w:cs="Arial"/>
          <w:sz w:val="22"/>
          <w:szCs w:val="22"/>
        </w:rPr>
        <w:t>Požární technika a věcné prostředky požární ochrany</w:t>
      </w:r>
      <w:r w:rsidR="000A192D" w:rsidRPr="005D6D9A">
        <w:rPr>
          <w:rFonts w:ascii="Cambria" w:hAnsi="Cambria" w:cs="Arial"/>
          <w:sz w:val="22"/>
          <w:szCs w:val="22"/>
        </w:rPr>
        <w:t xml:space="preserve"> </w:t>
      </w:r>
      <w:r w:rsidR="000A192D" w:rsidRPr="005D6D9A">
        <w:rPr>
          <w:rFonts w:ascii="Cambria" w:hAnsi="Cambria" w:cs="Arial"/>
          <w:color w:val="000000" w:themeColor="text1"/>
          <w:sz w:val="22"/>
          <w:szCs w:val="22"/>
        </w:rPr>
        <w:t>jednotky požární ochrany.</w:t>
      </w:r>
    </w:p>
    <w:p w14:paraId="2B81DDFE" w14:textId="77777777" w:rsidR="002229EF" w:rsidRPr="005D6D9A" w:rsidRDefault="002229EF" w:rsidP="00966E6A">
      <w:pPr>
        <w:spacing w:after="120"/>
        <w:jc w:val="both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9014" w:type="dxa"/>
        <w:tblInd w:w="120" w:type="dxa"/>
        <w:tblCellMar>
          <w:top w:w="68" w:type="dxa"/>
          <w:left w:w="30" w:type="dxa"/>
          <w:right w:w="74" w:type="dxa"/>
        </w:tblCellMar>
        <w:tblLook w:val="04A0" w:firstRow="1" w:lastRow="0" w:firstColumn="1" w:lastColumn="0" w:noHBand="0" w:noVBand="1"/>
      </w:tblPr>
      <w:tblGrid>
        <w:gridCol w:w="1842"/>
        <w:gridCol w:w="2410"/>
        <w:gridCol w:w="3976"/>
        <w:gridCol w:w="786"/>
      </w:tblGrid>
      <w:tr w:rsidR="005D6D9A" w:rsidRPr="005D6D9A" w14:paraId="37EBFB49" w14:textId="77777777" w:rsidTr="0085607F">
        <w:trPr>
          <w:trHeight w:val="626"/>
        </w:trPr>
        <w:tc>
          <w:tcPr>
            <w:tcW w:w="1842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</w:tcPr>
          <w:p w14:paraId="2AEF1E3A" w14:textId="77777777" w:rsidR="005D6D9A" w:rsidRPr="005D6D9A" w:rsidRDefault="005D6D9A" w:rsidP="0085607F">
            <w:pPr>
              <w:spacing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</w:tcPr>
          <w:p w14:paraId="32674E98" w14:textId="77777777" w:rsidR="005D6D9A" w:rsidRPr="005D6D9A" w:rsidRDefault="005D6D9A" w:rsidP="0085607F">
            <w:pPr>
              <w:spacing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3976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</w:tcPr>
          <w:p w14:paraId="403EE78C" w14:textId="77777777" w:rsidR="005D6D9A" w:rsidRPr="005D6D9A" w:rsidRDefault="005D6D9A" w:rsidP="0085607F">
            <w:pPr>
              <w:spacing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86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</w:tcPr>
          <w:p w14:paraId="4845C6E4" w14:textId="77777777" w:rsidR="005D6D9A" w:rsidRPr="005D6D9A" w:rsidRDefault="005D6D9A" w:rsidP="0085607F">
            <w:pPr>
              <w:spacing w:line="259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b/>
                <w:sz w:val="22"/>
                <w:szCs w:val="22"/>
              </w:rPr>
              <w:t>Počet členů</w:t>
            </w:r>
          </w:p>
        </w:tc>
      </w:tr>
      <w:tr w:rsidR="005D6D9A" w:rsidRPr="005D6D9A" w14:paraId="325CE4CB" w14:textId="77777777" w:rsidTr="00F1719C">
        <w:trPr>
          <w:trHeight w:val="1045"/>
        </w:trPr>
        <w:tc>
          <w:tcPr>
            <w:tcW w:w="1842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  <w:vAlign w:val="center"/>
          </w:tcPr>
          <w:p w14:paraId="444DCC94" w14:textId="77777777" w:rsidR="00C468FD" w:rsidRDefault="005D6D9A" w:rsidP="0085607F">
            <w:pPr>
              <w:spacing w:line="259" w:lineRule="auto"/>
              <w:ind w:left="42"/>
              <w:jc w:val="center"/>
              <w:rPr>
                <w:rFonts w:ascii="Cambria" w:eastAsia="Arial" w:hAnsi="Cambria" w:cs="Arial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sz w:val="22"/>
                <w:szCs w:val="22"/>
              </w:rPr>
              <w:t xml:space="preserve">JSDHO </w:t>
            </w:r>
          </w:p>
          <w:p w14:paraId="7313ECEB" w14:textId="7E9F6760" w:rsidR="005D6D9A" w:rsidRPr="005D6D9A" w:rsidRDefault="00C468FD" w:rsidP="0085607F">
            <w:pPr>
              <w:spacing w:line="259" w:lineRule="auto"/>
              <w:ind w:left="42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eastAsia="Arial" w:hAnsi="Cambria" w:cs="Arial"/>
                <w:sz w:val="22"/>
                <w:szCs w:val="22"/>
              </w:rPr>
              <w:t>Starý Šachov</w:t>
            </w:r>
          </w:p>
        </w:tc>
        <w:tc>
          <w:tcPr>
            <w:tcW w:w="2410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  <w:vAlign w:val="center"/>
          </w:tcPr>
          <w:p w14:paraId="5E74E58F" w14:textId="61897143" w:rsidR="005D6D9A" w:rsidRPr="005D6D9A" w:rsidRDefault="005D6D9A" w:rsidP="0085607F">
            <w:pPr>
              <w:spacing w:line="259" w:lineRule="auto"/>
              <w:ind w:left="45"/>
              <w:jc w:val="center"/>
              <w:rPr>
                <w:rFonts w:ascii="Cambria" w:hAnsi="Cambria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sz w:val="22"/>
                <w:szCs w:val="22"/>
              </w:rPr>
              <w:t>JPO V</w:t>
            </w:r>
          </w:p>
        </w:tc>
        <w:tc>
          <w:tcPr>
            <w:tcW w:w="3976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</w:tcPr>
          <w:p w14:paraId="6E524606" w14:textId="6AC5B530" w:rsidR="005D6D9A" w:rsidRDefault="005D6D9A" w:rsidP="0085607F">
            <w:pPr>
              <w:spacing w:line="259" w:lineRule="auto"/>
              <w:rPr>
                <w:rFonts w:ascii="Cambria" w:eastAsia="Arial" w:hAnsi="Cambria" w:cs="Arial"/>
                <w:sz w:val="22"/>
                <w:szCs w:val="22"/>
              </w:rPr>
            </w:pPr>
            <w:r w:rsidRPr="005D6D9A">
              <w:rPr>
                <w:rFonts w:ascii="Cambria" w:eastAsia="Arial" w:hAnsi="Cambria" w:cs="Arial"/>
                <w:sz w:val="22"/>
                <w:szCs w:val="22"/>
              </w:rPr>
              <w:t xml:space="preserve"> </w:t>
            </w:r>
            <w:r w:rsidR="007F07E3">
              <w:rPr>
                <w:rFonts w:ascii="Cambria" w:eastAsia="Arial" w:hAnsi="Cambria" w:cs="Arial"/>
                <w:sz w:val="22"/>
                <w:szCs w:val="22"/>
              </w:rPr>
              <w:t>DA</w:t>
            </w:r>
            <w:r w:rsidR="001579F1">
              <w:rPr>
                <w:rFonts w:ascii="Cambria" w:eastAsia="Arial" w:hAnsi="Cambria" w:cs="Arial"/>
                <w:sz w:val="22"/>
                <w:szCs w:val="22"/>
              </w:rPr>
              <w:t xml:space="preserve"> L-1Z</w:t>
            </w:r>
            <w:r w:rsidR="00F95D3D">
              <w:rPr>
                <w:rFonts w:ascii="Cambria" w:eastAsia="Arial" w:hAnsi="Cambria" w:cs="Arial"/>
                <w:sz w:val="22"/>
                <w:szCs w:val="22"/>
              </w:rPr>
              <w:t xml:space="preserve">      </w:t>
            </w:r>
            <w:r w:rsidR="001579F1">
              <w:rPr>
                <w:rFonts w:ascii="Cambria" w:eastAsia="Arial" w:hAnsi="Cambria" w:cs="Arial"/>
                <w:sz w:val="22"/>
                <w:szCs w:val="22"/>
              </w:rPr>
              <w:t xml:space="preserve"> Opel </w:t>
            </w:r>
            <w:proofErr w:type="spellStart"/>
            <w:r w:rsidR="001579F1">
              <w:rPr>
                <w:rFonts w:ascii="Cambria" w:eastAsia="Arial" w:hAnsi="Cambria" w:cs="Arial"/>
                <w:sz w:val="22"/>
                <w:szCs w:val="22"/>
              </w:rPr>
              <w:t>Mováno</w:t>
            </w:r>
            <w:proofErr w:type="spellEnd"/>
          </w:p>
          <w:p w14:paraId="7831FCB4" w14:textId="6C6D2069" w:rsidR="001579F1" w:rsidRPr="005D6D9A" w:rsidRDefault="00F95D3D" w:rsidP="0085607F">
            <w:pPr>
              <w:spacing w:line="259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DA 12 L-1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Z  AVIA</w:t>
            </w:r>
            <w:proofErr w:type="gramEnd"/>
          </w:p>
        </w:tc>
        <w:tc>
          <w:tcPr>
            <w:tcW w:w="786" w:type="dxa"/>
            <w:tcBorders>
              <w:top w:val="double" w:sz="9" w:space="0" w:color="C0C0C0"/>
              <w:left w:val="double" w:sz="9" w:space="0" w:color="C0C0C0"/>
              <w:bottom w:val="double" w:sz="9" w:space="0" w:color="C0C0C0"/>
              <w:right w:val="double" w:sz="9" w:space="0" w:color="C0C0C0"/>
            </w:tcBorders>
            <w:vAlign w:val="center"/>
          </w:tcPr>
          <w:p w14:paraId="30B88897" w14:textId="2E38FF40" w:rsidR="005D6D9A" w:rsidRPr="005D6D9A" w:rsidRDefault="00707E8D" w:rsidP="0085607F">
            <w:pPr>
              <w:spacing w:line="259" w:lineRule="auto"/>
              <w:ind w:left="5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</w:tr>
    </w:tbl>
    <w:p w14:paraId="30C214B7" w14:textId="77777777" w:rsidR="005D6D9A" w:rsidRPr="005D6D9A" w:rsidRDefault="005D6D9A" w:rsidP="005D6D9A">
      <w:pPr>
        <w:spacing w:after="13" w:line="250" w:lineRule="auto"/>
        <w:ind w:left="-5"/>
        <w:rPr>
          <w:rFonts w:ascii="Cambria" w:hAnsi="Cambria"/>
          <w:sz w:val="22"/>
          <w:szCs w:val="22"/>
        </w:rPr>
      </w:pPr>
      <w:r w:rsidRPr="005D6D9A">
        <w:rPr>
          <w:rFonts w:ascii="Cambria" w:eastAsia="Arial" w:hAnsi="Cambria" w:cs="Arial"/>
          <w:sz w:val="22"/>
          <w:szCs w:val="22"/>
        </w:rPr>
        <w:t>Pozn.:</w:t>
      </w:r>
    </w:p>
    <w:p w14:paraId="4C6A73F3" w14:textId="507D024C" w:rsidR="005D6D9A" w:rsidRDefault="005D6D9A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  <w:r w:rsidRPr="005D6D9A">
        <w:rPr>
          <w:rFonts w:ascii="Cambria" w:eastAsia="Arial" w:hAnsi="Cambria" w:cs="Arial"/>
          <w:sz w:val="22"/>
          <w:szCs w:val="22"/>
        </w:rPr>
        <w:t>DA – dopravní automobil.</w:t>
      </w:r>
    </w:p>
    <w:p w14:paraId="5F813A95" w14:textId="7BB153BF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CE6BC9F" w14:textId="1ADF11E1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7ABDB0B6" w14:textId="5A313D5D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2E0BED61" w14:textId="1A9E7EDA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4D753827" w14:textId="24F80A89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AB8DF7E" w14:textId="0162C7AF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45932F0F" w14:textId="3A812BEA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087E90AB" w14:textId="7A80AFBB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35E2A14E" w14:textId="5252F74A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3E5B670" w14:textId="2E94B763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1A4C1C7F" w14:textId="74EDEB35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66653D7F" w14:textId="54F52B0B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C813324" w14:textId="6393C65D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372DD945" w14:textId="74F4ECBA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732A9267" w14:textId="433F7CEB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75A814D1" w14:textId="4C3380C6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6EE006AA" w14:textId="236CA6B0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1A437C64" w14:textId="2A07C2A0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06C233BE" w14:textId="6347BBAA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1F75913" w14:textId="19211275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24CDE334" w14:textId="09920D6C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43199F4F" w14:textId="49016095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54E30786" w14:textId="24A47FE4" w:rsidR="00250499" w:rsidRDefault="00250499" w:rsidP="005D6D9A">
      <w:pPr>
        <w:spacing w:after="120"/>
        <w:jc w:val="both"/>
        <w:rPr>
          <w:rFonts w:ascii="Cambria" w:eastAsia="Arial" w:hAnsi="Cambria" w:cs="Arial"/>
          <w:sz w:val="22"/>
          <w:szCs w:val="22"/>
        </w:rPr>
      </w:pPr>
    </w:p>
    <w:p w14:paraId="0A385ECF" w14:textId="77777777" w:rsidR="00C468FD" w:rsidRDefault="00C468FD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3F4ACA23" w14:textId="77777777" w:rsidR="00C468FD" w:rsidRDefault="00C468FD" w:rsidP="00966E6A">
      <w:pPr>
        <w:spacing w:after="120"/>
        <w:rPr>
          <w:rFonts w:ascii="Cambria" w:hAnsi="Cambria" w:cs="Arial"/>
          <w:b/>
          <w:sz w:val="22"/>
          <w:szCs w:val="22"/>
        </w:rPr>
      </w:pPr>
    </w:p>
    <w:p w14:paraId="160D7E24" w14:textId="2F99EDF6" w:rsidR="00966E6A" w:rsidRPr="00CE5FDB" w:rsidRDefault="00250499" w:rsidP="00966E6A">
      <w:pPr>
        <w:spacing w:after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Pří</w:t>
      </w:r>
      <w:r w:rsidR="00966E6A" w:rsidRPr="00CE5FDB">
        <w:rPr>
          <w:rFonts w:ascii="Cambria" w:hAnsi="Cambria" w:cs="Arial"/>
          <w:b/>
          <w:sz w:val="22"/>
          <w:szCs w:val="22"/>
        </w:rPr>
        <w:t>loha č. 3 k obecně závazné vyhlášce č.</w:t>
      </w:r>
      <w:proofErr w:type="gramStart"/>
      <w:r w:rsidR="00966E6A" w:rsidRPr="00CE5FDB">
        <w:rPr>
          <w:rFonts w:ascii="Cambria" w:hAnsi="Cambria" w:cs="Arial"/>
          <w:b/>
          <w:sz w:val="22"/>
          <w:szCs w:val="22"/>
        </w:rPr>
        <w:t xml:space="preserve"> ..</w:t>
      </w:r>
      <w:proofErr w:type="gramEnd"/>
      <w:r w:rsidR="00966E6A" w:rsidRPr="00CE5FDB">
        <w:rPr>
          <w:rFonts w:ascii="Cambria" w:hAnsi="Cambria" w:cs="Arial"/>
          <w:b/>
          <w:sz w:val="22"/>
          <w:szCs w:val="22"/>
        </w:rPr>
        <w:t>/20.., kterou se vydává požární řád</w:t>
      </w:r>
    </w:p>
    <w:p w14:paraId="0368C842" w14:textId="1A6D4D8E" w:rsidR="003E0C03" w:rsidRDefault="00966E6A" w:rsidP="00966E6A">
      <w:pPr>
        <w:numPr>
          <w:ilvl w:val="0"/>
          <w:numId w:val="27"/>
        </w:numPr>
        <w:spacing w:after="120"/>
        <w:jc w:val="both"/>
        <w:rPr>
          <w:rFonts w:ascii="Cambria" w:hAnsi="Cambria" w:cs="Arial"/>
          <w:sz w:val="22"/>
          <w:szCs w:val="22"/>
        </w:rPr>
      </w:pPr>
      <w:r w:rsidRPr="00CE5FDB">
        <w:rPr>
          <w:rFonts w:ascii="Cambria" w:hAnsi="Cambria" w:cs="Arial"/>
          <w:sz w:val="22"/>
          <w:szCs w:val="22"/>
        </w:rPr>
        <w:t>Přehled zdrojů vody</w:t>
      </w:r>
      <w:r w:rsidR="000A192D" w:rsidRPr="00CE5FDB">
        <w:rPr>
          <w:rFonts w:ascii="Cambria" w:hAnsi="Cambria" w:cs="Arial"/>
          <w:sz w:val="22"/>
          <w:szCs w:val="22"/>
        </w:rPr>
        <w:t xml:space="preserve"> výpis z nařízení </w:t>
      </w:r>
      <w:r w:rsidR="008F6E2A">
        <w:rPr>
          <w:rFonts w:ascii="Cambria" w:hAnsi="Cambria" w:cs="Arial"/>
          <w:sz w:val="22"/>
          <w:szCs w:val="22"/>
        </w:rPr>
        <w:t xml:space="preserve">ústeckého </w:t>
      </w:r>
      <w:r w:rsidR="000A192D" w:rsidRPr="00CE5FDB">
        <w:rPr>
          <w:rFonts w:ascii="Cambria" w:hAnsi="Cambria" w:cs="Arial"/>
          <w:sz w:val="22"/>
          <w:szCs w:val="22"/>
        </w:rPr>
        <w:t xml:space="preserve">kraje  </w:t>
      </w:r>
    </w:p>
    <w:p w14:paraId="0D98D798" w14:textId="77777777" w:rsidR="003E0C03" w:rsidRDefault="003E0C03" w:rsidP="003E0C03">
      <w:pPr>
        <w:spacing w:after="120"/>
        <w:ind w:left="720"/>
        <w:jc w:val="both"/>
        <w:rPr>
          <w:rFonts w:ascii="Cambria" w:hAnsi="Cambria" w:cs="Arial"/>
          <w:sz w:val="22"/>
          <w:szCs w:val="22"/>
        </w:rPr>
      </w:pPr>
    </w:p>
    <w:p w14:paraId="5A21A1CA" w14:textId="22C661C0" w:rsidR="00E62E83" w:rsidRDefault="000A192D" w:rsidP="005D6D9A">
      <w:pPr>
        <w:spacing w:after="120"/>
        <w:jc w:val="both"/>
      </w:pPr>
      <w:r w:rsidRPr="00CE5FDB">
        <w:rPr>
          <w:rFonts w:ascii="Cambria" w:hAnsi="Cambria" w:cs="Arial"/>
          <w:sz w:val="22"/>
          <w:szCs w:val="22"/>
        </w:rPr>
        <w:t>stanovené zdroje vody tohoto nařízení kraje</w:t>
      </w:r>
    </w:p>
    <w:tbl>
      <w:tblPr>
        <w:tblStyle w:val="Mkatabulky"/>
        <w:tblpPr w:leftFromText="141" w:rightFromText="141" w:vertAnchor="text" w:horzAnchor="margin" w:tblpXSpec="center" w:tblpY="305"/>
        <w:tblW w:w="0" w:type="auto"/>
        <w:tblLook w:val="04A0" w:firstRow="1" w:lastRow="0" w:firstColumn="1" w:lastColumn="0" w:noHBand="0" w:noVBand="1"/>
      </w:tblPr>
      <w:tblGrid>
        <w:gridCol w:w="1188"/>
        <w:gridCol w:w="1217"/>
        <w:gridCol w:w="1985"/>
        <w:gridCol w:w="1275"/>
        <w:gridCol w:w="1723"/>
      </w:tblGrid>
      <w:tr w:rsidR="00EC0990" w14:paraId="2225C074" w14:textId="77777777" w:rsidTr="008F6E2A">
        <w:trPr>
          <w:trHeight w:val="430"/>
        </w:trPr>
        <w:tc>
          <w:tcPr>
            <w:tcW w:w="1188" w:type="dxa"/>
          </w:tcPr>
          <w:p w14:paraId="1530A5A5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rFonts w:ascii="Cambria" w:hAnsi="Cambria" w:cs="Arial"/>
                <w:sz w:val="18"/>
                <w:szCs w:val="18"/>
              </w:rPr>
              <w:t>Obec</w:t>
            </w:r>
          </w:p>
          <w:p w14:paraId="064F6610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F0B335A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sz w:val="18"/>
                <w:szCs w:val="18"/>
              </w:rPr>
              <w:t>Vodní zdroj</w:t>
            </w:r>
          </w:p>
          <w:p w14:paraId="5BBDDEBB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16A060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rFonts w:ascii="Cambria" w:hAnsi="Cambria" w:cs="Arial"/>
                <w:sz w:val="18"/>
                <w:szCs w:val="18"/>
              </w:rPr>
              <w:t>Místo</w:t>
            </w:r>
          </w:p>
        </w:tc>
        <w:tc>
          <w:tcPr>
            <w:tcW w:w="1275" w:type="dxa"/>
          </w:tcPr>
          <w:p w14:paraId="651340B0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sz w:val="18"/>
                <w:szCs w:val="18"/>
              </w:rPr>
              <w:t>Objem v m 3</w:t>
            </w:r>
          </w:p>
        </w:tc>
        <w:tc>
          <w:tcPr>
            <w:tcW w:w="1723" w:type="dxa"/>
          </w:tcPr>
          <w:p w14:paraId="2EA59A86" w14:textId="77777777" w:rsidR="00EC0990" w:rsidRPr="00EC0990" w:rsidRDefault="00EC099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sz w:val="18"/>
                <w:szCs w:val="18"/>
              </w:rPr>
              <w:t>Odpovědná osoba</w:t>
            </w:r>
          </w:p>
        </w:tc>
      </w:tr>
      <w:tr w:rsidR="00446770" w14:paraId="2259C347" w14:textId="77777777" w:rsidTr="008F6E2A">
        <w:tc>
          <w:tcPr>
            <w:tcW w:w="1188" w:type="dxa"/>
            <w:vMerge w:val="restart"/>
          </w:tcPr>
          <w:p w14:paraId="1D54D758" w14:textId="1E0226AC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Starý Šachov</w:t>
            </w:r>
          </w:p>
        </w:tc>
        <w:tc>
          <w:tcPr>
            <w:tcW w:w="1217" w:type="dxa"/>
          </w:tcPr>
          <w:p w14:paraId="5AD5FD18" w14:textId="56CD21BA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rFonts w:ascii="Cambria" w:hAnsi="Cambria" w:cs="Arial"/>
                <w:sz w:val="18"/>
                <w:szCs w:val="18"/>
              </w:rPr>
              <w:t>potok</w:t>
            </w:r>
          </w:p>
        </w:tc>
        <w:tc>
          <w:tcPr>
            <w:tcW w:w="1985" w:type="dxa"/>
          </w:tcPr>
          <w:p w14:paraId="5E5B6F6A" w14:textId="48042D43" w:rsidR="00446770" w:rsidRPr="001D4B18" w:rsidRDefault="00446770" w:rsidP="008F6E2A">
            <w:pPr>
              <w:jc w:val="both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p. Merboltice</w:t>
            </w:r>
          </w:p>
        </w:tc>
        <w:tc>
          <w:tcPr>
            <w:tcW w:w="1275" w:type="dxa"/>
          </w:tcPr>
          <w:p w14:paraId="74CE0C59" w14:textId="0EF4633C" w:rsidR="00446770" w:rsidRPr="00EC0990" w:rsidRDefault="0044677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23" w:type="dxa"/>
          </w:tcPr>
          <w:p w14:paraId="1FBCA02E" w14:textId="3886B697" w:rsidR="00446770" w:rsidRPr="00EC0990" w:rsidRDefault="0044677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sz w:val="18"/>
                <w:szCs w:val="18"/>
              </w:rPr>
              <w:t>Povodí Ohře</w:t>
            </w:r>
          </w:p>
        </w:tc>
      </w:tr>
      <w:tr w:rsidR="00446770" w14:paraId="083311F7" w14:textId="77777777" w:rsidTr="008F6E2A">
        <w:trPr>
          <w:trHeight w:val="300"/>
        </w:trPr>
        <w:tc>
          <w:tcPr>
            <w:tcW w:w="1188" w:type="dxa"/>
            <w:vMerge/>
          </w:tcPr>
          <w:p w14:paraId="68A547F8" w14:textId="77777777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7C6D262" w14:textId="1B920923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řeka</w:t>
            </w:r>
          </w:p>
        </w:tc>
        <w:tc>
          <w:tcPr>
            <w:tcW w:w="1985" w:type="dxa"/>
          </w:tcPr>
          <w:p w14:paraId="37AB807F" w14:textId="0D40EDED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ř. Ploučnice</w:t>
            </w:r>
          </w:p>
        </w:tc>
        <w:tc>
          <w:tcPr>
            <w:tcW w:w="1275" w:type="dxa"/>
          </w:tcPr>
          <w:p w14:paraId="496D6798" w14:textId="77777777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52C1BCC" w14:textId="77777777" w:rsidR="00446770" w:rsidRPr="00EC0990" w:rsidRDefault="00446770" w:rsidP="008F6E2A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C0990">
              <w:rPr>
                <w:sz w:val="18"/>
                <w:szCs w:val="18"/>
              </w:rPr>
              <w:t>Povodí Ohře</w:t>
            </w:r>
          </w:p>
        </w:tc>
      </w:tr>
      <w:tr w:rsidR="00446770" w14:paraId="1B1D82D0" w14:textId="77777777" w:rsidTr="008F6E2A">
        <w:trPr>
          <w:trHeight w:val="370"/>
        </w:trPr>
        <w:tc>
          <w:tcPr>
            <w:tcW w:w="1188" w:type="dxa"/>
            <w:vMerge/>
          </w:tcPr>
          <w:p w14:paraId="5743225A" w14:textId="1A644A6C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589CC68" w14:textId="1487C59D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Požární nádrž</w:t>
            </w:r>
          </w:p>
        </w:tc>
        <w:tc>
          <w:tcPr>
            <w:tcW w:w="1985" w:type="dxa"/>
          </w:tcPr>
          <w:p w14:paraId="52739955" w14:textId="7C49490F" w:rsidR="00446770" w:rsidRDefault="00446770" w:rsidP="008F6E2A">
            <w:pPr>
              <w:jc w:val="both"/>
              <w:rPr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Ve statku</w:t>
            </w:r>
          </w:p>
        </w:tc>
        <w:tc>
          <w:tcPr>
            <w:tcW w:w="1275" w:type="dxa"/>
          </w:tcPr>
          <w:p w14:paraId="37CE2CC5" w14:textId="495E0809" w:rsidR="00446770" w:rsidRPr="00EC0990" w:rsidRDefault="00446770" w:rsidP="008F6E2A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128</w:t>
            </w:r>
          </w:p>
        </w:tc>
        <w:tc>
          <w:tcPr>
            <w:tcW w:w="1723" w:type="dxa"/>
          </w:tcPr>
          <w:p w14:paraId="7B9841B4" w14:textId="25A80481" w:rsidR="00446770" w:rsidRPr="00EC0990" w:rsidRDefault="00446770" w:rsidP="008F6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Fyzická osoba</w:t>
            </w:r>
          </w:p>
        </w:tc>
      </w:tr>
    </w:tbl>
    <w:p w14:paraId="46BCBFC3" w14:textId="777E3D58" w:rsidR="00EC0990" w:rsidRPr="003E0C03" w:rsidRDefault="00EC0990" w:rsidP="003E0C03">
      <w:pPr>
        <w:pStyle w:val="Odstavecseseznamem"/>
        <w:spacing w:after="120"/>
        <w:ind w:left="567"/>
        <w:rPr>
          <w:rFonts w:ascii="Cambria" w:hAnsi="Cambria" w:cs="Arial"/>
        </w:rPr>
      </w:pPr>
    </w:p>
    <w:p w14:paraId="2E8BF1F7" w14:textId="30020FB7" w:rsidR="005D6D9A" w:rsidRDefault="005D6D9A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457CE74D" w14:textId="28EA2B90" w:rsidR="005D6D9A" w:rsidRDefault="005D6D9A" w:rsidP="005D6D9A">
      <w:pPr>
        <w:spacing w:after="120"/>
        <w:jc w:val="both"/>
      </w:pPr>
    </w:p>
    <w:p w14:paraId="09F76BE8" w14:textId="73F35E2C" w:rsidR="005D6D9A" w:rsidRDefault="005D6D9A" w:rsidP="005D6D9A">
      <w:pPr>
        <w:spacing w:after="120"/>
        <w:jc w:val="both"/>
      </w:pPr>
    </w:p>
    <w:p w14:paraId="5A70B558" w14:textId="36BD6952" w:rsidR="005D6D9A" w:rsidRDefault="005D6D9A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1B7E50CC" w14:textId="57EE6C10" w:rsidR="00EC0990" w:rsidRPr="00BF7DC0" w:rsidRDefault="00EC0990" w:rsidP="005D6D9A">
      <w:pPr>
        <w:spacing w:after="12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14:paraId="30C21470" w14:textId="77777777" w:rsidR="00EC0990" w:rsidRPr="00BF7DC0" w:rsidRDefault="00EC0990" w:rsidP="005D6D9A">
      <w:pPr>
        <w:spacing w:after="12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14:paraId="69CD1C85" w14:textId="30CBF840" w:rsidR="00EC0990" w:rsidRPr="00250499" w:rsidRDefault="00EC0990" w:rsidP="005D6D9A">
      <w:pPr>
        <w:spacing w:after="120"/>
        <w:jc w:val="both"/>
        <w:rPr>
          <w:rFonts w:ascii="Cambria" w:hAnsi="Cambria" w:cs="Arial"/>
          <w:color w:val="FF0000"/>
          <w:sz w:val="22"/>
          <w:szCs w:val="22"/>
        </w:rPr>
      </w:pPr>
    </w:p>
    <w:p w14:paraId="1BFF7F80" w14:textId="33CB1995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11A138EE" w14:textId="7111C718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520FCC3E" w14:textId="431B4F59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09BFE798" w14:textId="22247907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C43CDF8" w14:textId="0041876D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CF51C77" w14:textId="1251E018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A0EB8EE" w14:textId="51D975DA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1E8AFB8C" w14:textId="54E0EB0C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53A6063F" w14:textId="234A8564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7CEC1362" w14:textId="07B09070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1BA1D9A7" w14:textId="2B27A1A7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2A71502C" w14:textId="581D6CEB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7BE85167" w14:textId="1A87DB0D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8EB344C" w14:textId="224238C1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188023A" w14:textId="39CA5B2A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231829E9" w14:textId="3D4F8249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2E460ACE" w14:textId="501943F9" w:rsidR="00C468FD" w:rsidRDefault="00C468FD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745177B4" w14:textId="746A22D5" w:rsidR="00C468FD" w:rsidRDefault="00C468FD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26C73BB1" w14:textId="77777777" w:rsidR="00C468FD" w:rsidRDefault="00C468FD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00A4C82F" w14:textId="77777777" w:rsidR="002229EF" w:rsidRDefault="002229EF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3AF76AF3" w14:textId="77777777" w:rsidR="00EC0990" w:rsidRPr="00CE5FDB" w:rsidRDefault="00EC0990" w:rsidP="005D6D9A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14:paraId="69365BA9" w14:textId="038053D7" w:rsidR="00CE5FDB" w:rsidRPr="00BF7DC0" w:rsidRDefault="00966E6A" w:rsidP="00BF7DC0">
      <w:pPr>
        <w:numPr>
          <w:ilvl w:val="0"/>
          <w:numId w:val="27"/>
        </w:numPr>
        <w:ind w:left="0" w:firstLine="0"/>
        <w:rPr>
          <w:rFonts w:ascii="Cambria" w:hAnsi="Cambria" w:cs="Arial"/>
          <w:sz w:val="22"/>
          <w:szCs w:val="22"/>
        </w:rPr>
      </w:pPr>
      <w:r w:rsidRPr="00BF7DC0">
        <w:rPr>
          <w:rFonts w:ascii="Cambria" w:hAnsi="Cambria" w:cs="Arial"/>
          <w:sz w:val="22"/>
          <w:szCs w:val="22"/>
        </w:rPr>
        <w:t>Plánek obce s vyznačením zdrojů vody pro hašení požárů, čerpacích stanovišť a směru příjezdu k</w:t>
      </w:r>
      <w:r w:rsidR="000A192D" w:rsidRPr="00BF7DC0">
        <w:rPr>
          <w:rFonts w:ascii="Cambria" w:hAnsi="Cambria" w:cs="Arial"/>
          <w:sz w:val="22"/>
          <w:szCs w:val="22"/>
        </w:rPr>
        <w:t> </w:t>
      </w:r>
      <w:r w:rsidRPr="00BF7DC0">
        <w:rPr>
          <w:rFonts w:ascii="Cambria" w:hAnsi="Cambria" w:cs="Arial"/>
          <w:sz w:val="22"/>
          <w:szCs w:val="22"/>
        </w:rPr>
        <w:t>nim</w:t>
      </w:r>
      <w:r w:rsidR="000A192D" w:rsidRPr="00BF7DC0">
        <w:rPr>
          <w:rFonts w:ascii="Cambria" w:hAnsi="Cambria" w:cs="Arial"/>
          <w:sz w:val="22"/>
          <w:szCs w:val="22"/>
        </w:rPr>
        <w:t>.</w:t>
      </w:r>
      <w:r w:rsidR="00C468FD">
        <w:rPr>
          <w:noProof/>
        </w:rPr>
        <w:t xml:space="preserve"> </w:t>
      </w:r>
    </w:p>
    <w:sectPr w:rsidR="00CE5FDB" w:rsidRPr="00BF7DC0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EEFF" w14:textId="77777777" w:rsidR="00F34851" w:rsidRDefault="00F34851">
      <w:r>
        <w:separator/>
      </w:r>
    </w:p>
  </w:endnote>
  <w:endnote w:type="continuationSeparator" w:id="0">
    <w:p w14:paraId="52669858" w14:textId="77777777" w:rsidR="00F34851" w:rsidRDefault="00F3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77BF" w14:textId="167D5A6B" w:rsidR="00250499" w:rsidRDefault="00250499">
    <w:pPr>
      <w:pStyle w:val="Zpa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20278FC" wp14:editId="13E84BA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ABE13" w14:textId="4304B792" w:rsidR="00250499" w:rsidRDefault="00250499" w:rsidP="00250499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                                                                                           Požární řád obce </w:t>
                            </w:r>
                            <w:r w:rsidR="00C468FD">
                              <w:rPr>
                                <w:color w:val="7F7F7F" w:themeColor="text1" w:themeTint="80"/>
                              </w:rPr>
                              <w:t>Starý Šachov</w:t>
                            </w:r>
                          </w:p>
                          <w:p w14:paraId="0CDAC362" w14:textId="77777777" w:rsidR="00250499" w:rsidRDefault="0025049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278FC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717ABE13" w14:textId="4304B792" w:rsidR="00250499" w:rsidRDefault="00250499" w:rsidP="00250499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                                                                                      Požární řád obce </w:t>
                      </w:r>
                      <w:r w:rsidR="00C468FD">
                        <w:rPr>
                          <w:color w:val="7F7F7F" w:themeColor="text1" w:themeTint="80"/>
                        </w:rPr>
                        <w:t>Starý Šachov</w:t>
                      </w:r>
                    </w:p>
                    <w:p w14:paraId="0CDAC362" w14:textId="77777777" w:rsidR="00250499" w:rsidRDefault="0025049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AA23A" wp14:editId="1A1E682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C77C67" w14:textId="77777777" w:rsidR="00250499" w:rsidRDefault="0025049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AA23A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EC77C67" w14:textId="77777777" w:rsidR="00250499" w:rsidRDefault="0025049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B613" w14:textId="77777777" w:rsidR="00F34851" w:rsidRDefault="00F34851">
      <w:r>
        <w:separator/>
      </w:r>
    </w:p>
  </w:footnote>
  <w:footnote w:type="continuationSeparator" w:id="0">
    <w:p w14:paraId="2B177820" w14:textId="77777777" w:rsidR="00F34851" w:rsidRDefault="00F34851">
      <w:r>
        <w:continuationSeparator/>
      </w:r>
    </w:p>
  </w:footnote>
  <w:footnote w:id="1">
    <w:p w14:paraId="6A3DFC3B" w14:textId="703E3582" w:rsidR="00F64363" w:rsidRPr="00036DE6" w:rsidRDefault="00F64363" w:rsidP="00F64363">
      <w:pPr>
        <w:pStyle w:val="Textpoznpodarou"/>
        <w:rPr>
          <w:rFonts w:ascii="Arial" w:hAnsi="Arial"/>
        </w:rPr>
      </w:pPr>
    </w:p>
  </w:footnote>
  <w:footnote w:id="2">
    <w:p w14:paraId="67025819" w14:textId="51666C00" w:rsidR="00F64363" w:rsidRPr="00036DE6" w:rsidRDefault="00F64363" w:rsidP="00F64363">
      <w:pPr>
        <w:pStyle w:val="Textpoznpodarou"/>
        <w:rPr>
          <w:rFonts w:ascii="Arial" w:hAnsi="Arial"/>
        </w:rPr>
      </w:pPr>
    </w:p>
  </w:footnote>
  <w:footnote w:id="3">
    <w:p w14:paraId="5FFA9830" w14:textId="63B1D34E" w:rsidR="00F64363" w:rsidRPr="00036DE6" w:rsidRDefault="00F64363" w:rsidP="00F64363">
      <w:pPr>
        <w:pStyle w:val="Textpoznpodarou"/>
        <w:rPr>
          <w:rFonts w:ascii="Arial" w:hAnsi="Arial" w:cs="Arial"/>
        </w:rPr>
      </w:pPr>
    </w:p>
  </w:footnote>
  <w:footnote w:id="4">
    <w:p w14:paraId="2BAD52DD" w14:textId="6DC20519" w:rsidR="00F64363" w:rsidRPr="002E56B5" w:rsidRDefault="00F64363" w:rsidP="00F64363">
      <w:pPr>
        <w:pStyle w:val="Textpoznpodarou"/>
        <w:rPr>
          <w:rFonts w:ascii="Arial" w:hAnsi="Arial"/>
        </w:rPr>
      </w:pPr>
    </w:p>
  </w:footnote>
  <w:footnote w:id="5">
    <w:p w14:paraId="3350B191" w14:textId="7311738A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5668308A"/>
    <w:lvl w:ilvl="0" w:tplc="903CD38A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B53E9"/>
    <w:multiLevelType w:val="hybridMultilevel"/>
    <w:tmpl w:val="A094D8D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03C42F5"/>
    <w:multiLevelType w:val="hybridMultilevel"/>
    <w:tmpl w:val="D1D0AF7A"/>
    <w:lvl w:ilvl="0" w:tplc="79A40A32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CD028">
      <w:start w:val="1"/>
      <w:numFmt w:val="lowerLetter"/>
      <w:lvlText w:val="%2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015C8">
      <w:start w:val="1"/>
      <w:numFmt w:val="bullet"/>
      <w:lvlText w:val="-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C6FB2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676A4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C1CA6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C4AC2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66CA28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8627A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D416D0C6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0B">
      <w:start w:val="1"/>
      <w:numFmt w:val="bullet"/>
      <w:lvlText w:val=""/>
      <w:lvlJc w:val="left"/>
      <w:pPr>
        <w:ind w:left="3474" w:hanging="360"/>
      </w:pPr>
      <w:rPr>
        <w:rFonts w:ascii="Wingdings" w:hAnsi="Wingdings" w:hint="default"/>
      </w:rPr>
    </w:lvl>
    <w:lvl w:ilvl="3" w:tplc="C2DE41DC">
      <w:start w:val="1"/>
      <w:numFmt w:val="decimal"/>
      <w:lvlText w:val="%4)"/>
      <w:lvlJc w:val="left"/>
      <w:pPr>
        <w:ind w:left="401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8021DF8"/>
    <w:multiLevelType w:val="hybridMultilevel"/>
    <w:tmpl w:val="1B446C0A"/>
    <w:lvl w:ilvl="0" w:tplc="38AC8708">
      <w:start w:val="1"/>
      <w:numFmt w:val="lowerLetter"/>
      <w:lvlText w:val="%1."/>
      <w:lvlJc w:val="left"/>
      <w:pPr>
        <w:ind w:left="1402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84614">
    <w:abstractNumId w:val="15"/>
  </w:num>
  <w:num w:numId="2" w16cid:durableId="1883055712">
    <w:abstractNumId w:val="46"/>
  </w:num>
  <w:num w:numId="3" w16cid:durableId="500899730">
    <w:abstractNumId w:val="7"/>
  </w:num>
  <w:num w:numId="4" w16cid:durableId="457645131">
    <w:abstractNumId w:val="34"/>
  </w:num>
  <w:num w:numId="5" w16cid:durableId="71046611">
    <w:abstractNumId w:val="33"/>
  </w:num>
  <w:num w:numId="6" w16cid:durableId="965700844">
    <w:abstractNumId w:val="37"/>
  </w:num>
  <w:num w:numId="7" w16cid:durableId="300115663">
    <w:abstractNumId w:val="18"/>
  </w:num>
  <w:num w:numId="8" w16cid:durableId="732432441">
    <w:abstractNumId w:val="2"/>
  </w:num>
  <w:num w:numId="9" w16cid:durableId="1794203146">
    <w:abstractNumId w:val="36"/>
  </w:num>
  <w:num w:numId="10" w16cid:durableId="429393500">
    <w:abstractNumId w:val="3"/>
  </w:num>
  <w:num w:numId="11" w16cid:durableId="1525090121">
    <w:abstractNumId w:val="20"/>
  </w:num>
  <w:num w:numId="12" w16cid:durableId="738551732">
    <w:abstractNumId w:val="9"/>
  </w:num>
  <w:num w:numId="13" w16cid:durableId="1711803445">
    <w:abstractNumId w:val="13"/>
  </w:num>
  <w:num w:numId="14" w16cid:durableId="1880361798">
    <w:abstractNumId w:val="17"/>
  </w:num>
  <w:num w:numId="15" w16cid:durableId="1278948840">
    <w:abstractNumId w:val="40"/>
  </w:num>
  <w:num w:numId="16" w16cid:durableId="370149653">
    <w:abstractNumId w:val="45"/>
  </w:num>
  <w:num w:numId="17" w16cid:durableId="621229429">
    <w:abstractNumId w:val="22"/>
  </w:num>
  <w:num w:numId="18" w16cid:durableId="961693324">
    <w:abstractNumId w:val="31"/>
  </w:num>
  <w:num w:numId="19" w16cid:durableId="3942843">
    <w:abstractNumId w:val="47"/>
  </w:num>
  <w:num w:numId="20" w16cid:durableId="1885828761">
    <w:abstractNumId w:val="27"/>
  </w:num>
  <w:num w:numId="21" w16cid:durableId="548881830">
    <w:abstractNumId w:val="35"/>
  </w:num>
  <w:num w:numId="22" w16cid:durableId="1393385086">
    <w:abstractNumId w:val="39"/>
  </w:num>
  <w:num w:numId="23" w16cid:durableId="935942902">
    <w:abstractNumId w:val="30"/>
  </w:num>
  <w:num w:numId="24" w16cid:durableId="231550636">
    <w:abstractNumId w:val="1"/>
  </w:num>
  <w:num w:numId="25" w16cid:durableId="786123911">
    <w:abstractNumId w:val="41"/>
  </w:num>
  <w:num w:numId="26" w16cid:durableId="1585215831">
    <w:abstractNumId w:val="44"/>
  </w:num>
  <w:num w:numId="27" w16cid:durableId="194269292">
    <w:abstractNumId w:val="10"/>
  </w:num>
  <w:num w:numId="28" w16cid:durableId="2121993101">
    <w:abstractNumId w:val="14"/>
  </w:num>
  <w:num w:numId="29" w16cid:durableId="878204858">
    <w:abstractNumId w:val="38"/>
  </w:num>
  <w:num w:numId="30" w16cid:durableId="610481544">
    <w:abstractNumId w:val="24"/>
  </w:num>
  <w:num w:numId="31" w16cid:durableId="1394088134">
    <w:abstractNumId w:val="23"/>
  </w:num>
  <w:num w:numId="32" w16cid:durableId="893001650">
    <w:abstractNumId w:val="12"/>
  </w:num>
  <w:num w:numId="33" w16cid:durableId="215437394">
    <w:abstractNumId w:val="16"/>
  </w:num>
  <w:num w:numId="34" w16cid:durableId="665061911">
    <w:abstractNumId w:val="4"/>
  </w:num>
  <w:num w:numId="35" w16cid:durableId="1502622356">
    <w:abstractNumId w:val="6"/>
  </w:num>
  <w:num w:numId="36" w16cid:durableId="798232611">
    <w:abstractNumId w:val="42"/>
  </w:num>
  <w:num w:numId="37" w16cid:durableId="1766803855">
    <w:abstractNumId w:val="19"/>
  </w:num>
  <w:num w:numId="38" w16cid:durableId="1553612773">
    <w:abstractNumId w:val="5"/>
  </w:num>
  <w:num w:numId="39" w16cid:durableId="1371146483">
    <w:abstractNumId w:val="11"/>
  </w:num>
  <w:num w:numId="40" w16cid:durableId="143090939">
    <w:abstractNumId w:val="21"/>
  </w:num>
  <w:num w:numId="41" w16cid:durableId="739905537">
    <w:abstractNumId w:val="25"/>
  </w:num>
  <w:num w:numId="42" w16cid:durableId="1782798610">
    <w:abstractNumId w:val="0"/>
  </w:num>
  <w:num w:numId="43" w16cid:durableId="204413855">
    <w:abstractNumId w:val="43"/>
  </w:num>
  <w:num w:numId="44" w16cid:durableId="1853035553">
    <w:abstractNumId w:val="26"/>
  </w:num>
  <w:num w:numId="45" w16cid:durableId="734208760">
    <w:abstractNumId w:val="8"/>
  </w:num>
  <w:num w:numId="46" w16cid:durableId="283776824">
    <w:abstractNumId w:val="29"/>
  </w:num>
  <w:num w:numId="47" w16cid:durableId="1458529525">
    <w:abstractNumId w:val="28"/>
  </w:num>
  <w:num w:numId="48" w16cid:durableId="4078474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70D"/>
    <w:rsid w:val="0002050F"/>
    <w:rsid w:val="000249FB"/>
    <w:rsid w:val="00032EB6"/>
    <w:rsid w:val="00061B31"/>
    <w:rsid w:val="00094715"/>
    <w:rsid w:val="000A192D"/>
    <w:rsid w:val="000C01AD"/>
    <w:rsid w:val="000E3719"/>
    <w:rsid w:val="000F42D4"/>
    <w:rsid w:val="001579F1"/>
    <w:rsid w:val="0016776D"/>
    <w:rsid w:val="00167FA5"/>
    <w:rsid w:val="00176F5A"/>
    <w:rsid w:val="001908F6"/>
    <w:rsid w:val="001D0B27"/>
    <w:rsid w:val="001D4B18"/>
    <w:rsid w:val="001E1126"/>
    <w:rsid w:val="001E2224"/>
    <w:rsid w:val="001E42C5"/>
    <w:rsid w:val="00212C35"/>
    <w:rsid w:val="00213118"/>
    <w:rsid w:val="002229EF"/>
    <w:rsid w:val="00224B0D"/>
    <w:rsid w:val="0024722A"/>
    <w:rsid w:val="00250499"/>
    <w:rsid w:val="00264860"/>
    <w:rsid w:val="002B3198"/>
    <w:rsid w:val="002D539B"/>
    <w:rsid w:val="002F1F16"/>
    <w:rsid w:val="00314D04"/>
    <w:rsid w:val="00380BCE"/>
    <w:rsid w:val="003B12D9"/>
    <w:rsid w:val="003B311F"/>
    <w:rsid w:val="003E0C03"/>
    <w:rsid w:val="003E454A"/>
    <w:rsid w:val="003F468D"/>
    <w:rsid w:val="004154AF"/>
    <w:rsid w:val="00446770"/>
    <w:rsid w:val="00457232"/>
    <w:rsid w:val="004602FC"/>
    <w:rsid w:val="00470C68"/>
    <w:rsid w:val="00474A50"/>
    <w:rsid w:val="00477C4B"/>
    <w:rsid w:val="00485025"/>
    <w:rsid w:val="004C76D2"/>
    <w:rsid w:val="00506910"/>
    <w:rsid w:val="00512CBC"/>
    <w:rsid w:val="00513323"/>
    <w:rsid w:val="00520390"/>
    <w:rsid w:val="00533F5B"/>
    <w:rsid w:val="0054059F"/>
    <w:rsid w:val="00576D9E"/>
    <w:rsid w:val="00595B01"/>
    <w:rsid w:val="005D3312"/>
    <w:rsid w:val="005D6D9A"/>
    <w:rsid w:val="006026C5"/>
    <w:rsid w:val="006100DD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5270"/>
    <w:rsid w:val="006F76D2"/>
    <w:rsid w:val="00700792"/>
    <w:rsid w:val="007057EF"/>
    <w:rsid w:val="00706D42"/>
    <w:rsid w:val="00707E8D"/>
    <w:rsid w:val="0072122F"/>
    <w:rsid w:val="00725357"/>
    <w:rsid w:val="00744A2D"/>
    <w:rsid w:val="007552E2"/>
    <w:rsid w:val="00771BD5"/>
    <w:rsid w:val="00774261"/>
    <w:rsid w:val="0077652A"/>
    <w:rsid w:val="007D1FDC"/>
    <w:rsid w:val="007E1DB2"/>
    <w:rsid w:val="007F07E3"/>
    <w:rsid w:val="007F73E9"/>
    <w:rsid w:val="00804441"/>
    <w:rsid w:val="00823768"/>
    <w:rsid w:val="008335F5"/>
    <w:rsid w:val="008524BB"/>
    <w:rsid w:val="008659C7"/>
    <w:rsid w:val="00871053"/>
    <w:rsid w:val="00876251"/>
    <w:rsid w:val="008B3F6F"/>
    <w:rsid w:val="008B5E32"/>
    <w:rsid w:val="008B7348"/>
    <w:rsid w:val="008C0752"/>
    <w:rsid w:val="008C7339"/>
    <w:rsid w:val="008E5DE3"/>
    <w:rsid w:val="008F0540"/>
    <w:rsid w:val="008F28C3"/>
    <w:rsid w:val="008F6E2A"/>
    <w:rsid w:val="00937FA4"/>
    <w:rsid w:val="0094420F"/>
    <w:rsid w:val="0094501D"/>
    <w:rsid w:val="00947A8B"/>
    <w:rsid w:val="0095368E"/>
    <w:rsid w:val="009572EA"/>
    <w:rsid w:val="00964068"/>
    <w:rsid w:val="009662E7"/>
    <w:rsid w:val="0096656C"/>
    <w:rsid w:val="00966E6A"/>
    <w:rsid w:val="009701DB"/>
    <w:rsid w:val="009A3B45"/>
    <w:rsid w:val="009B06AB"/>
    <w:rsid w:val="009B33F1"/>
    <w:rsid w:val="009D1880"/>
    <w:rsid w:val="009E6717"/>
    <w:rsid w:val="009F24DE"/>
    <w:rsid w:val="009F2D69"/>
    <w:rsid w:val="00A20B9E"/>
    <w:rsid w:val="00A30821"/>
    <w:rsid w:val="00A62621"/>
    <w:rsid w:val="00A7196C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F649A"/>
    <w:rsid w:val="00BF7DC0"/>
    <w:rsid w:val="00C032C9"/>
    <w:rsid w:val="00C1273A"/>
    <w:rsid w:val="00C20E68"/>
    <w:rsid w:val="00C468FD"/>
    <w:rsid w:val="00C82D9F"/>
    <w:rsid w:val="00C904D8"/>
    <w:rsid w:val="00CA3BE7"/>
    <w:rsid w:val="00CB56D6"/>
    <w:rsid w:val="00CB5F3F"/>
    <w:rsid w:val="00CE5FDB"/>
    <w:rsid w:val="00CF280B"/>
    <w:rsid w:val="00D0105C"/>
    <w:rsid w:val="00D052DB"/>
    <w:rsid w:val="00D21DE2"/>
    <w:rsid w:val="00D46A90"/>
    <w:rsid w:val="00D6536B"/>
    <w:rsid w:val="00D800DA"/>
    <w:rsid w:val="00D8583F"/>
    <w:rsid w:val="00D966CD"/>
    <w:rsid w:val="00DD1CE3"/>
    <w:rsid w:val="00DF2532"/>
    <w:rsid w:val="00E122C4"/>
    <w:rsid w:val="00E27608"/>
    <w:rsid w:val="00E31920"/>
    <w:rsid w:val="00E62E83"/>
    <w:rsid w:val="00E72858"/>
    <w:rsid w:val="00E9437A"/>
    <w:rsid w:val="00E963F9"/>
    <w:rsid w:val="00EA6865"/>
    <w:rsid w:val="00EB68DE"/>
    <w:rsid w:val="00EC0990"/>
    <w:rsid w:val="00EC4D93"/>
    <w:rsid w:val="00ED0C75"/>
    <w:rsid w:val="00EE2A3B"/>
    <w:rsid w:val="00EF37CD"/>
    <w:rsid w:val="00F043DC"/>
    <w:rsid w:val="00F1719C"/>
    <w:rsid w:val="00F235C4"/>
    <w:rsid w:val="00F23EBD"/>
    <w:rsid w:val="00F274D0"/>
    <w:rsid w:val="00F34851"/>
    <w:rsid w:val="00F44A56"/>
    <w:rsid w:val="00F53232"/>
    <w:rsid w:val="00F64363"/>
    <w:rsid w:val="00F95D3D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8C96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customStyle="1" w:styleId="TableGrid">
    <w:name w:val="TableGrid"/>
    <w:rsid w:val="005D6D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E6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50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Valenta</cp:lastModifiedBy>
  <cp:revision>21</cp:revision>
  <cp:lastPrinted>2018-02-01T10:14:00Z</cp:lastPrinted>
  <dcterms:created xsi:type="dcterms:W3CDTF">2023-03-29T11:38:00Z</dcterms:created>
  <dcterms:modified xsi:type="dcterms:W3CDTF">2023-03-29T16:06:00Z</dcterms:modified>
</cp:coreProperties>
</file>