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74F27" w14:textId="3003038C" w:rsidR="000B38CF" w:rsidRPr="000B38CF" w:rsidRDefault="000B38CF" w:rsidP="004A0C39">
      <w:pPr>
        <w:spacing w:after="0"/>
        <w:jc w:val="center"/>
        <w:rPr>
          <w:rFonts w:ascii="Times New Roman" w:hAnsi="Times New Roman" w:cs="Times New Roman"/>
          <w:sz w:val="20"/>
          <w:szCs w:val="20"/>
        </w:rPr>
      </w:pPr>
      <w:r w:rsidRPr="000B38C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B38CF">
        <w:rPr>
          <w:rFonts w:ascii="Times New Roman" w:hAnsi="Times New Roman" w:cs="Times New Roman"/>
          <w:sz w:val="20"/>
          <w:szCs w:val="20"/>
        </w:rPr>
        <w:t xml:space="preserve"> </w:t>
      </w:r>
    </w:p>
    <w:p w14:paraId="13F37D76" w14:textId="0F5934B2" w:rsidR="000B2D37" w:rsidRPr="000B38CF" w:rsidRDefault="000B2D37" w:rsidP="004A0C39">
      <w:pPr>
        <w:spacing w:after="0"/>
        <w:jc w:val="center"/>
        <w:rPr>
          <w:rFonts w:ascii="Times New Roman" w:hAnsi="Times New Roman" w:cs="Times New Roman"/>
          <w:b/>
          <w:bCs/>
          <w:sz w:val="32"/>
          <w:szCs w:val="32"/>
        </w:rPr>
      </w:pPr>
      <w:r w:rsidRPr="000B38CF">
        <w:rPr>
          <w:rFonts w:ascii="Times New Roman" w:hAnsi="Times New Roman" w:cs="Times New Roman"/>
          <w:b/>
          <w:bCs/>
          <w:sz w:val="32"/>
          <w:szCs w:val="32"/>
        </w:rPr>
        <w:t>MĚSTO HRONOV</w:t>
      </w:r>
    </w:p>
    <w:p w14:paraId="5AFA4105" w14:textId="611F029B" w:rsidR="000B2D37" w:rsidRDefault="000B2D37" w:rsidP="004A0C39">
      <w:pPr>
        <w:spacing w:after="0"/>
        <w:jc w:val="center"/>
        <w:rPr>
          <w:rFonts w:ascii="Times New Roman" w:hAnsi="Times New Roman" w:cs="Times New Roman"/>
          <w:b/>
          <w:bCs/>
          <w:sz w:val="32"/>
          <w:szCs w:val="32"/>
        </w:rPr>
      </w:pPr>
      <w:r>
        <w:rPr>
          <w:rFonts w:ascii="Times New Roman" w:hAnsi="Times New Roman" w:cs="Times New Roman"/>
          <w:b/>
          <w:bCs/>
          <w:sz w:val="32"/>
          <w:szCs w:val="32"/>
        </w:rPr>
        <w:t>Zastupitelstvo města Hronov</w:t>
      </w:r>
    </w:p>
    <w:p w14:paraId="20220BEB" w14:textId="11820A62" w:rsidR="000B2D37" w:rsidRDefault="000B38CF" w:rsidP="004A0C39">
      <w:pPr>
        <w:spacing w:after="0"/>
        <w:jc w:val="center"/>
        <w:rPr>
          <w:rFonts w:ascii="Times New Roman" w:hAnsi="Times New Roman" w:cs="Times New Roman"/>
          <w:b/>
          <w:bCs/>
          <w:sz w:val="32"/>
          <w:szCs w:val="32"/>
        </w:rPr>
      </w:pPr>
      <w:r w:rsidRPr="00632B2F">
        <w:rPr>
          <w:noProof/>
          <w:color w:val="0000FF"/>
        </w:rPr>
        <w:drawing>
          <wp:inline distT="0" distB="0" distL="0" distR="0" wp14:anchorId="44D4F9C3" wp14:editId="397E9577">
            <wp:extent cx="590550" cy="685800"/>
            <wp:effectExtent l="0" t="0" r="0" b="0"/>
            <wp:docPr id="4" name="Obrázek 1" descr="Znak obce Hronov">
              <a:hlinkClick xmlns:a="http://schemas.openxmlformats.org/drawingml/2006/main" r:id="rId7" tooltip="&quot;Znak obce Hronov&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Hronov">
                      <a:hlinkClick r:id="rId7" tooltip="&quot;Znak obce Hronov&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p w14:paraId="6A6315FA" w14:textId="264AD6E0" w:rsidR="00344DA3" w:rsidRPr="001605F8" w:rsidRDefault="00344DA3" w:rsidP="004A0C39">
      <w:pPr>
        <w:spacing w:after="0"/>
        <w:jc w:val="center"/>
        <w:rPr>
          <w:rFonts w:ascii="Times New Roman" w:hAnsi="Times New Roman" w:cs="Times New Roman"/>
          <w:b/>
          <w:bCs/>
          <w:sz w:val="32"/>
          <w:szCs w:val="32"/>
        </w:rPr>
      </w:pPr>
      <w:r w:rsidRPr="001605F8">
        <w:rPr>
          <w:rFonts w:ascii="Times New Roman" w:hAnsi="Times New Roman" w:cs="Times New Roman"/>
          <w:b/>
          <w:bCs/>
          <w:sz w:val="32"/>
          <w:szCs w:val="32"/>
        </w:rPr>
        <w:t xml:space="preserve">Obecně závazná vyhláška </w:t>
      </w:r>
      <w:r w:rsidR="004A0C39" w:rsidRPr="001605F8">
        <w:rPr>
          <w:rFonts w:ascii="Times New Roman" w:hAnsi="Times New Roman" w:cs="Times New Roman"/>
          <w:b/>
          <w:bCs/>
          <w:sz w:val="32"/>
          <w:szCs w:val="32"/>
        </w:rPr>
        <w:t>města</w:t>
      </w:r>
      <w:r w:rsidRPr="001605F8">
        <w:rPr>
          <w:rFonts w:ascii="Times New Roman" w:hAnsi="Times New Roman" w:cs="Times New Roman"/>
          <w:b/>
          <w:bCs/>
          <w:sz w:val="32"/>
          <w:szCs w:val="32"/>
        </w:rPr>
        <w:t xml:space="preserve"> </w:t>
      </w:r>
      <w:r w:rsidR="004A0C39" w:rsidRPr="001605F8">
        <w:rPr>
          <w:rFonts w:ascii="Times New Roman" w:hAnsi="Times New Roman" w:cs="Times New Roman"/>
          <w:b/>
          <w:bCs/>
          <w:sz w:val="32"/>
          <w:szCs w:val="32"/>
        </w:rPr>
        <w:t>Hronov</w:t>
      </w:r>
    </w:p>
    <w:p w14:paraId="405F7599" w14:textId="341E901F" w:rsidR="00344DA3" w:rsidRPr="001605F8" w:rsidRDefault="003E2C54" w:rsidP="003E2C54">
      <w:pPr>
        <w:spacing w:after="0"/>
        <w:jc w:val="center"/>
        <w:rPr>
          <w:rFonts w:ascii="Times New Roman" w:hAnsi="Times New Roman" w:cs="Times New Roman"/>
          <w:b/>
          <w:bCs/>
          <w:sz w:val="28"/>
          <w:szCs w:val="28"/>
        </w:rPr>
      </w:pPr>
      <w:r w:rsidRPr="001605F8">
        <w:rPr>
          <w:rFonts w:ascii="Times New Roman" w:hAnsi="Times New Roman" w:cs="Times New Roman"/>
          <w:b/>
          <w:bCs/>
          <w:sz w:val="28"/>
          <w:szCs w:val="28"/>
        </w:rPr>
        <w:t>o</w:t>
      </w:r>
      <w:r w:rsidR="00344DA3" w:rsidRPr="001605F8">
        <w:rPr>
          <w:rFonts w:ascii="Times New Roman" w:hAnsi="Times New Roman" w:cs="Times New Roman"/>
          <w:b/>
          <w:bCs/>
          <w:sz w:val="28"/>
          <w:szCs w:val="28"/>
        </w:rPr>
        <w:t xml:space="preserve"> stanovení obecního systému odpadového hospodářství</w:t>
      </w:r>
    </w:p>
    <w:p w14:paraId="00C67DA0" w14:textId="77777777" w:rsidR="003E2C54" w:rsidRDefault="003E2C54" w:rsidP="003E2C54">
      <w:pPr>
        <w:spacing w:after="0"/>
        <w:jc w:val="center"/>
        <w:rPr>
          <w:rFonts w:ascii="Times New Roman" w:hAnsi="Times New Roman" w:cs="Times New Roman"/>
          <w:sz w:val="28"/>
          <w:szCs w:val="28"/>
        </w:rPr>
      </w:pPr>
    </w:p>
    <w:p w14:paraId="1CEAB7EA" w14:textId="27D5AF49" w:rsidR="004A0C39" w:rsidRDefault="00344DA3" w:rsidP="00344DA3">
      <w:pPr>
        <w:jc w:val="both"/>
        <w:rPr>
          <w:rFonts w:ascii="Times New Roman" w:hAnsi="Times New Roman" w:cs="Times New Roman"/>
        </w:rPr>
      </w:pPr>
      <w:r>
        <w:rPr>
          <w:rFonts w:ascii="Times New Roman" w:hAnsi="Times New Roman" w:cs="Times New Roman"/>
        </w:rPr>
        <w:t xml:space="preserve">Zastupitelstvo </w:t>
      </w:r>
      <w:r w:rsidR="004A0C39">
        <w:rPr>
          <w:rFonts w:ascii="Times New Roman" w:hAnsi="Times New Roman" w:cs="Times New Roman"/>
        </w:rPr>
        <w:t>města Hronov</w:t>
      </w:r>
      <w:r>
        <w:rPr>
          <w:rFonts w:ascii="Times New Roman" w:hAnsi="Times New Roman" w:cs="Times New Roman"/>
        </w:rPr>
        <w:t xml:space="preserve"> se na svém zasedání dne 11. 12. 2024 usnesením č. </w:t>
      </w:r>
      <w:r w:rsidR="00826BAC">
        <w:rPr>
          <w:rFonts w:ascii="Times New Roman" w:hAnsi="Times New Roman" w:cs="Times New Roman"/>
        </w:rPr>
        <w:t>5/2024</w:t>
      </w:r>
      <w:r>
        <w:rPr>
          <w:rFonts w:ascii="Times New Roman" w:hAnsi="Times New Roman" w:cs="Times New Roman"/>
        </w:rPr>
        <w:t xml:space="preserve"> usneslo vydat na základě ustanovení §</w:t>
      </w:r>
      <w:r w:rsidR="00686BB5">
        <w:rPr>
          <w:rFonts w:ascii="Times New Roman" w:hAnsi="Times New Roman" w:cs="Times New Roman"/>
        </w:rPr>
        <w:t xml:space="preserve"> </w:t>
      </w:r>
      <w:r>
        <w:rPr>
          <w:rFonts w:ascii="Times New Roman" w:hAnsi="Times New Roman" w:cs="Times New Roman"/>
        </w:rPr>
        <w:t>59 odst. 4 zákona č. 541/2020 Sb. o odpadech, ve znění pozdějších předpisů (dále jen „zákon o odpadech“) a v souladu s ustanoveními §</w:t>
      </w:r>
      <w:r w:rsidR="000564E6">
        <w:rPr>
          <w:rFonts w:ascii="Times New Roman" w:hAnsi="Times New Roman" w:cs="Times New Roman"/>
        </w:rPr>
        <w:t xml:space="preserve"> </w:t>
      </w:r>
      <w:r>
        <w:rPr>
          <w:rFonts w:ascii="Times New Roman" w:hAnsi="Times New Roman" w:cs="Times New Roman"/>
        </w:rPr>
        <w:t>10 písm. d) a §</w:t>
      </w:r>
      <w:r w:rsidR="000564E6">
        <w:rPr>
          <w:rFonts w:ascii="Times New Roman" w:hAnsi="Times New Roman" w:cs="Times New Roman"/>
        </w:rPr>
        <w:t xml:space="preserve"> </w:t>
      </w:r>
      <w:r>
        <w:rPr>
          <w:rFonts w:ascii="Times New Roman" w:hAnsi="Times New Roman" w:cs="Times New Roman"/>
        </w:rPr>
        <w:t>84 odst. 2 písm. h) zákona č. 128/2000 Sb., o obcích (obecní zřízení), ve znění pozdějších předpisů, tuto obecně závaznou vyhlášku (dále jen „</w:t>
      </w:r>
      <w:r w:rsidR="00686BB5">
        <w:rPr>
          <w:rFonts w:ascii="Times New Roman" w:hAnsi="Times New Roman" w:cs="Times New Roman"/>
        </w:rPr>
        <w:t xml:space="preserve">tato </w:t>
      </w:r>
      <w:r>
        <w:rPr>
          <w:rFonts w:ascii="Times New Roman" w:hAnsi="Times New Roman" w:cs="Times New Roman"/>
        </w:rPr>
        <w:t>vyhláška“):</w:t>
      </w:r>
    </w:p>
    <w:p w14:paraId="214970E9" w14:textId="6651578B" w:rsidR="00344DA3" w:rsidRDefault="00344DA3" w:rsidP="00344DA3">
      <w:pPr>
        <w:spacing w:after="0"/>
        <w:jc w:val="center"/>
        <w:rPr>
          <w:rFonts w:ascii="Times New Roman" w:hAnsi="Times New Roman" w:cs="Times New Roman"/>
          <w:b/>
          <w:bCs/>
        </w:rPr>
      </w:pPr>
      <w:r>
        <w:rPr>
          <w:rFonts w:ascii="Times New Roman" w:hAnsi="Times New Roman" w:cs="Times New Roman"/>
          <w:b/>
          <w:bCs/>
        </w:rPr>
        <w:t>Čl. 1</w:t>
      </w:r>
    </w:p>
    <w:p w14:paraId="641DF9A6" w14:textId="6CB5575D" w:rsidR="00344DA3" w:rsidRDefault="00344DA3" w:rsidP="00344DA3">
      <w:pPr>
        <w:spacing w:after="0"/>
        <w:jc w:val="center"/>
        <w:rPr>
          <w:rFonts w:ascii="Times New Roman" w:hAnsi="Times New Roman" w:cs="Times New Roman"/>
          <w:b/>
          <w:bCs/>
        </w:rPr>
      </w:pPr>
      <w:r>
        <w:rPr>
          <w:rFonts w:ascii="Times New Roman" w:hAnsi="Times New Roman" w:cs="Times New Roman"/>
          <w:b/>
          <w:bCs/>
        </w:rPr>
        <w:t>Úvodní ustanovení</w:t>
      </w:r>
    </w:p>
    <w:p w14:paraId="2536F316" w14:textId="77777777" w:rsidR="000B2D37" w:rsidRDefault="000B2D37" w:rsidP="00344DA3">
      <w:pPr>
        <w:spacing w:after="0"/>
        <w:jc w:val="center"/>
        <w:rPr>
          <w:rFonts w:ascii="Times New Roman" w:hAnsi="Times New Roman" w:cs="Times New Roman"/>
          <w:b/>
          <w:bCs/>
        </w:rPr>
      </w:pPr>
    </w:p>
    <w:p w14:paraId="30FCB037" w14:textId="327372F0" w:rsidR="000B2D37" w:rsidRPr="000A6390" w:rsidRDefault="00344DA3" w:rsidP="000A6390">
      <w:pPr>
        <w:pStyle w:val="Odstavecseseznamem"/>
        <w:numPr>
          <w:ilvl w:val="0"/>
          <w:numId w:val="5"/>
        </w:numPr>
        <w:spacing w:after="0"/>
        <w:jc w:val="both"/>
        <w:rPr>
          <w:rFonts w:ascii="Times New Roman" w:hAnsi="Times New Roman" w:cs="Times New Roman"/>
        </w:rPr>
      </w:pPr>
      <w:r w:rsidRPr="00BE2F68">
        <w:rPr>
          <w:rFonts w:ascii="Times New Roman" w:hAnsi="Times New Roman" w:cs="Times New Roman"/>
        </w:rPr>
        <w:t xml:space="preserve">Tato vyhláška stanovuje </w:t>
      </w:r>
      <w:r w:rsidR="00686BB5">
        <w:rPr>
          <w:rFonts w:ascii="Times New Roman" w:hAnsi="Times New Roman" w:cs="Times New Roman"/>
        </w:rPr>
        <w:t xml:space="preserve">obecní </w:t>
      </w:r>
      <w:r w:rsidRPr="00BE2F68">
        <w:rPr>
          <w:rFonts w:ascii="Times New Roman" w:hAnsi="Times New Roman" w:cs="Times New Roman"/>
        </w:rPr>
        <w:t xml:space="preserve">systém </w:t>
      </w:r>
      <w:r w:rsidR="00686BB5">
        <w:rPr>
          <w:rFonts w:ascii="Times New Roman" w:hAnsi="Times New Roman" w:cs="Times New Roman"/>
        </w:rPr>
        <w:t>odpadového hospodářství</w:t>
      </w:r>
      <w:r w:rsidRPr="00BE2F68">
        <w:rPr>
          <w:rFonts w:ascii="Times New Roman" w:hAnsi="Times New Roman" w:cs="Times New Roman"/>
        </w:rPr>
        <w:t xml:space="preserve"> na území města Hronova</w:t>
      </w:r>
      <w:r w:rsidR="00D82603">
        <w:rPr>
          <w:rFonts w:ascii="Times New Roman" w:hAnsi="Times New Roman" w:cs="Times New Roman"/>
        </w:rPr>
        <w:t xml:space="preserve"> (dále jen „obecní systém“)</w:t>
      </w:r>
      <w:r w:rsidR="00686BB5">
        <w:rPr>
          <w:rFonts w:ascii="Times New Roman" w:hAnsi="Times New Roman" w:cs="Times New Roman"/>
        </w:rPr>
        <w:t>.</w:t>
      </w:r>
    </w:p>
    <w:p w14:paraId="6476B8E9" w14:textId="27260503" w:rsidR="000B2D37" w:rsidRPr="000A6390" w:rsidRDefault="00BE2F68" w:rsidP="000B2D37">
      <w:pPr>
        <w:pStyle w:val="Odstavecseseznamem"/>
        <w:numPr>
          <w:ilvl w:val="0"/>
          <w:numId w:val="5"/>
        </w:numPr>
        <w:spacing w:after="0"/>
        <w:jc w:val="both"/>
        <w:rPr>
          <w:rFonts w:ascii="Times New Roman" w:hAnsi="Times New Roman" w:cs="Times New Roman"/>
        </w:rPr>
      </w:pPr>
      <w:r w:rsidRPr="00BE2F68">
        <w:rPr>
          <w:rFonts w:ascii="Times New Roman" w:hAnsi="Times New Roman" w:cs="Times New Roman"/>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273D52">
        <w:rPr>
          <w:rFonts w:ascii="Times New Roman" w:hAnsi="Times New Roman" w:cs="Times New Roman"/>
        </w:rPr>
        <w:t>.</w:t>
      </w:r>
    </w:p>
    <w:p w14:paraId="1B2BD2BB" w14:textId="2C282C76" w:rsidR="00BE2F68" w:rsidRDefault="00BE2F68" w:rsidP="004A0C39">
      <w:pPr>
        <w:pStyle w:val="Odstavecseseznamem"/>
        <w:numPr>
          <w:ilvl w:val="0"/>
          <w:numId w:val="5"/>
        </w:numPr>
        <w:spacing w:after="0"/>
        <w:jc w:val="both"/>
        <w:rPr>
          <w:rFonts w:ascii="Times New Roman" w:hAnsi="Times New Roman" w:cs="Times New Roman"/>
        </w:rPr>
      </w:pPr>
      <w:r w:rsidRPr="00BE2F68">
        <w:rPr>
          <w:rFonts w:ascii="Times New Roman" w:hAnsi="Times New Roman" w:cs="Times New Roman"/>
        </w:rPr>
        <w:t xml:space="preserve">V okamžiku, kdy osoba zapojená do obecního systému odloží movitou věc nebo odpad, </w:t>
      </w:r>
      <w:r w:rsidRPr="00BE2F68">
        <w:rPr>
          <w:rFonts w:ascii="Times New Roman" w:hAnsi="Times New Roman" w:cs="Times New Roman"/>
        </w:rPr>
        <w:br/>
        <w:t>s výjimkou výrobků s ukončenou životností, na místě obcí k tomuto účelu určeném, stává se obec vlastníkem této movité věci nebo odpadu</w:t>
      </w:r>
      <w:r w:rsidR="00273D52">
        <w:rPr>
          <w:rFonts w:ascii="Times New Roman" w:hAnsi="Times New Roman" w:cs="Times New Roman"/>
        </w:rPr>
        <w:t>.</w:t>
      </w:r>
    </w:p>
    <w:p w14:paraId="169B16D3" w14:textId="77777777" w:rsidR="00344DA3" w:rsidRDefault="00344DA3" w:rsidP="00686BB5">
      <w:pPr>
        <w:spacing w:after="0"/>
        <w:jc w:val="both"/>
        <w:rPr>
          <w:rFonts w:ascii="Times New Roman" w:hAnsi="Times New Roman" w:cs="Times New Roman"/>
        </w:rPr>
      </w:pPr>
    </w:p>
    <w:p w14:paraId="375413EB" w14:textId="4983696E" w:rsidR="00344DA3" w:rsidRDefault="00344DA3" w:rsidP="00344DA3">
      <w:pPr>
        <w:spacing w:after="0"/>
        <w:jc w:val="center"/>
        <w:rPr>
          <w:rFonts w:ascii="Times New Roman" w:hAnsi="Times New Roman" w:cs="Times New Roman"/>
          <w:b/>
          <w:bCs/>
        </w:rPr>
      </w:pPr>
      <w:r>
        <w:rPr>
          <w:rFonts w:ascii="Times New Roman" w:hAnsi="Times New Roman" w:cs="Times New Roman"/>
          <w:b/>
          <w:bCs/>
        </w:rPr>
        <w:t>Čl. 2</w:t>
      </w:r>
    </w:p>
    <w:p w14:paraId="30FDD36D" w14:textId="77777777" w:rsidR="00686BB5" w:rsidRDefault="00686BB5" w:rsidP="00686BB5">
      <w:pPr>
        <w:spacing w:after="0"/>
        <w:jc w:val="center"/>
        <w:rPr>
          <w:rFonts w:ascii="Times New Roman" w:hAnsi="Times New Roman" w:cs="Times New Roman"/>
          <w:b/>
          <w:bCs/>
        </w:rPr>
      </w:pPr>
      <w:r>
        <w:rPr>
          <w:rFonts w:ascii="Times New Roman" w:hAnsi="Times New Roman" w:cs="Times New Roman"/>
          <w:b/>
          <w:bCs/>
        </w:rPr>
        <w:t>Oddělené soustřeďování komunálního</w:t>
      </w:r>
      <w:r w:rsidRPr="003E2C54">
        <w:rPr>
          <w:rFonts w:ascii="Times New Roman" w:hAnsi="Times New Roman" w:cs="Times New Roman"/>
          <w:b/>
          <w:bCs/>
        </w:rPr>
        <w:t xml:space="preserve"> odpadu</w:t>
      </w:r>
    </w:p>
    <w:p w14:paraId="168DF050" w14:textId="77777777" w:rsidR="000B2D37" w:rsidRDefault="000B2D37" w:rsidP="00344DA3">
      <w:pPr>
        <w:spacing w:after="0"/>
        <w:jc w:val="center"/>
        <w:rPr>
          <w:rFonts w:ascii="Times New Roman" w:hAnsi="Times New Roman" w:cs="Times New Roman"/>
          <w:b/>
          <w:bCs/>
        </w:rPr>
      </w:pPr>
    </w:p>
    <w:p w14:paraId="777EC1B1" w14:textId="4709791D" w:rsidR="00344DA3" w:rsidRDefault="002A4CB1" w:rsidP="004A0C39">
      <w:pPr>
        <w:pStyle w:val="Odstavecseseznamem"/>
        <w:numPr>
          <w:ilvl w:val="0"/>
          <w:numId w:val="12"/>
        </w:numPr>
        <w:spacing w:after="0"/>
        <w:jc w:val="both"/>
        <w:rPr>
          <w:rFonts w:ascii="Times New Roman" w:hAnsi="Times New Roman" w:cs="Times New Roman"/>
        </w:rPr>
      </w:pPr>
      <w:r>
        <w:rPr>
          <w:rFonts w:ascii="Times New Roman" w:hAnsi="Times New Roman" w:cs="Times New Roman"/>
        </w:rPr>
        <w:t>Osoby předávající komunální odpad na místa určená obcí jsou povinny odděleně soustřeďovat (třídit) následující složky</w:t>
      </w:r>
      <w:r w:rsidR="003E2C54">
        <w:rPr>
          <w:rFonts w:ascii="Times New Roman" w:hAnsi="Times New Roman" w:cs="Times New Roman"/>
        </w:rPr>
        <w:t>:</w:t>
      </w:r>
    </w:p>
    <w:p w14:paraId="52D09718" w14:textId="09364DDD" w:rsidR="003E2C54" w:rsidRDefault="003E2C54" w:rsidP="004A0C39">
      <w:pPr>
        <w:pStyle w:val="Odstavecseseznamem"/>
        <w:numPr>
          <w:ilvl w:val="1"/>
          <w:numId w:val="23"/>
        </w:numPr>
        <w:spacing w:after="0"/>
        <w:jc w:val="both"/>
        <w:rPr>
          <w:rFonts w:ascii="Times New Roman" w:hAnsi="Times New Roman" w:cs="Times New Roman"/>
        </w:rPr>
      </w:pPr>
      <w:r>
        <w:rPr>
          <w:rFonts w:ascii="Times New Roman" w:hAnsi="Times New Roman" w:cs="Times New Roman"/>
        </w:rPr>
        <w:t>papír,</w:t>
      </w:r>
    </w:p>
    <w:p w14:paraId="1D67060C" w14:textId="0E13E3B9" w:rsidR="003E2C54" w:rsidRDefault="003E2C54" w:rsidP="004A0C39">
      <w:pPr>
        <w:pStyle w:val="Odstavecseseznamem"/>
        <w:numPr>
          <w:ilvl w:val="1"/>
          <w:numId w:val="23"/>
        </w:numPr>
        <w:spacing w:after="0"/>
        <w:jc w:val="both"/>
        <w:rPr>
          <w:rFonts w:ascii="Times New Roman" w:hAnsi="Times New Roman" w:cs="Times New Roman"/>
        </w:rPr>
      </w:pPr>
      <w:r>
        <w:rPr>
          <w:rFonts w:ascii="Times New Roman" w:hAnsi="Times New Roman" w:cs="Times New Roman"/>
        </w:rPr>
        <w:t>plasty včetně PET lahví a nápojových kartonů (dále jen „plasty“),</w:t>
      </w:r>
    </w:p>
    <w:p w14:paraId="2CD2DFB0" w14:textId="1040D733" w:rsidR="003E2C54" w:rsidRDefault="003E2C54" w:rsidP="004A0C39">
      <w:pPr>
        <w:pStyle w:val="Odstavecseseznamem"/>
        <w:numPr>
          <w:ilvl w:val="1"/>
          <w:numId w:val="23"/>
        </w:numPr>
        <w:spacing w:after="0"/>
        <w:jc w:val="both"/>
        <w:rPr>
          <w:rFonts w:ascii="Times New Roman" w:hAnsi="Times New Roman" w:cs="Times New Roman"/>
        </w:rPr>
      </w:pPr>
      <w:r>
        <w:rPr>
          <w:rFonts w:ascii="Times New Roman" w:hAnsi="Times New Roman" w:cs="Times New Roman"/>
        </w:rPr>
        <w:t>sklo čiré,</w:t>
      </w:r>
    </w:p>
    <w:p w14:paraId="2E0C72C2" w14:textId="0363A52D" w:rsidR="003E2C54" w:rsidRDefault="003E2C54" w:rsidP="004A0C39">
      <w:pPr>
        <w:pStyle w:val="Odstavecseseznamem"/>
        <w:numPr>
          <w:ilvl w:val="1"/>
          <w:numId w:val="23"/>
        </w:numPr>
        <w:spacing w:after="0"/>
        <w:jc w:val="both"/>
        <w:rPr>
          <w:rFonts w:ascii="Times New Roman" w:hAnsi="Times New Roman" w:cs="Times New Roman"/>
        </w:rPr>
      </w:pPr>
      <w:r>
        <w:rPr>
          <w:rFonts w:ascii="Times New Roman" w:hAnsi="Times New Roman" w:cs="Times New Roman"/>
        </w:rPr>
        <w:t>sklo barevné,</w:t>
      </w:r>
    </w:p>
    <w:p w14:paraId="0D5813E3" w14:textId="79696E37" w:rsidR="003E2C54" w:rsidRDefault="003E2C54" w:rsidP="004A0C39">
      <w:pPr>
        <w:pStyle w:val="Odstavecseseznamem"/>
        <w:numPr>
          <w:ilvl w:val="1"/>
          <w:numId w:val="23"/>
        </w:numPr>
        <w:spacing w:after="0"/>
        <w:jc w:val="both"/>
        <w:rPr>
          <w:rFonts w:ascii="Times New Roman" w:hAnsi="Times New Roman" w:cs="Times New Roman"/>
        </w:rPr>
      </w:pPr>
      <w:r>
        <w:rPr>
          <w:rFonts w:ascii="Times New Roman" w:hAnsi="Times New Roman" w:cs="Times New Roman"/>
        </w:rPr>
        <w:t>kovy,</w:t>
      </w:r>
    </w:p>
    <w:p w14:paraId="6B0FD299" w14:textId="09F871D0" w:rsidR="003E2C54" w:rsidRDefault="003E2C54" w:rsidP="004A0C39">
      <w:pPr>
        <w:pStyle w:val="Odstavecseseznamem"/>
        <w:numPr>
          <w:ilvl w:val="1"/>
          <w:numId w:val="23"/>
        </w:numPr>
        <w:spacing w:after="0"/>
        <w:jc w:val="both"/>
        <w:rPr>
          <w:rFonts w:ascii="Times New Roman" w:hAnsi="Times New Roman" w:cs="Times New Roman"/>
        </w:rPr>
      </w:pPr>
      <w:r>
        <w:rPr>
          <w:rFonts w:ascii="Times New Roman" w:hAnsi="Times New Roman" w:cs="Times New Roman"/>
        </w:rPr>
        <w:t>biologické odpady rostlinného původu,</w:t>
      </w:r>
    </w:p>
    <w:p w14:paraId="7E9D164B" w14:textId="511F75ED" w:rsidR="003E2C54" w:rsidRDefault="003E2C54" w:rsidP="004A0C39">
      <w:pPr>
        <w:pStyle w:val="Odstavecseseznamem"/>
        <w:numPr>
          <w:ilvl w:val="1"/>
          <w:numId w:val="23"/>
        </w:numPr>
        <w:spacing w:after="0"/>
        <w:jc w:val="both"/>
        <w:rPr>
          <w:rFonts w:ascii="Times New Roman" w:hAnsi="Times New Roman" w:cs="Times New Roman"/>
        </w:rPr>
      </w:pPr>
      <w:r>
        <w:rPr>
          <w:rFonts w:ascii="Times New Roman" w:hAnsi="Times New Roman" w:cs="Times New Roman"/>
        </w:rPr>
        <w:t>jedlé oleje a tuky,</w:t>
      </w:r>
    </w:p>
    <w:p w14:paraId="283089E3" w14:textId="534D22CA" w:rsidR="00653E67" w:rsidRDefault="00653E67" w:rsidP="004A0C39">
      <w:pPr>
        <w:pStyle w:val="Odstavecseseznamem"/>
        <w:numPr>
          <w:ilvl w:val="1"/>
          <w:numId w:val="23"/>
        </w:numPr>
        <w:spacing w:after="0"/>
        <w:jc w:val="both"/>
        <w:rPr>
          <w:rFonts w:ascii="Times New Roman" w:hAnsi="Times New Roman" w:cs="Times New Roman"/>
        </w:rPr>
      </w:pPr>
      <w:r>
        <w:rPr>
          <w:rFonts w:ascii="Times New Roman" w:hAnsi="Times New Roman" w:cs="Times New Roman"/>
        </w:rPr>
        <w:t>textil,</w:t>
      </w:r>
    </w:p>
    <w:p w14:paraId="51D218BC" w14:textId="33CA9A6E" w:rsidR="00303874" w:rsidRDefault="00303874" w:rsidP="00303874">
      <w:pPr>
        <w:pStyle w:val="Odstavecseseznamem"/>
        <w:numPr>
          <w:ilvl w:val="1"/>
          <w:numId w:val="23"/>
        </w:numPr>
        <w:spacing w:after="0"/>
        <w:jc w:val="both"/>
        <w:rPr>
          <w:rFonts w:ascii="Times New Roman" w:hAnsi="Times New Roman" w:cs="Times New Roman"/>
        </w:rPr>
      </w:pPr>
      <w:r>
        <w:rPr>
          <w:rFonts w:ascii="Times New Roman" w:hAnsi="Times New Roman" w:cs="Times New Roman"/>
        </w:rPr>
        <w:t>objemný odpad,</w:t>
      </w:r>
    </w:p>
    <w:p w14:paraId="4F599F83" w14:textId="0D70C869" w:rsidR="00303874" w:rsidRDefault="00303874" w:rsidP="00303874">
      <w:pPr>
        <w:pStyle w:val="Odstavecseseznamem"/>
        <w:numPr>
          <w:ilvl w:val="1"/>
          <w:numId w:val="23"/>
        </w:numPr>
        <w:spacing w:after="0"/>
        <w:jc w:val="both"/>
        <w:rPr>
          <w:rFonts w:ascii="Times New Roman" w:hAnsi="Times New Roman" w:cs="Times New Roman"/>
        </w:rPr>
      </w:pPr>
      <w:r>
        <w:rPr>
          <w:rFonts w:ascii="Times New Roman" w:hAnsi="Times New Roman" w:cs="Times New Roman"/>
        </w:rPr>
        <w:t>nebezpečné odpady,</w:t>
      </w:r>
    </w:p>
    <w:p w14:paraId="112E5044" w14:textId="5522CA8E" w:rsidR="0012369D" w:rsidRPr="009F23A2" w:rsidRDefault="0012369D" w:rsidP="00303874">
      <w:pPr>
        <w:pStyle w:val="Odstavecseseznamem"/>
        <w:numPr>
          <w:ilvl w:val="1"/>
          <w:numId w:val="23"/>
        </w:numPr>
        <w:spacing w:after="0"/>
        <w:jc w:val="both"/>
        <w:rPr>
          <w:rFonts w:ascii="Times New Roman" w:hAnsi="Times New Roman" w:cs="Times New Roman"/>
        </w:rPr>
      </w:pPr>
      <w:r w:rsidRPr="009F23A2">
        <w:rPr>
          <w:rFonts w:ascii="Times New Roman" w:hAnsi="Times New Roman" w:cs="Times New Roman"/>
        </w:rPr>
        <w:lastRenderedPageBreak/>
        <w:t>dřevo,</w:t>
      </w:r>
    </w:p>
    <w:p w14:paraId="07E1A4BB" w14:textId="30CE0506" w:rsidR="000B2D37" w:rsidRPr="00DC1A1E" w:rsidRDefault="003E2C54" w:rsidP="000B2D37">
      <w:pPr>
        <w:pStyle w:val="Odstavecseseznamem"/>
        <w:numPr>
          <w:ilvl w:val="1"/>
          <w:numId w:val="23"/>
        </w:numPr>
        <w:spacing w:after="0"/>
        <w:jc w:val="both"/>
        <w:rPr>
          <w:rFonts w:ascii="Times New Roman" w:hAnsi="Times New Roman" w:cs="Times New Roman"/>
        </w:rPr>
      </w:pPr>
      <w:r>
        <w:rPr>
          <w:rFonts w:ascii="Times New Roman" w:hAnsi="Times New Roman" w:cs="Times New Roman"/>
        </w:rPr>
        <w:t>směsný komunální odpad</w:t>
      </w:r>
      <w:r w:rsidR="00273D52" w:rsidRPr="00653E67">
        <w:rPr>
          <w:rFonts w:ascii="Times New Roman" w:hAnsi="Times New Roman" w:cs="Times New Roman"/>
        </w:rPr>
        <w:t>.</w:t>
      </w:r>
    </w:p>
    <w:p w14:paraId="70262ED5" w14:textId="49090E29" w:rsidR="003E2C54" w:rsidRDefault="003E2C54" w:rsidP="002A4CB1">
      <w:pPr>
        <w:pStyle w:val="Odstavecseseznamem"/>
        <w:numPr>
          <w:ilvl w:val="0"/>
          <w:numId w:val="12"/>
        </w:numPr>
        <w:spacing w:after="0"/>
        <w:jc w:val="both"/>
        <w:rPr>
          <w:rFonts w:ascii="Times New Roman" w:hAnsi="Times New Roman" w:cs="Times New Roman"/>
        </w:rPr>
      </w:pPr>
      <w:r>
        <w:rPr>
          <w:rFonts w:ascii="Times New Roman" w:hAnsi="Times New Roman" w:cs="Times New Roman"/>
        </w:rPr>
        <w:t>Směsným</w:t>
      </w:r>
      <w:r w:rsidR="00653E67">
        <w:rPr>
          <w:rFonts w:ascii="Times New Roman" w:hAnsi="Times New Roman" w:cs="Times New Roman"/>
        </w:rPr>
        <w:t xml:space="preserve"> komunálním</w:t>
      </w:r>
      <w:r>
        <w:rPr>
          <w:rFonts w:ascii="Times New Roman" w:hAnsi="Times New Roman" w:cs="Times New Roman"/>
        </w:rPr>
        <w:t xml:space="preserve"> odpadem se rozumí zbylý komunální odpad po stanoveném vytřídění podle odstavce 1 písm. a) až </w:t>
      </w:r>
      <w:r w:rsidR="0012369D">
        <w:rPr>
          <w:rFonts w:ascii="Times New Roman" w:hAnsi="Times New Roman" w:cs="Times New Roman"/>
        </w:rPr>
        <w:t>k</w:t>
      </w:r>
      <w:r>
        <w:rPr>
          <w:rFonts w:ascii="Times New Roman" w:hAnsi="Times New Roman" w:cs="Times New Roman"/>
        </w:rPr>
        <w:t>).</w:t>
      </w:r>
    </w:p>
    <w:p w14:paraId="3BC5DF18" w14:textId="724649C1" w:rsidR="00686BB5" w:rsidRPr="00686BB5" w:rsidRDefault="00686BB5" w:rsidP="00686BB5">
      <w:pPr>
        <w:pStyle w:val="Odstavecseseznamem"/>
        <w:numPr>
          <w:ilvl w:val="0"/>
          <w:numId w:val="12"/>
        </w:numPr>
        <w:spacing w:after="0"/>
        <w:jc w:val="both"/>
        <w:rPr>
          <w:rFonts w:ascii="Times New Roman" w:hAnsi="Times New Roman" w:cs="Times New Roman"/>
        </w:rPr>
      </w:pPr>
      <w:r>
        <w:rPr>
          <w:rFonts w:ascii="Times New Roman" w:hAnsi="Times New Roman" w:cs="Times New Roman"/>
        </w:rPr>
        <w:t>Objemný odpad je takový odpad, který vzhledem ke svým rozměrům nemůže být umístěn do sběrných nádob (např. koberce, nábytek, matrace apod.).</w:t>
      </w:r>
    </w:p>
    <w:p w14:paraId="5E635750" w14:textId="77777777" w:rsidR="002A4CB1" w:rsidRPr="002A4CB1" w:rsidRDefault="002A4CB1" w:rsidP="002A4CB1">
      <w:pPr>
        <w:pStyle w:val="Odstavecseseznamem"/>
        <w:spacing w:after="0"/>
        <w:ind w:left="360"/>
        <w:jc w:val="both"/>
        <w:rPr>
          <w:rFonts w:ascii="Times New Roman" w:hAnsi="Times New Roman" w:cs="Times New Roman"/>
        </w:rPr>
      </w:pPr>
    </w:p>
    <w:p w14:paraId="31F040B7" w14:textId="7B692512" w:rsidR="003E2C54" w:rsidRPr="003E2C54" w:rsidRDefault="003E2C54" w:rsidP="003E2C54">
      <w:pPr>
        <w:spacing w:after="0"/>
        <w:jc w:val="center"/>
        <w:rPr>
          <w:rFonts w:ascii="Times New Roman" w:hAnsi="Times New Roman" w:cs="Times New Roman"/>
          <w:b/>
          <w:bCs/>
        </w:rPr>
      </w:pPr>
      <w:r w:rsidRPr="003E2C54">
        <w:rPr>
          <w:rFonts w:ascii="Times New Roman" w:hAnsi="Times New Roman" w:cs="Times New Roman"/>
          <w:b/>
          <w:bCs/>
        </w:rPr>
        <w:t>Čl. 3</w:t>
      </w:r>
    </w:p>
    <w:p w14:paraId="62848016" w14:textId="5C7CD2FA" w:rsidR="003E2C54" w:rsidRDefault="00686BB5" w:rsidP="003E2C54">
      <w:pPr>
        <w:spacing w:after="0"/>
        <w:jc w:val="center"/>
        <w:rPr>
          <w:rFonts w:ascii="Times New Roman" w:hAnsi="Times New Roman" w:cs="Times New Roman"/>
          <w:b/>
          <w:bCs/>
        </w:rPr>
      </w:pPr>
      <w:r>
        <w:rPr>
          <w:rFonts w:ascii="Times New Roman" w:hAnsi="Times New Roman" w:cs="Times New Roman"/>
          <w:b/>
          <w:bCs/>
        </w:rPr>
        <w:t>Určení míst pro oddělené soustřeďování vybraných složek komunálního</w:t>
      </w:r>
      <w:r w:rsidR="003E2C54" w:rsidRPr="003E2C54">
        <w:rPr>
          <w:rFonts w:ascii="Times New Roman" w:hAnsi="Times New Roman" w:cs="Times New Roman"/>
          <w:b/>
          <w:bCs/>
        </w:rPr>
        <w:t xml:space="preserve"> odpadu</w:t>
      </w:r>
    </w:p>
    <w:p w14:paraId="194CE98E" w14:textId="77777777" w:rsidR="000B2D37" w:rsidRPr="003E2C54" w:rsidRDefault="000B2D37" w:rsidP="003E2C54">
      <w:pPr>
        <w:spacing w:after="0"/>
        <w:jc w:val="center"/>
        <w:rPr>
          <w:rFonts w:ascii="Times New Roman" w:hAnsi="Times New Roman" w:cs="Times New Roman"/>
          <w:b/>
          <w:bCs/>
        </w:rPr>
      </w:pPr>
    </w:p>
    <w:p w14:paraId="5A9C8D68" w14:textId="16F1EC58" w:rsidR="000B2D37" w:rsidRPr="00686BB5" w:rsidRDefault="00303874" w:rsidP="00686BB5">
      <w:pPr>
        <w:pStyle w:val="Odstavecseseznamem"/>
        <w:numPr>
          <w:ilvl w:val="0"/>
          <w:numId w:val="14"/>
        </w:numPr>
        <w:spacing w:after="0"/>
        <w:jc w:val="both"/>
        <w:rPr>
          <w:rFonts w:ascii="Times New Roman" w:hAnsi="Times New Roman" w:cs="Times New Roman"/>
        </w:rPr>
      </w:pPr>
      <w:r>
        <w:rPr>
          <w:rFonts w:ascii="Times New Roman" w:hAnsi="Times New Roman" w:cs="Times New Roman"/>
        </w:rPr>
        <w:t>Složky komunálního odpadu uvedené v čl. 2 odst. 1 písm. a) až h) této vyhlášky</w:t>
      </w:r>
      <w:r w:rsidR="003E2C54">
        <w:rPr>
          <w:rFonts w:ascii="Times New Roman" w:hAnsi="Times New Roman" w:cs="Times New Roman"/>
        </w:rPr>
        <w:t xml:space="preserve"> </w:t>
      </w:r>
      <w:r>
        <w:rPr>
          <w:rFonts w:ascii="Times New Roman" w:hAnsi="Times New Roman" w:cs="Times New Roman"/>
        </w:rPr>
        <w:t>jsou</w:t>
      </w:r>
      <w:r w:rsidR="003E2C54">
        <w:rPr>
          <w:rFonts w:ascii="Times New Roman" w:hAnsi="Times New Roman" w:cs="Times New Roman"/>
        </w:rPr>
        <w:t xml:space="preserve"> </w:t>
      </w:r>
      <w:r w:rsidR="000564E6">
        <w:rPr>
          <w:rFonts w:ascii="Times New Roman" w:hAnsi="Times New Roman" w:cs="Times New Roman"/>
        </w:rPr>
        <w:t>soustřeďovány</w:t>
      </w:r>
      <w:r w:rsidR="003E2C54">
        <w:rPr>
          <w:rFonts w:ascii="Times New Roman" w:hAnsi="Times New Roman" w:cs="Times New Roman"/>
        </w:rPr>
        <w:t xml:space="preserve"> do zvláštních sběrných nádob.</w:t>
      </w:r>
    </w:p>
    <w:p w14:paraId="027824CB" w14:textId="7F4EAF51" w:rsidR="000B2D37" w:rsidRPr="00686BB5" w:rsidRDefault="003E2C54" w:rsidP="000B2D37">
      <w:pPr>
        <w:pStyle w:val="Odstavecseseznamem"/>
        <w:numPr>
          <w:ilvl w:val="0"/>
          <w:numId w:val="14"/>
        </w:numPr>
        <w:spacing w:after="0"/>
        <w:jc w:val="both"/>
        <w:rPr>
          <w:rFonts w:ascii="Times New Roman" w:hAnsi="Times New Roman" w:cs="Times New Roman"/>
        </w:rPr>
      </w:pPr>
      <w:r>
        <w:rPr>
          <w:rFonts w:ascii="Times New Roman" w:hAnsi="Times New Roman" w:cs="Times New Roman"/>
        </w:rPr>
        <w:t xml:space="preserve">Zvláštní sběrné nádoby jsou umístěny na stanovištích uvedených v příloze č. 1 této vyhlášky; </w:t>
      </w:r>
      <w:r w:rsidR="00303874">
        <w:rPr>
          <w:rFonts w:ascii="Times New Roman" w:hAnsi="Times New Roman" w:cs="Times New Roman"/>
        </w:rPr>
        <w:t xml:space="preserve">osoby, které jsou zapojeny </w:t>
      </w:r>
      <w:r>
        <w:rPr>
          <w:rFonts w:ascii="Times New Roman" w:hAnsi="Times New Roman" w:cs="Times New Roman"/>
        </w:rPr>
        <w:t xml:space="preserve">do projektu třídění plastů v domácnosti </w:t>
      </w:r>
      <w:r w:rsidR="00303874">
        <w:rPr>
          <w:rFonts w:ascii="Times New Roman" w:hAnsi="Times New Roman" w:cs="Times New Roman"/>
        </w:rPr>
        <w:t>(systém „</w:t>
      </w:r>
      <w:proofErr w:type="spellStart"/>
      <w:r w:rsidR="00303874" w:rsidRPr="00303874">
        <w:rPr>
          <w:rFonts w:ascii="Times New Roman" w:hAnsi="Times New Roman" w:cs="Times New Roman"/>
          <w:i/>
          <w:iCs/>
        </w:rPr>
        <w:t>door</w:t>
      </w:r>
      <w:proofErr w:type="spellEnd"/>
      <w:r w:rsidR="00303874" w:rsidRPr="00303874">
        <w:rPr>
          <w:rFonts w:ascii="Times New Roman" w:hAnsi="Times New Roman" w:cs="Times New Roman"/>
          <w:i/>
          <w:iCs/>
        </w:rPr>
        <w:t xml:space="preserve"> to </w:t>
      </w:r>
      <w:proofErr w:type="spellStart"/>
      <w:r w:rsidR="00303874" w:rsidRPr="00303874">
        <w:rPr>
          <w:rFonts w:ascii="Times New Roman" w:hAnsi="Times New Roman" w:cs="Times New Roman"/>
          <w:i/>
          <w:iCs/>
        </w:rPr>
        <w:t>door</w:t>
      </w:r>
      <w:proofErr w:type="spellEnd"/>
      <w:r w:rsidR="00303874">
        <w:rPr>
          <w:rFonts w:ascii="Times New Roman" w:hAnsi="Times New Roman" w:cs="Times New Roman"/>
        </w:rPr>
        <w:t xml:space="preserve">“) </w:t>
      </w:r>
      <w:r w:rsidR="00F16B5A">
        <w:rPr>
          <w:rFonts w:ascii="Times New Roman" w:hAnsi="Times New Roman" w:cs="Times New Roman"/>
        </w:rPr>
        <w:t>odkládají plasty do</w:t>
      </w:r>
      <w:r>
        <w:rPr>
          <w:rFonts w:ascii="Times New Roman" w:hAnsi="Times New Roman" w:cs="Times New Roman"/>
        </w:rPr>
        <w:t xml:space="preserve"> sběrn</w:t>
      </w:r>
      <w:r w:rsidR="00F16B5A">
        <w:rPr>
          <w:rFonts w:ascii="Times New Roman" w:hAnsi="Times New Roman" w:cs="Times New Roman"/>
        </w:rPr>
        <w:t>é</w:t>
      </w:r>
      <w:r>
        <w:rPr>
          <w:rFonts w:ascii="Times New Roman" w:hAnsi="Times New Roman" w:cs="Times New Roman"/>
        </w:rPr>
        <w:t xml:space="preserve"> nádob</w:t>
      </w:r>
      <w:r w:rsidR="00F16B5A">
        <w:rPr>
          <w:rFonts w:ascii="Times New Roman" w:hAnsi="Times New Roman" w:cs="Times New Roman"/>
        </w:rPr>
        <w:t>y</w:t>
      </w:r>
      <w:r>
        <w:rPr>
          <w:rFonts w:ascii="Times New Roman" w:hAnsi="Times New Roman" w:cs="Times New Roman"/>
        </w:rPr>
        <w:t xml:space="preserve"> označená žlutou nálepkou s logem města Hronov </w:t>
      </w:r>
      <w:r w:rsidR="00303874">
        <w:rPr>
          <w:rFonts w:ascii="Times New Roman" w:hAnsi="Times New Roman" w:cs="Times New Roman"/>
        </w:rPr>
        <w:t xml:space="preserve">a </w:t>
      </w:r>
      <w:r w:rsidR="00F16B5A">
        <w:rPr>
          <w:rFonts w:ascii="Times New Roman" w:hAnsi="Times New Roman" w:cs="Times New Roman"/>
        </w:rPr>
        <w:t xml:space="preserve">která </w:t>
      </w:r>
      <w:r w:rsidR="00303874">
        <w:rPr>
          <w:rFonts w:ascii="Times New Roman" w:hAnsi="Times New Roman" w:cs="Times New Roman"/>
        </w:rPr>
        <w:t xml:space="preserve">je </w:t>
      </w:r>
      <w:r>
        <w:rPr>
          <w:rFonts w:ascii="Times New Roman" w:hAnsi="Times New Roman" w:cs="Times New Roman"/>
        </w:rPr>
        <w:t>umístěna u jednotlivých nemovitostí</w:t>
      </w:r>
      <w:r w:rsidR="00B624CA">
        <w:rPr>
          <w:rFonts w:ascii="Times New Roman" w:hAnsi="Times New Roman" w:cs="Times New Roman"/>
        </w:rPr>
        <w:t>.</w:t>
      </w:r>
    </w:p>
    <w:p w14:paraId="33336FC2" w14:textId="04521165" w:rsidR="003E2C54" w:rsidRDefault="003E2C54" w:rsidP="004A0C39">
      <w:pPr>
        <w:pStyle w:val="Odstavecseseznamem"/>
        <w:numPr>
          <w:ilvl w:val="0"/>
          <w:numId w:val="14"/>
        </w:numPr>
        <w:spacing w:after="0"/>
        <w:jc w:val="both"/>
        <w:rPr>
          <w:rFonts w:ascii="Times New Roman" w:hAnsi="Times New Roman" w:cs="Times New Roman"/>
        </w:rPr>
      </w:pPr>
      <w:r>
        <w:rPr>
          <w:rFonts w:ascii="Times New Roman" w:hAnsi="Times New Roman" w:cs="Times New Roman"/>
        </w:rPr>
        <w:t>Zvláštní sběrné nádoby jsou barevně odlišeny a označeny příslušnými nápisy:</w:t>
      </w:r>
    </w:p>
    <w:p w14:paraId="3F6F001D" w14:textId="14B812F7" w:rsidR="003E2C54" w:rsidRDefault="003E2C54" w:rsidP="004A0C39">
      <w:pPr>
        <w:pStyle w:val="Odstavecseseznamem"/>
        <w:numPr>
          <w:ilvl w:val="1"/>
          <w:numId w:val="24"/>
        </w:numPr>
        <w:spacing w:after="0"/>
        <w:jc w:val="both"/>
        <w:rPr>
          <w:rFonts w:ascii="Times New Roman" w:hAnsi="Times New Roman" w:cs="Times New Roman"/>
        </w:rPr>
      </w:pPr>
      <w:r>
        <w:rPr>
          <w:rFonts w:ascii="Times New Roman" w:hAnsi="Times New Roman" w:cs="Times New Roman"/>
        </w:rPr>
        <w:t>biologické odpady rostlinného původu, barva hnědá</w:t>
      </w:r>
    </w:p>
    <w:p w14:paraId="79D7640A" w14:textId="69FE5E50" w:rsidR="003E2C54" w:rsidRDefault="003E2C54" w:rsidP="004A0C39">
      <w:pPr>
        <w:pStyle w:val="Odstavecseseznamem"/>
        <w:numPr>
          <w:ilvl w:val="1"/>
          <w:numId w:val="24"/>
        </w:numPr>
        <w:spacing w:after="0"/>
        <w:jc w:val="both"/>
        <w:rPr>
          <w:rFonts w:ascii="Times New Roman" w:hAnsi="Times New Roman" w:cs="Times New Roman"/>
        </w:rPr>
      </w:pPr>
      <w:r>
        <w:rPr>
          <w:rFonts w:ascii="Times New Roman" w:hAnsi="Times New Roman" w:cs="Times New Roman"/>
        </w:rPr>
        <w:t>papír, barva modrá</w:t>
      </w:r>
      <w:r w:rsidR="00273D52">
        <w:rPr>
          <w:rFonts w:ascii="Times New Roman" w:hAnsi="Times New Roman" w:cs="Times New Roman"/>
        </w:rPr>
        <w:t>,</w:t>
      </w:r>
    </w:p>
    <w:p w14:paraId="51A10A7C" w14:textId="5E7501B2" w:rsidR="003E2C54" w:rsidRDefault="003E2C54" w:rsidP="004A0C39">
      <w:pPr>
        <w:pStyle w:val="Odstavecseseznamem"/>
        <w:numPr>
          <w:ilvl w:val="1"/>
          <w:numId w:val="24"/>
        </w:numPr>
        <w:spacing w:after="0"/>
        <w:jc w:val="both"/>
        <w:rPr>
          <w:rFonts w:ascii="Times New Roman" w:hAnsi="Times New Roman" w:cs="Times New Roman"/>
        </w:rPr>
      </w:pPr>
      <w:r>
        <w:rPr>
          <w:rFonts w:ascii="Times New Roman" w:hAnsi="Times New Roman" w:cs="Times New Roman"/>
        </w:rPr>
        <w:t>plasty, barva žlutá</w:t>
      </w:r>
      <w:r w:rsidR="00273D52">
        <w:rPr>
          <w:rFonts w:ascii="Times New Roman" w:hAnsi="Times New Roman" w:cs="Times New Roman"/>
        </w:rPr>
        <w:t>,</w:t>
      </w:r>
    </w:p>
    <w:p w14:paraId="74938091" w14:textId="7D1E654C" w:rsidR="003E2C54" w:rsidRDefault="003E2C54" w:rsidP="004A0C39">
      <w:pPr>
        <w:pStyle w:val="Odstavecseseznamem"/>
        <w:numPr>
          <w:ilvl w:val="1"/>
          <w:numId w:val="24"/>
        </w:numPr>
        <w:spacing w:after="0"/>
        <w:jc w:val="both"/>
        <w:rPr>
          <w:rFonts w:ascii="Times New Roman" w:hAnsi="Times New Roman" w:cs="Times New Roman"/>
        </w:rPr>
      </w:pPr>
      <w:r>
        <w:rPr>
          <w:rFonts w:ascii="Times New Roman" w:hAnsi="Times New Roman" w:cs="Times New Roman"/>
        </w:rPr>
        <w:t>sklo čiré, barva bílá,</w:t>
      </w:r>
    </w:p>
    <w:p w14:paraId="358CD4FB" w14:textId="79310E4B" w:rsidR="003E2C54" w:rsidRDefault="003E2C54" w:rsidP="004A0C39">
      <w:pPr>
        <w:pStyle w:val="Odstavecseseznamem"/>
        <w:numPr>
          <w:ilvl w:val="1"/>
          <w:numId w:val="24"/>
        </w:numPr>
        <w:spacing w:after="0"/>
        <w:jc w:val="both"/>
        <w:rPr>
          <w:rFonts w:ascii="Times New Roman" w:hAnsi="Times New Roman" w:cs="Times New Roman"/>
        </w:rPr>
      </w:pPr>
      <w:r>
        <w:rPr>
          <w:rFonts w:ascii="Times New Roman" w:hAnsi="Times New Roman" w:cs="Times New Roman"/>
        </w:rPr>
        <w:t>sklo barevné, barva zelená</w:t>
      </w:r>
      <w:r w:rsidR="00273D52">
        <w:rPr>
          <w:rFonts w:ascii="Times New Roman" w:hAnsi="Times New Roman" w:cs="Times New Roman"/>
        </w:rPr>
        <w:t>,</w:t>
      </w:r>
    </w:p>
    <w:p w14:paraId="3397A0EB" w14:textId="2785AAAE" w:rsidR="003E2C54" w:rsidRDefault="003E2C54" w:rsidP="004A0C39">
      <w:pPr>
        <w:pStyle w:val="Odstavecseseznamem"/>
        <w:numPr>
          <w:ilvl w:val="1"/>
          <w:numId w:val="24"/>
        </w:numPr>
        <w:spacing w:after="0"/>
        <w:jc w:val="both"/>
        <w:rPr>
          <w:rFonts w:ascii="Times New Roman" w:hAnsi="Times New Roman" w:cs="Times New Roman"/>
        </w:rPr>
      </w:pPr>
      <w:r>
        <w:rPr>
          <w:rFonts w:ascii="Times New Roman" w:hAnsi="Times New Roman" w:cs="Times New Roman"/>
        </w:rPr>
        <w:t>kovy, bez barevného rozlišení (označeno nápisem „kovy“),</w:t>
      </w:r>
    </w:p>
    <w:p w14:paraId="6022B015" w14:textId="2C2EF9E3" w:rsidR="003E2C54" w:rsidRDefault="00853405" w:rsidP="004A0C39">
      <w:pPr>
        <w:pStyle w:val="Odstavecseseznamem"/>
        <w:numPr>
          <w:ilvl w:val="1"/>
          <w:numId w:val="24"/>
        </w:numPr>
        <w:spacing w:after="0"/>
        <w:jc w:val="both"/>
        <w:rPr>
          <w:rFonts w:ascii="Times New Roman" w:hAnsi="Times New Roman" w:cs="Times New Roman"/>
        </w:rPr>
      </w:pPr>
      <w:r>
        <w:rPr>
          <w:rFonts w:ascii="Times New Roman" w:hAnsi="Times New Roman" w:cs="Times New Roman"/>
        </w:rPr>
        <w:t>j</w:t>
      </w:r>
      <w:r w:rsidR="003E2C54">
        <w:rPr>
          <w:rFonts w:ascii="Times New Roman" w:hAnsi="Times New Roman" w:cs="Times New Roman"/>
        </w:rPr>
        <w:t xml:space="preserve">edlé oleje a tuky, barva </w:t>
      </w:r>
      <w:r w:rsidR="00D10D5E" w:rsidRPr="000A04DE">
        <w:rPr>
          <w:rFonts w:ascii="Times New Roman" w:hAnsi="Times New Roman" w:cs="Times New Roman"/>
        </w:rPr>
        <w:t>červená</w:t>
      </w:r>
      <w:r w:rsidR="00273D52" w:rsidRPr="000A04DE">
        <w:rPr>
          <w:rFonts w:ascii="Times New Roman" w:hAnsi="Times New Roman" w:cs="Times New Roman"/>
        </w:rPr>
        <w:t>,</w:t>
      </w:r>
    </w:p>
    <w:p w14:paraId="0D754E74" w14:textId="366A7908" w:rsidR="000B2D37" w:rsidRPr="00686BB5" w:rsidRDefault="00853405" w:rsidP="00686BB5">
      <w:pPr>
        <w:pStyle w:val="Odstavecseseznamem"/>
        <w:numPr>
          <w:ilvl w:val="1"/>
          <w:numId w:val="24"/>
        </w:numPr>
        <w:spacing w:after="0"/>
        <w:jc w:val="both"/>
        <w:rPr>
          <w:rFonts w:ascii="Times New Roman" w:hAnsi="Times New Roman" w:cs="Times New Roman"/>
        </w:rPr>
      </w:pPr>
      <w:r>
        <w:rPr>
          <w:rFonts w:ascii="Times New Roman" w:hAnsi="Times New Roman" w:cs="Times New Roman"/>
        </w:rPr>
        <w:t>t</w:t>
      </w:r>
      <w:r w:rsidR="003E2C54">
        <w:rPr>
          <w:rFonts w:ascii="Times New Roman" w:hAnsi="Times New Roman" w:cs="Times New Roman"/>
        </w:rPr>
        <w:t>extil, bez barevného rozlišení (označeno nápisem „textil“).</w:t>
      </w:r>
    </w:p>
    <w:p w14:paraId="2DCCC996" w14:textId="0EF7D5B7" w:rsidR="000B2D37" w:rsidRPr="00686BB5" w:rsidRDefault="003E2C54" w:rsidP="00686BB5">
      <w:pPr>
        <w:pStyle w:val="Odstavecseseznamem"/>
        <w:numPr>
          <w:ilvl w:val="0"/>
          <w:numId w:val="14"/>
        </w:numPr>
        <w:spacing w:after="0"/>
        <w:jc w:val="both"/>
        <w:rPr>
          <w:rFonts w:ascii="Times New Roman" w:hAnsi="Times New Roman" w:cs="Times New Roman"/>
        </w:rPr>
      </w:pPr>
      <w:r>
        <w:rPr>
          <w:rFonts w:ascii="Times New Roman" w:hAnsi="Times New Roman" w:cs="Times New Roman"/>
        </w:rPr>
        <w:t>Do zvláštních sběrných nádob je zakázáno ukládat jiné složky komunálních odpadů, než pro které jsou určeny.</w:t>
      </w:r>
    </w:p>
    <w:p w14:paraId="7E87E643" w14:textId="76791277" w:rsidR="000B2D37" w:rsidRPr="00686BB5" w:rsidRDefault="00853405" w:rsidP="00686BB5">
      <w:pPr>
        <w:pStyle w:val="Odstavecseseznamem"/>
        <w:numPr>
          <w:ilvl w:val="0"/>
          <w:numId w:val="14"/>
        </w:numPr>
        <w:jc w:val="both"/>
        <w:rPr>
          <w:rFonts w:ascii="Times New Roman" w:hAnsi="Times New Roman" w:cs="Times New Roman"/>
        </w:rPr>
      </w:pPr>
      <w:r w:rsidRPr="00853405">
        <w:rPr>
          <w:rFonts w:ascii="Times New Roman" w:hAnsi="Times New Roman" w:cs="Times New Roman"/>
        </w:rPr>
        <w:t>Zvláštní sběrné nádoby je povinnost plnit tak, aby je bylo možno uzavřít a odpad z nich při manipulaci nevypadával. Pokud to umožňuje povaha odpadu, je nutno objem odpadu před jeho odložením do sběrné nádoby minimalizovat.</w:t>
      </w:r>
    </w:p>
    <w:p w14:paraId="603BE734" w14:textId="71158E9C" w:rsidR="003E2C54" w:rsidRPr="000A04DE" w:rsidRDefault="00303874" w:rsidP="004A0C39">
      <w:pPr>
        <w:pStyle w:val="Odstavecseseznamem"/>
        <w:numPr>
          <w:ilvl w:val="0"/>
          <w:numId w:val="14"/>
        </w:numPr>
        <w:spacing w:after="0"/>
        <w:jc w:val="both"/>
        <w:rPr>
          <w:rFonts w:ascii="Times New Roman" w:hAnsi="Times New Roman" w:cs="Times New Roman"/>
        </w:rPr>
      </w:pPr>
      <w:r>
        <w:rPr>
          <w:rFonts w:ascii="Times New Roman" w:hAnsi="Times New Roman" w:cs="Times New Roman"/>
        </w:rPr>
        <w:t xml:space="preserve">Složky komunálního odpadu uvedené v čl. 2 odst. 1 písm. a) až h) této vyhlášky </w:t>
      </w:r>
      <w:r w:rsidR="003E2C54">
        <w:rPr>
          <w:rFonts w:ascii="Times New Roman" w:hAnsi="Times New Roman" w:cs="Times New Roman"/>
        </w:rPr>
        <w:t>lze také odevzdat v separačním místě, které je umístěno v ulici Dvorská 49, Hronov</w:t>
      </w:r>
      <w:r w:rsidR="00273D52">
        <w:rPr>
          <w:rFonts w:ascii="Times New Roman" w:hAnsi="Times New Roman" w:cs="Times New Roman"/>
        </w:rPr>
        <w:t>.</w:t>
      </w:r>
      <w:r w:rsidR="0012369D">
        <w:rPr>
          <w:rFonts w:ascii="Times New Roman" w:hAnsi="Times New Roman" w:cs="Times New Roman"/>
        </w:rPr>
        <w:t xml:space="preserve"> </w:t>
      </w:r>
      <w:r w:rsidR="0012369D" w:rsidRPr="000A04DE">
        <w:rPr>
          <w:rFonts w:ascii="Times New Roman" w:hAnsi="Times New Roman" w:cs="Times New Roman"/>
        </w:rPr>
        <w:t>Složky</w:t>
      </w:r>
      <w:r w:rsidR="0012369D" w:rsidRPr="000A04DE">
        <w:rPr>
          <w:rFonts w:ascii="Times New Roman" w:hAnsi="Times New Roman" w:cs="Times New Roman"/>
          <w:highlight w:val="yellow"/>
        </w:rPr>
        <w:t xml:space="preserve"> </w:t>
      </w:r>
      <w:r w:rsidR="0012369D" w:rsidRPr="000A04DE">
        <w:rPr>
          <w:rFonts w:ascii="Times New Roman" w:hAnsi="Times New Roman" w:cs="Times New Roman"/>
        </w:rPr>
        <w:t>komunálního odpadu uvedené v čl. 2 odst. 1 písm. k) této vyhlášky lze odkládat v témže separačním místě.</w:t>
      </w:r>
    </w:p>
    <w:p w14:paraId="15147FFD" w14:textId="31E15949" w:rsidR="00CA192E" w:rsidRPr="000A04DE" w:rsidRDefault="00CA192E" w:rsidP="004A0C39">
      <w:pPr>
        <w:pStyle w:val="Odstavecseseznamem"/>
        <w:numPr>
          <w:ilvl w:val="0"/>
          <w:numId w:val="14"/>
        </w:numPr>
        <w:spacing w:after="0"/>
        <w:jc w:val="both"/>
        <w:rPr>
          <w:rFonts w:ascii="Times New Roman" w:hAnsi="Times New Roman" w:cs="Times New Roman"/>
        </w:rPr>
      </w:pPr>
      <w:r w:rsidRPr="000A04DE">
        <w:rPr>
          <w:rFonts w:ascii="Times New Roman" w:hAnsi="Times New Roman" w:cs="Times New Roman"/>
        </w:rPr>
        <w:t>Jedlé oleje a tuky lze také odkládat v</w:t>
      </w:r>
      <w:r w:rsidR="0012369D" w:rsidRPr="000A04DE">
        <w:rPr>
          <w:rFonts w:ascii="Times New Roman" w:hAnsi="Times New Roman" w:cs="Times New Roman"/>
        </w:rPr>
        <w:t xml:space="preserve"> rámci </w:t>
      </w:r>
      <w:r w:rsidRPr="000A04DE">
        <w:rPr>
          <w:rFonts w:ascii="Times New Roman" w:hAnsi="Times New Roman" w:cs="Times New Roman"/>
        </w:rPr>
        <w:t>svoz</w:t>
      </w:r>
      <w:r w:rsidR="0012369D" w:rsidRPr="000A04DE">
        <w:rPr>
          <w:rFonts w:ascii="Times New Roman" w:hAnsi="Times New Roman" w:cs="Times New Roman"/>
        </w:rPr>
        <w:t>u</w:t>
      </w:r>
      <w:r w:rsidRPr="000A04DE">
        <w:rPr>
          <w:rFonts w:ascii="Times New Roman" w:hAnsi="Times New Roman" w:cs="Times New Roman"/>
        </w:rPr>
        <w:t xml:space="preserve"> směsného komunálního odpadu, a to umístěním nádoby s jedlými oleji a tuky na víko plastové nádoby uvedené v čl. 6 odst. 1 písm. a) této vyhlášky.</w:t>
      </w:r>
    </w:p>
    <w:p w14:paraId="5C6B58B2" w14:textId="77777777" w:rsidR="00853405" w:rsidRDefault="00853405" w:rsidP="00853405">
      <w:pPr>
        <w:spacing w:after="0"/>
        <w:jc w:val="both"/>
        <w:rPr>
          <w:rFonts w:ascii="Times New Roman" w:hAnsi="Times New Roman" w:cs="Times New Roman"/>
        </w:rPr>
      </w:pPr>
    </w:p>
    <w:p w14:paraId="13177F76" w14:textId="209DA7BC" w:rsidR="00853405" w:rsidRDefault="00853405" w:rsidP="00853405">
      <w:pPr>
        <w:spacing w:after="0"/>
        <w:jc w:val="center"/>
        <w:rPr>
          <w:rFonts w:ascii="Times New Roman" w:hAnsi="Times New Roman" w:cs="Times New Roman"/>
          <w:b/>
          <w:bCs/>
        </w:rPr>
      </w:pPr>
      <w:r>
        <w:rPr>
          <w:rFonts w:ascii="Times New Roman" w:hAnsi="Times New Roman" w:cs="Times New Roman"/>
          <w:b/>
          <w:bCs/>
        </w:rPr>
        <w:t>Čl. 4</w:t>
      </w:r>
    </w:p>
    <w:p w14:paraId="27F088E6" w14:textId="1D3C2BBB" w:rsidR="00853405" w:rsidRDefault="00303874" w:rsidP="00853405">
      <w:pPr>
        <w:spacing w:after="0"/>
        <w:jc w:val="center"/>
        <w:rPr>
          <w:rFonts w:ascii="Times New Roman" w:hAnsi="Times New Roman" w:cs="Times New Roman"/>
          <w:b/>
          <w:bCs/>
        </w:rPr>
      </w:pPr>
      <w:r>
        <w:rPr>
          <w:rFonts w:ascii="Times New Roman" w:hAnsi="Times New Roman" w:cs="Times New Roman"/>
          <w:b/>
          <w:bCs/>
        </w:rPr>
        <w:t xml:space="preserve">Svoz </w:t>
      </w:r>
      <w:r w:rsidR="00853405">
        <w:rPr>
          <w:rFonts w:ascii="Times New Roman" w:hAnsi="Times New Roman" w:cs="Times New Roman"/>
          <w:b/>
          <w:bCs/>
        </w:rPr>
        <w:t>nebezpečných složek komunálního odpadu</w:t>
      </w:r>
    </w:p>
    <w:p w14:paraId="6B1FA40B" w14:textId="77777777" w:rsidR="000B2D37" w:rsidRDefault="000B2D37" w:rsidP="00853405">
      <w:pPr>
        <w:spacing w:after="0"/>
        <w:jc w:val="center"/>
        <w:rPr>
          <w:rFonts w:ascii="Times New Roman" w:hAnsi="Times New Roman" w:cs="Times New Roman"/>
          <w:b/>
          <w:bCs/>
        </w:rPr>
      </w:pPr>
    </w:p>
    <w:p w14:paraId="6AE62286" w14:textId="76B2138B" w:rsidR="000B2D37" w:rsidRPr="00686BB5" w:rsidRDefault="00303874" w:rsidP="00686BB5">
      <w:pPr>
        <w:pStyle w:val="Odstavecseseznamem"/>
        <w:numPr>
          <w:ilvl w:val="0"/>
          <w:numId w:val="16"/>
        </w:numPr>
        <w:spacing w:after="0"/>
        <w:jc w:val="both"/>
        <w:rPr>
          <w:rFonts w:ascii="Times New Roman" w:hAnsi="Times New Roman" w:cs="Times New Roman"/>
        </w:rPr>
      </w:pPr>
      <w:r>
        <w:rPr>
          <w:rFonts w:ascii="Times New Roman" w:hAnsi="Times New Roman" w:cs="Times New Roman"/>
        </w:rPr>
        <w:t>Svoz</w:t>
      </w:r>
      <w:r w:rsidR="00853405">
        <w:rPr>
          <w:rFonts w:ascii="Times New Roman" w:hAnsi="Times New Roman" w:cs="Times New Roman"/>
        </w:rPr>
        <w:t xml:space="preserve"> nebezpečných složek komunálního odpadu je zajišťován minimálně dvakrát ročně jejich odebíráním na předem vyhlášených přechodných stanovištích přímo do zvláštních </w:t>
      </w:r>
      <w:r w:rsidR="00853405">
        <w:rPr>
          <w:rFonts w:ascii="Times New Roman" w:hAnsi="Times New Roman" w:cs="Times New Roman"/>
        </w:rPr>
        <w:lastRenderedPageBreak/>
        <w:t>sběrných nádob k tomuto sběru určených. Informace o sběru jsou zveřejňovány na webových stránkách města Hronova, Facebooku</w:t>
      </w:r>
      <w:r>
        <w:rPr>
          <w:rFonts w:ascii="Times New Roman" w:hAnsi="Times New Roman" w:cs="Times New Roman"/>
        </w:rPr>
        <w:t xml:space="preserve"> města</w:t>
      </w:r>
      <w:r w:rsidR="00853405">
        <w:rPr>
          <w:rFonts w:ascii="Times New Roman" w:hAnsi="Times New Roman" w:cs="Times New Roman"/>
        </w:rPr>
        <w:t>, výlepových plochách, v Hronovských listech U nás a v mobilní aplikaci Mobilní rozhlas.</w:t>
      </w:r>
    </w:p>
    <w:p w14:paraId="12881941" w14:textId="23B65CA1" w:rsidR="00853405" w:rsidRDefault="00303874" w:rsidP="004A0C39">
      <w:pPr>
        <w:pStyle w:val="Odstavecseseznamem"/>
        <w:numPr>
          <w:ilvl w:val="0"/>
          <w:numId w:val="16"/>
        </w:numPr>
        <w:spacing w:after="0"/>
        <w:jc w:val="both"/>
        <w:rPr>
          <w:rFonts w:ascii="Times New Roman" w:hAnsi="Times New Roman" w:cs="Times New Roman"/>
        </w:rPr>
      </w:pPr>
      <w:r>
        <w:rPr>
          <w:rFonts w:ascii="Times New Roman" w:hAnsi="Times New Roman" w:cs="Times New Roman"/>
        </w:rPr>
        <w:t>Soustřeďování</w:t>
      </w:r>
      <w:r w:rsidR="00853405">
        <w:rPr>
          <w:rFonts w:ascii="Times New Roman" w:hAnsi="Times New Roman" w:cs="Times New Roman"/>
        </w:rPr>
        <w:t xml:space="preserve"> nebezpečných složek komunálního odpadu podléhá požadavkům stanoveným v čl. 3 odst. 4</w:t>
      </w:r>
      <w:r w:rsidR="00677E16">
        <w:rPr>
          <w:rFonts w:ascii="Times New Roman" w:hAnsi="Times New Roman" w:cs="Times New Roman"/>
        </w:rPr>
        <w:t xml:space="preserve"> a 5</w:t>
      </w:r>
      <w:r>
        <w:rPr>
          <w:rFonts w:ascii="Times New Roman" w:hAnsi="Times New Roman" w:cs="Times New Roman"/>
        </w:rPr>
        <w:t xml:space="preserve"> této vyhlášky.</w:t>
      </w:r>
    </w:p>
    <w:p w14:paraId="24DD7262" w14:textId="77777777" w:rsidR="00BE2F68" w:rsidRDefault="00BE2F68" w:rsidP="00BE2F68">
      <w:pPr>
        <w:spacing w:after="0"/>
        <w:jc w:val="both"/>
        <w:rPr>
          <w:rFonts w:ascii="Times New Roman" w:hAnsi="Times New Roman" w:cs="Times New Roman"/>
        </w:rPr>
      </w:pPr>
    </w:p>
    <w:p w14:paraId="1BD9E85E" w14:textId="529685BF" w:rsidR="00BE2F68" w:rsidRPr="00677E16" w:rsidRDefault="00BE2F68" w:rsidP="00BE2F68">
      <w:pPr>
        <w:spacing w:after="0"/>
        <w:jc w:val="center"/>
        <w:rPr>
          <w:rFonts w:ascii="Times New Roman" w:hAnsi="Times New Roman" w:cs="Times New Roman"/>
          <w:b/>
          <w:bCs/>
        </w:rPr>
      </w:pPr>
      <w:r w:rsidRPr="00677E16">
        <w:rPr>
          <w:rFonts w:ascii="Times New Roman" w:hAnsi="Times New Roman" w:cs="Times New Roman"/>
          <w:b/>
          <w:bCs/>
        </w:rPr>
        <w:t>Čl. 5</w:t>
      </w:r>
    </w:p>
    <w:p w14:paraId="534E1252" w14:textId="32FEFF5C" w:rsidR="00BE2F68" w:rsidRDefault="00303874" w:rsidP="00BE2F68">
      <w:pPr>
        <w:spacing w:after="0"/>
        <w:jc w:val="center"/>
        <w:rPr>
          <w:rFonts w:ascii="Times New Roman" w:hAnsi="Times New Roman" w:cs="Times New Roman"/>
          <w:b/>
          <w:bCs/>
        </w:rPr>
      </w:pPr>
      <w:r>
        <w:rPr>
          <w:rFonts w:ascii="Times New Roman" w:hAnsi="Times New Roman" w:cs="Times New Roman"/>
          <w:b/>
          <w:bCs/>
        </w:rPr>
        <w:t>Svoz</w:t>
      </w:r>
      <w:r w:rsidR="00677E16" w:rsidRPr="00677E16">
        <w:rPr>
          <w:rFonts w:ascii="Times New Roman" w:hAnsi="Times New Roman" w:cs="Times New Roman"/>
          <w:b/>
          <w:bCs/>
        </w:rPr>
        <w:t xml:space="preserve"> objemného odpadu</w:t>
      </w:r>
    </w:p>
    <w:p w14:paraId="0FB6EB4D" w14:textId="77777777" w:rsidR="000B2D37" w:rsidRPr="00686BB5" w:rsidRDefault="000B2D37" w:rsidP="00686BB5">
      <w:pPr>
        <w:spacing w:after="0"/>
        <w:jc w:val="both"/>
        <w:rPr>
          <w:rFonts w:ascii="Times New Roman" w:hAnsi="Times New Roman" w:cs="Times New Roman"/>
        </w:rPr>
      </w:pPr>
    </w:p>
    <w:p w14:paraId="455F3F32" w14:textId="2871A79E" w:rsidR="000B2D37" w:rsidRPr="00686BB5" w:rsidRDefault="00677E16" w:rsidP="000B2D37">
      <w:pPr>
        <w:pStyle w:val="Odstavecseseznamem"/>
        <w:numPr>
          <w:ilvl w:val="0"/>
          <w:numId w:val="17"/>
        </w:numPr>
        <w:spacing w:after="0"/>
        <w:jc w:val="both"/>
        <w:rPr>
          <w:rFonts w:ascii="Times New Roman" w:hAnsi="Times New Roman" w:cs="Times New Roman"/>
        </w:rPr>
      </w:pPr>
      <w:r>
        <w:rPr>
          <w:rFonts w:ascii="Times New Roman" w:hAnsi="Times New Roman" w:cs="Times New Roman"/>
        </w:rPr>
        <w:t>Objemný odpad lze odevzdat v separačním místě v ulici Dvorská 49, Hronov.</w:t>
      </w:r>
    </w:p>
    <w:p w14:paraId="66F78C8B" w14:textId="3E52B560" w:rsidR="00677E16" w:rsidRDefault="00303874" w:rsidP="004A0C39">
      <w:pPr>
        <w:pStyle w:val="Odstavecseseznamem"/>
        <w:numPr>
          <w:ilvl w:val="0"/>
          <w:numId w:val="17"/>
        </w:numPr>
        <w:spacing w:after="0"/>
        <w:jc w:val="both"/>
        <w:rPr>
          <w:rFonts w:ascii="Times New Roman" w:hAnsi="Times New Roman" w:cs="Times New Roman"/>
        </w:rPr>
      </w:pPr>
      <w:r>
        <w:rPr>
          <w:rFonts w:ascii="Times New Roman" w:hAnsi="Times New Roman" w:cs="Times New Roman"/>
        </w:rPr>
        <w:t>Soustřeďování</w:t>
      </w:r>
      <w:r w:rsidR="00677E16">
        <w:rPr>
          <w:rFonts w:ascii="Times New Roman" w:hAnsi="Times New Roman" w:cs="Times New Roman"/>
        </w:rPr>
        <w:t xml:space="preserve"> objemného odpadu podléhá požadavkům stanoveným v čl. 3 odst. 4 a 5</w:t>
      </w:r>
      <w:r>
        <w:rPr>
          <w:rFonts w:ascii="Times New Roman" w:hAnsi="Times New Roman" w:cs="Times New Roman"/>
        </w:rPr>
        <w:t xml:space="preserve"> této vyhlášky.</w:t>
      </w:r>
    </w:p>
    <w:p w14:paraId="0C2937ED" w14:textId="77777777" w:rsidR="00677E16" w:rsidRDefault="00677E16" w:rsidP="00677E16">
      <w:pPr>
        <w:spacing w:after="0"/>
        <w:rPr>
          <w:rFonts w:ascii="Times New Roman" w:hAnsi="Times New Roman" w:cs="Times New Roman"/>
        </w:rPr>
      </w:pPr>
    </w:p>
    <w:p w14:paraId="37696435" w14:textId="43C49EA6" w:rsidR="00677E16" w:rsidRPr="00677E16" w:rsidRDefault="00677E16" w:rsidP="00677E16">
      <w:pPr>
        <w:spacing w:after="0"/>
        <w:jc w:val="center"/>
        <w:rPr>
          <w:rFonts w:ascii="Times New Roman" w:hAnsi="Times New Roman" w:cs="Times New Roman"/>
          <w:b/>
          <w:bCs/>
        </w:rPr>
      </w:pPr>
      <w:r w:rsidRPr="00677E16">
        <w:rPr>
          <w:rFonts w:ascii="Times New Roman" w:hAnsi="Times New Roman" w:cs="Times New Roman"/>
          <w:b/>
          <w:bCs/>
        </w:rPr>
        <w:t>Čl. 6</w:t>
      </w:r>
    </w:p>
    <w:p w14:paraId="4E77DEFF" w14:textId="27863E62" w:rsidR="00677E16" w:rsidRDefault="000564E6" w:rsidP="00677E16">
      <w:pPr>
        <w:spacing w:after="0"/>
        <w:jc w:val="center"/>
        <w:rPr>
          <w:rFonts w:ascii="Times New Roman" w:hAnsi="Times New Roman" w:cs="Times New Roman"/>
          <w:b/>
          <w:bCs/>
        </w:rPr>
      </w:pPr>
      <w:r>
        <w:rPr>
          <w:rFonts w:ascii="Times New Roman" w:hAnsi="Times New Roman" w:cs="Times New Roman"/>
          <w:b/>
          <w:bCs/>
        </w:rPr>
        <w:t>Soustřeďování</w:t>
      </w:r>
      <w:r w:rsidR="00677E16" w:rsidRPr="00677E16">
        <w:rPr>
          <w:rFonts w:ascii="Times New Roman" w:hAnsi="Times New Roman" w:cs="Times New Roman"/>
          <w:b/>
          <w:bCs/>
        </w:rPr>
        <w:t xml:space="preserve"> směsného komunálního odpadu</w:t>
      </w:r>
    </w:p>
    <w:p w14:paraId="672BFF17" w14:textId="77777777" w:rsidR="000B2D37" w:rsidRDefault="000B2D37" w:rsidP="00677E16">
      <w:pPr>
        <w:spacing w:after="0"/>
        <w:jc w:val="center"/>
        <w:rPr>
          <w:rFonts w:ascii="Times New Roman" w:hAnsi="Times New Roman" w:cs="Times New Roman"/>
          <w:b/>
          <w:bCs/>
        </w:rPr>
      </w:pPr>
    </w:p>
    <w:p w14:paraId="0D640020" w14:textId="71E14F32" w:rsidR="00677E16" w:rsidRDefault="00677E16" w:rsidP="004A0C39">
      <w:pPr>
        <w:pStyle w:val="Odstavecseseznamem"/>
        <w:numPr>
          <w:ilvl w:val="0"/>
          <w:numId w:val="18"/>
        </w:numPr>
        <w:spacing w:after="0"/>
        <w:jc w:val="both"/>
        <w:rPr>
          <w:rFonts w:ascii="Times New Roman" w:hAnsi="Times New Roman" w:cs="Times New Roman"/>
        </w:rPr>
      </w:pPr>
      <w:r>
        <w:rPr>
          <w:rFonts w:ascii="Times New Roman" w:hAnsi="Times New Roman" w:cs="Times New Roman"/>
        </w:rPr>
        <w:t xml:space="preserve">Směsný komunální odpad se </w:t>
      </w:r>
      <w:r w:rsidR="00303874">
        <w:rPr>
          <w:rFonts w:ascii="Times New Roman" w:hAnsi="Times New Roman" w:cs="Times New Roman"/>
        </w:rPr>
        <w:t>odkládá</w:t>
      </w:r>
      <w:r>
        <w:rPr>
          <w:rFonts w:ascii="Times New Roman" w:hAnsi="Times New Roman" w:cs="Times New Roman"/>
        </w:rPr>
        <w:t xml:space="preserve"> do sběrných nádob a sběrných pytlů opatřených logem svozové společnosti. Tyto pytle jsou výhradně určeny pro nemovitosti s nedostupným místem svozu. Pro účely této vyhlášky se sběrnými nádobami rozumějí:</w:t>
      </w:r>
    </w:p>
    <w:p w14:paraId="115266C8" w14:textId="2633F3AB" w:rsidR="00677E16" w:rsidRDefault="00CE0122" w:rsidP="00677E16">
      <w:pPr>
        <w:pStyle w:val="Odstavecseseznamem"/>
        <w:numPr>
          <w:ilvl w:val="1"/>
          <w:numId w:val="7"/>
        </w:numPr>
        <w:spacing w:after="0"/>
        <w:jc w:val="both"/>
        <w:rPr>
          <w:rFonts w:ascii="Times New Roman" w:hAnsi="Times New Roman" w:cs="Times New Roman"/>
        </w:rPr>
      </w:pPr>
      <w:r>
        <w:rPr>
          <w:rFonts w:ascii="Times New Roman" w:hAnsi="Times New Roman" w:cs="Times New Roman"/>
        </w:rPr>
        <w:t>p</w:t>
      </w:r>
      <w:r w:rsidR="00677E16">
        <w:rPr>
          <w:rFonts w:ascii="Times New Roman" w:hAnsi="Times New Roman" w:cs="Times New Roman"/>
        </w:rPr>
        <w:t>lastové nádoby opatřené RFID čipem (čip zajišťuje město Hronov)</w:t>
      </w:r>
      <w:r>
        <w:rPr>
          <w:rFonts w:ascii="Times New Roman" w:hAnsi="Times New Roman" w:cs="Times New Roman"/>
        </w:rPr>
        <w:t>,</w:t>
      </w:r>
    </w:p>
    <w:p w14:paraId="2285BA1E" w14:textId="4F4AA8FA" w:rsidR="00677E16" w:rsidRDefault="00CE0122" w:rsidP="00677E16">
      <w:pPr>
        <w:pStyle w:val="Odstavecseseznamem"/>
        <w:numPr>
          <w:ilvl w:val="1"/>
          <w:numId w:val="7"/>
        </w:numPr>
        <w:spacing w:after="0"/>
        <w:jc w:val="both"/>
        <w:rPr>
          <w:rFonts w:ascii="Times New Roman" w:hAnsi="Times New Roman" w:cs="Times New Roman"/>
        </w:rPr>
      </w:pPr>
      <w:r>
        <w:rPr>
          <w:rFonts w:ascii="Times New Roman" w:hAnsi="Times New Roman" w:cs="Times New Roman"/>
        </w:rPr>
        <w:t>v</w:t>
      </w:r>
      <w:r w:rsidR="00677E16">
        <w:rPr>
          <w:rFonts w:ascii="Times New Roman" w:hAnsi="Times New Roman" w:cs="Times New Roman"/>
        </w:rPr>
        <w:t>elkoobjemové kontejnery opatřené RFID čipem (čip zajišťuje město Hronov),</w:t>
      </w:r>
    </w:p>
    <w:p w14:paraId="608422C4" w14:textId="7B159082" w:rsidR="000B2D37" w:rsidRPr="00686BB5" w:rsidRDefault="00CE0122" w:rsidP="00686BB5">
      <w:pPr>
        <w:pStyle w:val="Odstavecseseznamem"/>
        <w:numPr>
          <w:ilvl w:val="1"/>
          <w:numId w:val="7"/>
        </w:numPr>
        <w:jc w:val="both"/>
        <w:rPr>
          <w:rFonts w:ascii="Times New Roman" w:hAnsi="Times New Roman" w:cs="Times New Roman"/>
        </w:rPr>
      </w:pPr>
      <w:r>
        <w:rPr>
          <w:rFonts w:ascii="Times New Roman" w:hAnsi="Times New Roman" w:cs="Times New Roman"/>
        </w:rPr>
        <w:t>o</w:t>
      </w:r>
      <w:r w:rsidR="00677E16">
        <w:rPr>
          <w:rFonts w:ascii="Times New Roman" w:hAnsi="Times New Roman" w:cs="Times New Roman"/>
        </w:rPr>
        <w:t>dpadkové koše, které jsou umístěny na veřejných prostranstvích ve městě.</w:t>
      </w:r>
    </w:p>
    <w:p w14:paraId="7A394281" w14:textId="3A5B4B41" w:rsidR="00677E16" w:rsidRDefault="00677E16" w:rsidP="004A0C39">
      <w:pPr>
        <w:pStyle w:val="Odstavecseseznamem"/>
        <w:numPr>
          <w:ilvl w:val="0"/>
          <w:numId w:val="18"/>
        </w:numPr>
        <w:spacing w:after="0"/>
        <w:jc w:val="both"/>
        <w:rPr>
          <w:rFonts w:ascii="Times New Roman" w:hAnsi="Times New Roman" w:cs="Times New Roman"/>
        </w:rPr>
      </w:pPr>
      <w:r>
        <w:rPr>
          <w:rFonts w:ascii="Times New Roman" w:hAnsi="Times New Roman" w:cs="Times New Roman"/>
        </w:rPr>
        <w:t>Stanoviště sběrných nádob je místo, kde jsou sběrné nádoby trvale nebo přechodně umístěny za účelem dalšího nakládání se směsným komunálním odpadem oprávněnou osobou. Stanoviště sběrných nádob je individuální nebo společné pro více uživatelů. Stanoviště sběrných pytlů je na svozové trase, kam jsou odkládány po naplnění v den svozu.</w:t>
      </w:r>
    </w:p>
    <w:p w14:paraId="7A8A8925" w14:textId="77777777" w:rsidR="00677E16" w:rsidRDefault="00677E16" w:rsidP="00677E16">
      <w:pPr>
        <w:spacing w:after="0"/>
        <w:jc w:val="both"/>
        <w:rPr>
          <w:rFonts w:ascii="Times New Roman" w:hAnsi="Times New Roman" w:cs="Times New Roman"/>
        </w:rPr>
      </w:pPr>
    </w:p>
    <w:p w14:paraId="6D4D5324" w14:textId="2EF64F69" w:rsidR="00677E16" w:rsidRDefault="00677E16" w:rsidP="00677E16">
      <w:pPr>
        <w:spacing w:after="0"/>
        <w:jc w:val="center"/>
        <w:rPr>
          <w:rFonts w:ascii="Times New Roman" w:hAnsi="Times New Roman" w:cs="Times New Roman"/>
          <w:b/>
          <w:bCs/>
        </w:rPr>
      </w:pPr>
      <w:r>
        <w:rPr>
          <w:rFonts w:ascii="Times New Roman" w:hAnsi="Times New Roman" w:cs="Times New Roman"/>
          <w:b/>
          <w:bCs/>
        </w:rPr>
        <w:t xml:space="preserve">Čl. </w:t>
      </w:r>
      <w:r w:rsidR="00303874">
        <w:rPr>
          <w:rFonts w:ascii="Times New Roman" w:hAnsi="Times New Roman" w:cs="Times New Roman"/>
          <w:b/>
          <w:bCs/>
        </w:rPr>
        <w:t>7</w:t>
      </w:r>
    </w:p>
    <w:p w14:paraId="0ED07431" w14:textId="362F7F41" w:rsidR="00677E16" w:rsidRDefault="00677E16" w:rsidP="00677E16">
      <w:pPr>
        <w:spacing w:after="0"/>
        <w:jc w:val="center"/>
        <w:rPr>
          <w:rFonts w:ascii="Times New Roman" w:hAnsi="Times New Roman" w:cs="Times New Roman"/>
          <w:b/>
          <w:bCs/>
        </w:rPr>
      </w:pPr>
      <w:r>
        <w:rPr>
          <w:rFonts w:ascii="Times New Roman" w:hAnsi="Times New Roman" w:cs="Times New Roman"/>
          <w:b/>
          <w:bCs/>
        </w:rPr>
        <w:t>Z</w:t>
      </w:r>
      <w:r w:rsidR="006D14A0">
        <w:rPr>
          <w:rFonts w:ascii="Times New Roman" w:hAnsi="Times New Roman" w:cs="Times New Roman"/>
          <w:b/>
          <w:bCs/>
        </w:rPr>
        <w:t>rušovací ustanovení</w:t>
      </w:r>
    </w:p>
    <w:p w14:paraId="5844BAEA" w14:textId="77777777" w:rsidR="000B2D37" w:rsidRDefault="000B2D37" w:rsidP="00677E16">
      <w:pPr>
        <w:spacing w:after="0"/>
        <w:jc w:val="center"/>
        <w:rPr>
          <w:rFonts w:ascii="Times New Roman" w:hAnsi="Times New Roman" w:cs="Times New Roman"/>
          <w:b/>
          <w:bCs/>
        </w:rPr>
      </w:pPr>
    </w:p>
    <w:p w14:paraId="0989B2D0" w14:textId="13F312A7" w:rsidR="00677E16" w:rsidRDefault="006D14A0" w:rsidP="004A0C39">
      <w:pPr>
        <w:pStyle w:val="Odstavecseseznamem"/>
        <w:numPr>
          <w:ilvl w:val="0"/>
          <w:numId w:val="21"/>
        </w:numPr>
        <w:spacing w:after="0"/>
        <w:jc w:val="both"/>
        <w:rPr>
          <w:rFonts w:ascii="Times New Roman" w:hAnsi="Times New Roman" w:cs="Times New Roman"/>
        </w:rPr>
      </w:pPr>
      <w:r>
        <w:rPr>
          <w:rFonts w:ascii="Times New Roman" w:hAnsi="Times New Roman" w:cs="Times New Roman"/>
        </w:rPr>
        <w:t>Zrušuje</w:t>
      </w:r>
      <w:r w:rsidR="00677E16">
        <w:rPr>
          <w:rFonts w:ascii="Times New Roman" w:hAnsi="Times New Roman" w:cs="Times New Roman"/>
        </w:rPr>
        <w:t xml:space="preserve"> se obecně závazná vyhláška č. </w:t>
      </w:r>
      <w:r>
        <w:rPr>
          <w:rFonts w:ascii="Times New Roman" w:hAnsi="Times New Roman" w:cs="Times New Roman"/>
        </w:rPr>
        <w:t>3/2020</w:t>
      </w:r>
      <w:r w:rsidR="00303874">
        <w:rPr>
          <w:rFonts w:ascii="Times New Roman" w:hAnsi="Times New Roman" w:cs="Times New Roman"/>
        </w:rPr>
        <w:t>,</w:t>
      </w:r>
      <w:r>
        <w:rPr>
          <w:rFonts w:ascii="Times New Roman" w:hAnsi="Times New Roman" w:cs="Times New Roman"/>
        </w:rPr>
        <w:t xml:space="preserve"> o stanovení systému shromažďování, sběru, přepravy, třídění, využívání a odstraňování komunálních odpadů a nakládání se stavebním odpadem na území města Hronova</w:t>
      </w:r>
      <w:r w:rsidR="000564E6">
        <w:rPr>
          <w:rFonts w:ascii="Times New Roman" w:hAnsi="Times New Roman" w:cs="Times New Roman"/>
        </w:rPr>
        <w:t>,</w:t>
      </w:r>
      <w:r>
        <w:rPr>
          <w:rFonts w:ascii="Times New Roman" w:hAnsi="Times New Roman" w:cs="Times New Roman"/>
        </w:rPr>
        <w:t xml:space="preserve"> ze dne 16. 12. 2020</w:t>
      </w:r>
      <w:r w:rsidR="00CE0122">
        <w:rPr>
          <w:rFonts w:ascii="Times New Roman" w:hAnsi="Times New Roman" w:cs="Times New Roman"/>
        </w:rPr>
        <w:t>.</w:t>
      </w:r>
    </w:p>
    <w:p w14:paraId="73F0FD80" w14:textId="77777777" w:rsidR="006D14A0" w:rsidRDefault="006D14A0" w:rsidP="006D14A0">
      <w:pPr>
        <w:pStyle w:val="Odstavecseseznamem"/>
        <w:spacing w:after="0"/>
        <w:jc w:val="both"/>
        <w:rPr>
          <w:rFonts w:ascii="Times New Roman" w:hAnsi="Times New Roman" w:cs="Times New Roman"/>
        </w:rPr>
      </w:pPr>
    </w:p>
    <w:p w14:paraId="732D803D" w14:textId="121DB744" w:rsidR="006D14A0" w:rsidRDefault="006D14A0" w:rsidP="006D14A0">
      <w:pPr>
        <w:spacing w:after="0"/>
        <w:jc w:val="center"/>
        <w:rPr>
          <w:rFonts w:ascii="Times New Roman" w:hAnsi="Times New Roman" w:cs="Times New Roman"/>
          <w:b/>
          <w:bCs/>
        </w:rPr>
      </w:pPr>
      <w:r>
        <w:rPr>
          <w:rFonts w:ascii="Times New Roman" w:hAnsi="Times New Roman" w:cs="Times New Roman"/>
          <w:b/>
          <w:bCs/>
        </w:rPr>
        <w:t xml:space="preserve">Čl. </w:t>
      </w:r>
      <w:r w:rsidR="000564E6">
        <w:rPr>
          <w:rFonts w:ascii="Times New Roman" w:hAnsi="Times New Roman" w:cs="Times New Roman"/>
          <w:b/>
          <w:bCs/>
        </w:rPr>
        <w:t>8</w:t>
      </w:r>
    </w:p>
    <w:p w14:paraId="55CEB4A0" w14:textId="436EBF02" w:rsidR="006D14A0" w:rsidRDefault="006D14A0" w:rsidP="006D14A0">
      <w:pPr>
        <w:spacing w:after="0"/>
        <w:jc w:val="center"/>
        <w:rPr>
          <w:rFonts w:ascii="Times New Roman" w:hAnsi="Times New Roman" w:cs="Times New Roman"/>
          <w:b/>
          <w:bCs/>
        </w:rPr>
      </w:pPr>
      <w:r>
        <w:rPr>
          <w:rFonts w:ascii="Times New Roman" w:hAnsi="Times New Roman" w:cs="Times New Roman"/>
          <w:b/>
          <w:bCs/>
        </w:rPr>
        <w:t>Účinnost</w:t>
      </w:r>
    </w:p>
    <w:p w14:paraId="76B3FF56" w14:textId="77777777" w:rsidR="000B2D37" w:rsidRPr="006D14A0" w:rsidRDefault="000B2D37" w:rsidP="006D14A0">
      <w:pPr>
        <w:spacing w:after="0"/>
        <w:jc w:val="center"/>
        <w:rPr>
          <w:rFonts w:ascii="Times New Roman" w:hAnsi="Times New Roman" w:cs="Times New Roman"/>
          <w:b/>
          <w:bCs/>
        </w:rPr>
      </w:pPr>
    </w:p>
    <w:p w14:paraId="2F938B74" w14:textId="35E4F80A" w:rsidR="006D14A0" w:rsidRPr="006D14A0" w:rsidRDefault="006D14A0" w:rsidP="004A0C39">
      <w:pPr>
        <w:pStyle w:val="Odstavecseseznamem"/>
        <w:numPr>
          <w:ilvl w:val="0"/>
          <w:numId w:val="22"/>
        </w:numPr>
        <w:spacing w:after="0"/>
        <w:jc w:val="both"/>
        <w:rPr>
          <w:rFonts w:ascii="Times New Roman" w:hAnsi="Times New Roman" w:cs="Times New Roman"/>
        </w:rPr>
      </w:pPr>
      <w:r w:rsidRPr="006D14A0">
        <w:rPr>
          <w:rFonts w:ascii="Times New Roman" w:hAnsi="Times New Roman" w:cs="Times New Roman"/>
        </w:rPr>
        <w:t>Tato vyhláška nabývá účinnosti počátkem patnáctého dne následujícího po dni jejího vyhlášení.</w:t>
      </w:r>
    </w:p>
    <w:p w14:paraId="7A39F2B7" w14:textId="77777777" w:rsidR="006D14A0" w:rsidRDefault="006D14A0" w:rsidP="006D14A0">
      <w:pPr>
        <w:spacing w:after="0"/>
        <w:jc w:val="both"/>
        <w:rPr>
          <w:rFonts w:ascii="Times New Roman" w:hAnsi="Times New Roman" w:cs="Times New Roman"/>
        </w:rPr>
      </w:pPr>
    </w:p>
    <w:p w14:paraId="38B3379B" w14:textId="1FEDB94C" w:rsidR="006D14A0" w:rsidRDefault="006D14A0" w:rsidP="006D14A0">
      <w:pPr>
        <w:tabs>
          <w:tab w:val="left" w:pos="708"/>
          <w:tab w:val="left" w:pos="1416"/>
          <w:tab w:val="left" w:pos="2124"/>
          <w:tab w:val="left" w:pos="2832"/>
          <w:tab w:val="left" w:pos="6276"/>
        </w:tabs>
        <w:spacing w:after="0"/>
        <w:jc w:val="both"/>
        <w:rPr>
          <w:rFonts w:ascii="Times New Roman" w:hAnsi="Times New Roman" w:cs="Times New Roman"/>
        </w:rPr>
      </w:pPr>
    </w:p>
    <w:p w14:paraId="3C7534BC" w14:textId="630E6C47" w:rsidR="006D14A0" w:rsidRDefault="006D14A0" w:rsidP="006D14A0">
      <w:pPr>
        <w:tabs>
          <w:tab w:val="left" w:pos="708"/>
          <w:tab w:val="left" w:pos="1416"/>
          <w:tab w:val="left" w:pos="2124"/>
          <w:tab w:val="left" w:pos="6276"/>
        </w:tabs>
        <w:spacing w:after="0"/>
        <w:jc w:val="both"/>
        <w:rPr>
          <w:rFonts w:ascii="Times New Roman" w:hAnsi="Times New Roman" w:cs="Times New Roman"/>
        </w:rPr>
      </w:pPr>
      <w:r>
        <w:rPr>
          <w:rFonts w:ascii="Times New Roman" w:hAnsi="Times New Roman" w:cs="Times New Roman"/>
        </w:rPr>
        <w:tab/>
      </w:r>
      <w:r w:rsidR="000B38CF">
        <w:rPr>
          <w:rFonts w:ascii="Times New Roman" w:hAnsi="Times New Roman" w:cs="Times New Roman"/>
        </w:rPr>
        <w:t xml:space="preserve">    Petr Koleta </w:t>
      </w:r>
      <w:r w:rsidR="000564E6">
        <w:rPr>
          <w:rFonts w:ascii="Times New Roman" w:hAnsi="Times New Roman" w:cs="Times New Roman"/>
        </w:rPr>
        <w:t xml:space="preserve"> </w:t>
      </w:r>
      <w:r w:rsidR="000B38CF">
        <w:rPr>
          <w:rFonts w:ascii="Times New Roman" w:hAnsi="Times New Roman" w:cs="Times New Roman"/>
        </w:rPr>
        <w:t xml:space="preserve">                                                                  Mgr. Věra Bartošová</w:t>
      </w:r>
      <w:r w:rsidR="000564E6">
        <w:rPr>
          <w:rFonts w:ascii="Times New Roman" w:hAnsi="Times New Roman" w:cs="Times New Roman"/>
        </w:rPr>
        <w:t xml:space="preserve"> </w:t>
      </w:r>
    </w:p>
    <w:p w14:paraId="773D4013" w14:textId="0B6F3521" w:rsidR="006D14A0" w:rsidRPr="006D14A0" w:rsidRDefault="006D14A0" w:rsidP="006D14A0">
      <w:pPr>
        <w:tabs>
          <w:tab w:val="left" w:pos="708"/>
          <w:tab w:val="left" w:pos="1416"/>
          <w:tab w:val="left" w:pos="2124"/>
          <w:tab w:val="left" w:pos="6276"/>
        </w:tabs>
        <w:spacing w:after="0"/>
        <w:jc w:val="both"/>
        <w:rPr>
          <w:rFonts w:ascii="Times New Roman" w:hAnsi="Times New Roman" w:cs="Times New Roman"/>
        </w:rPr>
      </w:pPr>
      <w:r>
        <w:rPr>
          <w:rFonts w:ascii="Times New Roman" w:hAnsi="Times New Roman" w:cs="Times New Roman"/>
        </w:rPr>
        <w:tab/>
      </w:r>
      <w:r w:rsidR="000B38CF">
        <w:rPr>
          <w:rFonts w:ascii="Times New Roman" w:hAnsi="Times New Roman" w:cs="Times New Roman"/>
        </w:rPr>
        <w:t xml:space="preserve">      s</w:t>
      </w:r>
      <w:r>
        <w:rPr>
          <w:rFonts w:ascii="Times New Roman" w:hAnsi="Times New Roman" w:cs="Times New Roman"/>
        </w:rPr>
        <w:t>tarosta</w:t>
      </w:r>
      <w:r>
        <w:rPr>
          <w:rFonts w:ascii="Times New Roman" w:hAnsi="Times New Roman" w:cs="Times New Roman"/>
        </w:rPr>
        <w:tab/>
      </w:r>
      <w:r>
        <w:rPr>
          <w:rFonts w:ascii="Times New Roman" w:hAnsi="Times New Roman" w:cs="Times New Roman"/>
        </w:rPr>
        <w:tab/>
      </w:r>
      <w:r w:rsidR="000B38CF">
        <w:rPr>
          <w:rFonts w:ascii="Times New Roman" w:hAnsi="Times New Roman" w:cs="Times New Roman"/>
        </w:rPr>
        <w:t xml:space="preserve">   místo</w:t>
      </w:r>
      <w:r w:rsidR="000564E6">
        <w:rPr>
          <w:rFonts w:ascii="Times New Roman" w:hAnsi="Times New Roman" w:cs="Times New Roman"/>
        </w:rPr>
        <w:t>s</w:t>
      </w:r>
      <w:r>
        <w:rPr>
          <w:rFonts w:ascii="Times New Roman" w:hAnsi="Times New Roman" w:cs="Times New Roman"/>
        </w:rPr>
        <w:t>tarost</w:t>
      </w:r>
      <w:r w:rsidR="000B38CF">
        <w:rPr>
          <w:rFonts w:ascii="Times New Roman" w:hAnsi="Times New Roman" w:cs="Times New Roman"/>
        </w:rPr>
        <w:t>k</w:t>
      </w:r>
      <w:r>
        <w:rPr>
          <w:rFonts w:ascii="Times New Roman" w:hAnsi="Times New Roman" w:cs="Times New Roman"/>
        </w:rPr>
        <w:t>a</w:t>
      </w:r>
    </w:p>
    <w:sectPr w:rsidR="006D14A0" w:rsidRPr="006D14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6C78D9" w14:textId="77777777" w:rsidR="00E94432" w:rsidRDefault="00E94432" w:rsidP="000B2D37">
      <w:pPr>
        <w:spacing w:after="0" w:line="240" w:lineRule="auto"/>
      </w:pPr>
      <w:r>
        <w:separator/>
      </w:r>
    </w:p>
  </w:endnote>
  <w:endnote w:type="continuationSeparator" w:id="0">
    <w:p w14:paraId="31914810" w14:textId="77777777" w:rsidR="00E94432" w:rsidRDefault="00E94432" w:rsidP="000B2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D30DF5" w14:textId="77777777" w:rsidR="00E94432" w:rsidRDefault="00E94432" w:rsidP="000B2D37">
      <w:pPr>
        <w:spacing w:after="0" w:line="240" w:lineRule="auto"/>
      </w:pPr>
      <w:r>
        <w:separator/>
      </w:r>
    </w:p>
  </w:footnote>
  <w:footnote w:type="continuationSeparator" w:id="0">
    <w:p w14:paraId="644BF69F" w14:textId="77777777" w:rsidR="00E94432" w:rsidRDefault="00E94432" w:rsidP="000B2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63715"/>
    <w:multiLevelType w:val="hybridMultilevel"/>
    <w:tmpl w:val="E2D6F0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A909DB"/>
    <w:multiLevelType w:val="hybridMultilevel"/>
    <w:tmpl w:val="E6E446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9A7CAD"/>
    <w:multiLevelType w:val="hybridMultilevel"/>
    <w:tmpl w:val="1666C94E"/>
    <w:lvl w:ilvl="0" w:tplc="32320C0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E320DED"/>
    <w:multiLevelType w:val="hybridMultilevel"/>
    <w:tmpl w:val="58448D62"/>
    <w:lvl w:ilvl="0" w:tplc="32320C0C">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C951BFE"/>
    <w:multiLevelType w:val="hybridMultilevel"/>
    <w:tmpl w:val="F4E4704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F644CB"/>
    <w:multiLevelType w:val="hybridMultilevel"/>
    <w:tmpl w:val="2ECC99C8"/>
    <w:lvl w:ilvl="0" w:tplc="FFFFFFFF">
      <w:start w:val="1"/>
      <w:numFmt w:val="decimal"/>
      <w:lvlText w:val="%1)"/>
      <w:lvlJc w:val="left"/>
      <w:pPr>
        <w:ind w:left="720" w:hanging="360"/>
      </w:pPr>
      <w:rPr>
        <w:rFonts w:hint="default"/>
      </w:rPr>
    </w:lvl>
    <w:lvl w:ilvl="1" w:tplc="04050017">
      <w:start w:val="1"/>
      <w:numFmt w:val="lowerLetter"/>
      <w:lvlText w:val="%2)"/>
      <w:lvlJc w:val="left"/>
      <w:pPr>
        <w:ind w:left="92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0877C4"/>
    <w:multiLevelType w:val="hybridMultilevel"/>
    <w:tmpl w:val="CA4ECA22"/>
    <w:lvl w:ilvl="0" w:tplc="32320C0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5775FC3"/>
    <w:multiLevelType w:val="hybridMultilevel"/>
    <w:tmpl w:val="43A6A8D4"/>
    <w:lvl w:ilvl="0" w:tplc="4E0EE71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721285F"/>
    <w:multiLevelType w:val="hybridMultilevel"/>
    <w:tmpl w:val="781A18F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D3B3980"/>
    <w:multiLevelType w:val="hybridMultilevel"/>
    <w:tmpl w:val="AF748582"/>
    <w:lvl w:ilvl="0" w:tplc="32320C0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E5F0159"/>
    <w:multiLevelType w:val="hybridMultilevel"/>
    <w:tmpl w:val="C74AD6D8"/>
    <w:lvl w:ilvl="0" w:tplc="32320C0C">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3DF1453"/>
    <w:multiLevelType w:val="hybridMultilevel"/>
    <w:tmpl w:val="949A749C"/>
    <w:lvl w:ilvl="0" w:tplc="04050011">
      <w:start w:val="1"/>
      <w:numFmt w:val="decimal"/>
      <w:lvlText w:val="%1)"/>
      <w:lvlJc w:val="left"/>
      <w:pPr>
        <w:ind w:left="720" w:hanging="360"/>
      </w:pPr>
      <w:rPr>
        <w:rFonts w:hint="default"/>
      </w:rPr>
    </w:lvl>
    <w:lvl w:ilvl="1" w:tplc="04050017">
      <w:start w:val="1"/>
      <w:numFmt w:val="lowerLetter"/>
      <w:lvlText w:val="%2)"/>
      <w:lvlJc w:val="left"/>
      <w:pPr>
        <w:ind w:left="927"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D503CF2"/>
    <w:multiLevelType w:val="hybridMultilevel"/>
    <w:tmpl w:val="C96602B6"/>
    <w:lvl w:ilvl="0" w:tplc="32320C0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0811F33"/>
    <w:multiLevelType w:val="hybridMultilevel"/>
    <w:tmpl w:val="8F74D0A8"/>
    <w:lvl w:ilvl="0" w:tplc="32320C0C">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1DD5B7B"/>
    <w:multiLevelType w:val="hybridMultilevel"/>
    <w:tmpl w:val="41E8D3D0"/>
    <w:lvl w:ilvl="0" w:tplc="FFFFFFFF">
      <w:start w:val="1"/>
      <w:numFmt w:val="decimal"/>
      <w:lvlText w:val="%1)"/>
      <w:lvlJc w:val="left"/>
      <w:pPr>
        <w:ind w:left="720" w:hanging="360"/>
      </w:pPr>
      <w:rPr>
        <w:rFonts w:hint="default"/>
      </w:rPr>
    </w:lvl>
    <w:lvl w:ilvl="1" w:tplc="04050017">
      <w:start w:val="1"/>
      <w:numFmt w:val="lowerLetter"/>
      <w:lvlText w:val="%2)"/>
      <w:lvlJc w:val="left"/>
      <w:pPr>
        <w:ind w:left="106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32D2E21"/>
    <w:multiLevelType w:val="hybridMultilevel"/>
    <w:tmpl w:val="EC1A68DA"/>
    <w:lvl w:ilvl="0" w:tplc="32320C0C">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62E7C3F"/>
    <w:multiLevelType w:val="hybridMultilevel"/>
    <w:tmpl w:val="51F81EA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97E7746"/>
    <w:multiLevelType w:val="hybridMultilevel"/>
    <w:tmpl w:val="285473D4"/>
    <w:lvl w:ilvl="0" w:tplc="32320C0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C52062B"/>
    <w:multiLevelType w:val="hybridMultilevel"/>
    <w:tmpl w:val="CCD0E4D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18920AF"/>
    <w:multiLevelType w:val="hybridMultilevel"/>
    <w:tmpl w:val="889E9238"/>
    <w:lvl w:ilvl="0" w:tplc="32320C0C">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0F4121"/>
    <w:multiLevelType w:val="hybridMultilevel"/>
    <w:tmpl w:val="86BE8C7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5604814"/>
    <w:multiLevelType w:val="hybridMultilevel"/>
    <w:tmpl w:val="7E004CCA"/>
    <w:lvl w:ilvl="0" w:tplc="32320C0C">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8AF316A"/>
    <w:multiLevelType w:val="hybridMultilevel"/>
    <w:tmpl w:val="607848EA"/>
    <w:lvl w:ilvl="0" w:tplc="32320C0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A916AAF"/>
    <w:multiLevelType w:val="hybridMultilevel"/>
    <w:tmpl w:val="230ABDD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5750915">
    <w:abstractNumId w:val="20"/>
  </w:num>
  <w:num w:numId="2" w16cid:durableId="136263172">
    <w:abstractNumId w:val="4"/>
  </w:num>
  <w:num w:numId="3" w16cid:durableId="128666436">
    <w:abstractNumId w:val="8"/>
  </w:num>
  <w:num w:numId="4" w16cid:durableId="1569029142">
    <w:abstractNumId w:val="7"/>
  </w:num>
  <w:num w:numId="5" w16cid:durableId="1952588269">
    <w:abstractNumId w:val="6"/>
  </w:num>
  <w:num w:numId="6" w16cid:durableId="1672758992">
    <w:abstractNumId w:val="18"/>
  </w:num>
  <w:num w:numId="7" w16cid:durableId="782648186">
    <w:abstractNumId w:val="11"/>
  </w:num>
  <w:num w:numId="8" w16cid:durableId="1744719079">
    <w:abstractNumId w:val="1"/>
  </w:num>
  <w:num w:numId="9" w16cid:durableId="861015943">
    <w:abstractNumId w:val="0"/>
  </w:num>
  <w:num w:numId="10" w16cid:durableId="63795357">
    <w:abstractNumId w:val="23"/>
  </w:num>
  <w:num w:numId="11" w16cid:durableId="1216041292">
    <w:abstractNumId w:val="16"/>
  </w:num>
  <w:num w:numId="12" w16cid:durableId="1848058221">
    <w:abstractNumId w:val="10"/>
  </w:num>
  <w:num w:numId="13" w16cid:durableId="1950048123">
    <w:abstractNumId w:val="21"/>
  </w:num>
  <w:num w:numId="14" w16cid:durableId="833953695">
    <w:abstractNumId w:val="13"/>
  </w:num>
  <w:num w:numId="15" w16cid:durableId="1906792848">
    <w:abstractNumId w:val="3"/>
  </w:num>
  <w:num w:numId="16" w16cid:durableId="858734147">
    <w:abstractNumId w:val="9"/>
  </w:num>
  <w:num w:numId="17" w16cid:durableId="1212881209">
    <w:abstractNumId w:val="12"/>
  </w:num>
  <w:num w:numId="18" w16cid:durableId="1710447202">
    <w:abstractNumId w:val="15"/>
  </w:num>
  <w:num w:numId="19" w16cid:durableId="444539860">
    <w:abstractNumId w:val="19"/>
  </w:num>
  <w:num w:numId="20" w16cid:durableId="1660302213">
    <w:abstractNumId w:val="22"/>
  </w:num>
  <w:num w:numId="21" w16cid:durableId="170992168">
    <w:abstractNumId w:val="17"/>
  </w:num>
  <w:num w:numId="22" w16cid:durableId="1298802316">
    <w:abstractNumId w:val="2"/>
  </w:num>
  <w:num w:numId="23" w16cid:durableId="1531723403">
    <w:abstractNumId w:val="5"/>
  </w:num>
  <w:num w:numId="24" w16cid:durableId="10588202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31D"/>
    <w:rsid w:val="000564E6"/>
    <w:rsid w:val="00065BAF"/>
    <w:rsid w:val="00084DB0"/>
    <w:rsid w:val="000A04DE"/>
    <w:rsid w:val="000A6390"/>
    <w:rsid w:val="000B2D37"/>
    <w:rsid w:val="000B38CF"/>
    <w:rsid w:val="0012369D"/>
    <w:rsid w:val="001552CB"/>
    <w:rsid w:val="001605F8"/>
    <w:rsid w:val="001B5D70"/>
    <w:rsid w:val="001D1481"/>
    <w:rsid w:val="00273D52"/>
    <w:rsid w:val="002A031D"/>
    <w:rsid w:val="002A4CB1"/>
    <w:rsid w:val="00303874"/>
    <w:rsid w:val="00336BFB"/>
    <w:rsid w:val="00344DA3"/>
    <w:rsid w:val="003E2C54"/>
    <w:rsid w:val="004A0C39"/>
    <w:rsid w:val="004D526B"/>
    <w:rsid w:val="005243BF"/>
    <w:rsid w:val="00553AF1"/>
    <w:rsid w:val="006135D9"/>
    <w:rsid w:val="00653E67"/>
    <w:rsid w:val="006547EE"/>
    <w:rsid w:val="006707DE"/>
    <w:rsid w:val="00677E16"/>
    <w:rsid w:val="00686BB5"/>
    <w:rsid w:val="006D14A0"/>
    <w:rsid w:val="00826BAC"/>
    <w:rsid w:val="008344A4"/>
    <w:rsid w:val="00853405"/>
    <w:rsid w:val="009F23A2"/>
    <w:rsid w:val="00A94125"/>
    <w:rsid w:val="00AC7484"/>
    <w:rsid w:val="00AF02DB"/>
    <w:rsid w:val="00B624CA"/>
    <w:rsid w:val="00BE2F68"/>
    <w:rsid w:val="00CA192E"/>
    <w:rsid w:val="00CE0122"/>
    <w:rsid w:val="00D01A68"/>
    <w:rsid w:val="00D108BA"/>
    <w:rsid w:val="00D10D5E"/>
    <w:rsid w:val="00D82603"/>
    <w:rsid w:val="00DC1A1E"/>
    <w:rsid w:val="00DE069C"/>
    <w:rsid w:val="00DF5AD5"/>
    <w:rsid w:val="00E02D50"/>
    <w:rsid w:val="00E94432"/>
    <w:rsid w:val="00EC2500"/>
    <w:rsid w:val="00EC61E9"/>
    <w:rsid w:val="00F14BB1"/>
    <w:rsid w:val="00F16B5A"/>
    <w:rsid w:val="00FD74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78073"/>
  <w15:chartTrackingRefBased/>
  <w15:docId w15:val="{E9D76C77-7052-4F80-B3FD-A8D39E98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A03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A03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A031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A031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A031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A031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A031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A031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A031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A031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A031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A031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A031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A031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A031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A031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A031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A031D"/>
    <w:rPr>
      <w:rFonts w:eastAsiaTheme="majorEastAsia" w:cstheme="majorBidi"/>
      <w:color w:val="272727" w:themeColor="text1" w:themeTint="D8"/>
    </w:rPr>
  </w:style>
  <w:style w:type="paragraph" w:styleId="Nzev">
    <w:name w:val="Title"/>
    <w:basedOn w:val="Normln"/>
    <w:next w:val="Normln"/>
    <w:link w:val="NzevChar"/>
    <w:uiPriority w:val="10"/>
    <w:qFormat/>
    <w:rsid w:val="002A0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A031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A031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A031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A031D"/>
    <w:pPr>
      <w:spacing w:before="160"/>
      <w:jc w:val="center"/>
    </w:pPr>
    <w:rPr>
      <w:i/>
      <w:iCs/>
      <w:color w:val="404040" w:themeColor="text1" w:themeTint="BF"/>
    </w:rPr>
  </w:style>
  <w:style w:type="character" w:customStyle="1" w:styleId="CittChar">
    <w:name w:val="Citát Char"/>
    <w:basedOn w:val="Standardnpsmoodstavce"/>
    <w:link w:val="Citt"/>
    <w:uiPriority w:val="29"/>
    <w:rsid w:val="002A031D"/>
    <w:rPr>
      <w:i/>
      <w:iCs/>
      <w:color w:val="404040" w:themeColor="text1" w:themeTint="BF"/>
    </w:rPr>
  </w:style>
  <w:style w:type="paragraph" w:styleId="Odstavecseseznamem">
    <w:name w:val="List Paragraph"/>
    <w:basedOn w:val="Normln"/>
    <w:uiPriority w:val="34"/>
    <w:qFormat/>
    <w:rsid w:val="002A031D"/>
    <w:pPr>
      <w:ind w:left="720"/>
      <w:contextualSpacing/>
    </w:pPr>
  </w:style>
  <w:style w:type="character" w:styleId="Zdraznnintenzivn">
    <w:name w:val="Intense Emphasis"/>
    <w:basedOn w:val="Standardnpsmoodstavce"/>
    <w:uiPriority w:val="21"/>
    <w:qFormat/>
    <w:rsid w:val="002A031D"/>
    <w:rPr>
      <w:i/>
      <w:iCs/>
      <w:color w:val="0F4761" w:themeColor="accent1" w:themeShade="BF"/>
    </w:rPr>
  </w:style>
  <w:style w:type="paragraph" w:styleId="Vrazncitt">
    <w:name w:val="Intense Quote"/>
    <w:basedOn w:val="Normln"/>
    <w:next w:val="Normln"/>
    <w:link w:val="VrazncittChar"/>
    <w:uiPriority w:val="30"/>
    <w:qFormat/>
    <w:rsid w:val="002A03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A031D"/>
    <w:rPr>
      <w:i/>
      <w:iCs/>
      <w:color w:val="0F4761" w:themeColor="accent1" w:themeShade="BF"/>
    </w:rPr>
  </w:style>
  <w:style w:type="character" w:styleId="Odkazintenzivn">
    <w:name w:val="Intense Reference"/>
    <w:basedOn w:val="Standardnpsmoodstavce"/>
    <w:uiPriority w:val="32"/>
    <w:qFormat/>
    <w:rsid w:val="002A031D"/>
    <w:rPr>
      <w:b/>
      <w:bCs/>
      <w:smallCaps/>
      <w:color w:val="0F4761" w:themeColor="accent1" w:themeShade="BF"/>
      <w:spacing w:val="5"/>
    </w:rPr>
  </w:style>
  <w:style w:type="paragraph" w:styleId="Zhlav">
    <w:name w:val="header"/>
    <w:basedOn w:val="Normln"/>
    <w:link w:val="ZhlavChar"/>
    <w:uiPriority w:val="99"/>
    <w:unhideWhenUsed/>
    <w:rsid w:val="000B2D3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B2D37"/>
  </w:style>
  <w:style w:type="paragraph" w:styleId="Zpat">
    <w:name w:val="footer"/>
    <w:basedOn w:val="Normln"/>
    <w:link w:val="ZpatChar"/>
    <w:uiPriority w:val="99"/>
    <w:unhideWhenUsed/>
    <w:rsid w:val="000B2D37"/>
    <w:pPr>
      <w:tabs>
        <w:tab w:val="center" w:pos="4536"/>
        <w:tab w:val="right" w:pos="9072"/>
      </w:tabs>
      <w:spacing w:after="0" w:line="240" w:lineRule="auto"/>
    </w:pPr>
  </w:style>
  <w:style w:type="character" w:customStyle="1" w:styleId="ZpatChar">
    <w:name w:val="Zápatí Char"/>
    <w:basedOn w:val="Standardnpsmoodstavce"/>
    <w:link w:val="Zpat"/>
    <w:uiPriority w:val="99"/>
    <w:rsid w:val="000B2D37"/>
  </w:style>
  <w:style w:type="character" w:styleId="Odkaznakoment">
    <w:name w:val="annotation reference"/>
    <w:basedOn w:val="Standardnpsmoodstavce"/>
    <w:uiPriority w:val="99"/>
    <w:semiHidden/>
    <w:unhideWhenUsed/>
    <w:rsid w:val="006547EE"/>
    <w:rPr>
      <w:sz w:val="16"/>
      <w:szCs w:val="16"/>
    </w:rPr>
  </w:style>
  <w:style w:type="paragraph" w:styleId="Textkomente">
    <w:name w:val="annotation text"/>
    <w:basedOn w:val="Normln"/>
    <w:link w:val="TextkomenteChar"/>
    <w:uiPriority w:val="99"/>
    <w:unhideWhenUsed/>
    <w:rsid w:val="006547EE"/>
    <w:pPr>
      <w:spacing w:line="240" w:lineRule="auto"/>
    </w:pPr>
    <w:rPr>
      <w:sz w:val="20"/>
      <w:szCs w:val="20"/>
    </w:rPr>
  </w:style>
  <w:style w:type="character" w:customStyle="1" w:styleId="TextkomenteChar">
    <w:name w:val="Text komentáře Char"/>
    <w:basedOn w:val="Standardnpsmoodstavce"/>
    <w:link w:val="Textkomente"/>
    <w:uiPriority w:val="99"/>
    <w:rsid w:val="006547EE"/>
    <w:rPr>
      <w:sz w:val="20"/>
      <w:szCs w:val="20"/>
    </w:rPr>
  </w:style>
  <w:style w:type="paragraph" w:styleId="Pedmtkomente">
    <w:name w:val="annotation subject"/>
    <w:basedOn w:val="Textkomente"/>
    <w:next w:val="Textkomente"/>
    <w:link w:val="PedmtkomenteChar"/>
    <w:uiPriority w:val="99"/>
    <w:semiHidden/>
    <w:unhideWhenUsed/>
    <w:rsid w:val="006547EE"/>
    <w:rPr>
      <w:b/>
      <w:bCs/>
    </w:rPr>
  </w:style>
  <w:style w:type="character" w:customStyle="1" w:styleId="PedmtkomenteChar">
    <w:name w:val="Předmět komentáře Char"/>
    <w:basedOn w:val="TextkomenteChar"/>
    <w:link w:val="Pedmtkomente"/>
    <w:uiPriority w:val="99"/>
    <w:semiHidden/>
    <w:rsid w:val="006547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ommons.wikimedia.org/wiki/File:Hronov-znak.sv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4921</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 Grega</dc:creator>
  <cp:keywords/>
  <dc:description/>
  <cp:lastModifiedBy>Helena Toldová</cp:lastModifiedBy>
  <cp:revision>2</cp:revision>
  <cp:lastPrinted>2024-12-12T06:39:00Z</cp:lastPrinted>
  <dcterms:created xsi:type="dcterms:W3CDTF">2024-12-16T15:33:00Z</dcterms:created>
  <dcterms:modified xsi:type="dcterms:W3CDTF">2024-12-16T15:33:00Z</dcterms:modified>
</cp:coreProperties>
</file>