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75" w:rsidRPr="003E708F" w:rsidRDefault="003E708F">
      <w:pPr>
        <w:rPr>
          <w:b/>
        </w:rPr>
      </w:pPr>
      <w:r w:rsidRPr="003E708F">
        <w:rPr>
          <w:b/>
        </w:rPr>
        <w:t>Příloha č. 1</w:t>
      </w:r>
    </w:p>
    <w:p w:rsidR="003E708F" w:rsidRDefault="003E708F">
      <w:pPr>
        <w:rPr>
          <w:sz w:val="20"/>
          <w:szCs w:val="20"/>
        </w:rPr>
      </w:pPr>
      <w:r w:rsidRPr="003E708F">
        <w:rPr>
          <w:sz w:val="20"/>
          <w:szCs w:val="20"/>
        </w:rPr>
        <w:t>k OZV č. 2/2017, kterou se stanovují pravidla pro pohyb psů na veřejném prostranství v obci Uhelná</w:t>
      </w:r>
    </w:p>
    <w:p w:rsidR="003E708F" w:rsidRDefault="003E708F">
      <w:pPr>
        <w:rPr>
          <w:sz w:val="20"/>
          <w:szCs w:val="20"/>
        </w:rPr>
      </w:pPr>
    </w:p>
    <w:p w:rsidR="00A02869" w:rsidRDefault="00A02869">
      <w:pPr>
        <w:rPr>
          <w:highlight w:val="yellow"/>
        </w:rPr>
      </w:pPr>
    </w:p>
    <w:p w:rsidR="00A02869" w:rsidRDefault="00A02869">
      <w:pPr>
        <w:rPr>
          <w:highlight w:val="yellow"/>
        </w:rPr>
      </w:pPr>
    </w:p>
    <w:p w:rsidR="003E708F" w:rsidRPr="00A02869" w:rsidRDefault="003E708F">
      <w:r w:rsidRPr="00A02869">
        <w:rPr>
          <w:highlight w:val="yellow"/>
        </w:rPr>
        <w:t>Seznam parcel vyznačených na mapce žlutě:</w:t>
      </w:r>
    </w:p>
    <w:p w:rsidR="00A02869" w:rsidRDefault="00A02869"/>
    <w:p w:rsidR="003E708F" w:rsidRDefault="00864CAE">
      <w:r>
        <w:t>P</w:t>
      </w:r>
      <w:r w:rsidR="003E708F">
        <w:t>. č. 2043, část p. č. 2036, část p. č. 2044, část p. č. 2033, p. č. 2067, p. č. 2066, část p. č. 2064, p. č. 2053, část p. č. 2069, p. č. 2080, část p. č. 1128/1, část p. č. st. 153, část p. č. 261/5, část p. č. 261/3, p. č. 1152, část p. č. 1165/11, p. č. 243/1, p. č. 243/2, p. č. st. 47/2, p.č. 47/1, p. č. 1127/3, část p. č. 241/1, p.č. 1020/1, p.č. 2208, p.č. 2200, část p. č. 2189, p. č. 1148/6, p. č. 1148/8, p.č. 1143/1, p.č. 1148/1, p. č. 2327, p. č. 2326, p.č. 2325, p. č. 1148/1, p.č. 1143/9, p.č. 1143/6, p.č. 177/4, p.č. 1143/4, p.č. 1195, p.č. 172, p.č. 1148/21, p.č. 1148/20, p.č. 1148/19, p.č. 1191/3, p. č. 1191/2, p.č. 1191/1, p.č. 165/5, část p. č. 165/4,</w:t>
      </w:r>
      <w:r>
        <w:t xml:space="preserve"> p. č. 1143/3, p. č. 1140/3, p.č. 2323, p.č. 132/10, p. č. 2165, p.č. 1140/1, p.č. 1140/2, p.č. 2318, p.č. 2319, část p. č. 2126, p. č. 1139/3, p.č. 56/1, p. č. 1139/6, část p. č. 1151/5, p. č. 1151/4, p.č. 1151/3, p.č. 2328, p.č. 1129/2, p.č. 198/1, p. č. 198/3, p. č. 1129/1, p.č. 1129/7, p. č. 1129/8, p. č. 1129/6, p.č. 1153/2, p.č. 1153/6, p. č. 1153/5, p.č. 256, p.č. 1153/4, p.č. 1153/3, p.č. 1156/8, p. č. 1153/1, p.č. 1156/9, p.č. 303, p.č. 1305, p.č. 1156/12, p. č. 1156/7,p. č. 1156/5, p.č. 2338, p.č. 1156/4, část p. č. 1156/3, část p. č. 1164, p. č. 1156/1, p.č. 340/1, p. č. 340/3, část p. č. 339/1, část p. č. 343/2- vše v katastrálním území Uhelná.</w:t>
      </w:r>
    </w:p>
    <w:p w:rsidR="00A02869" w:rsidRDefault="00A02869"/>
    <w:p w:rsidR="00864CAE" w:rsidRDefault="00864CAE">
      <w:r>
        <w:t xml:space="preserve">P. č. 1306, p. č. 37/3, p.č. 30/2, p. č. 623/1, p.č. 1307, </w:t>
      </w:r>
      <w:r w:rsidR="00A02869">
        <w:t>p.č. 1308, p.č. 1309, p. č. 658/1, p. č. 644/4, p.č. 636/2, p. č. 693, p.č. 521, část p. č. 525/3, p. č. 527/6, část p. č. 527/2, p. č. 676, p. č. 683/1, p.č. 633, část p. č. 635, část p. č. st. 83, p. č. 88/3, část p. č. 88/4- vše v katastrálním území  Dolní Fořt.</w:t>
      </w:r>
    </w:p>
    <w:p w:rsidR="00A02869" w:rsidRDefault="00A02869"/>
    <w:p w:rsidR="00A02869" w:rsidRDefault="00A02869">
      <w:pPr>
        <w:rPr>
          <w:highlight w:val="cyan"/>
        </w:rPr>
      </w:pPr>
    </w:p>
    <w:p w:rsidR="00A02869" w:rsidRDefault="00A02869">
      <w:r w:rsidRPr="00A02869">
        <w:rPr>
          <w:highlight w:val="cyan"/>
        </w:rPr>
        <w:t>Seznam parcel vyznačených na mapce modře:</w:t>
      </w:r>
    </w:p>
    <w:p w:rsidR="00A02869" w:rsidRDefault="00A02869"/>
    <w:p w:rsidR="00A02869" w:rsidRDefault="00A02869">
      <w:r>
        <w:t>P. č. 231, část p. č. 1151/5, p. č. 51, p. č. 234, p.č. 236/2, p.č. 236/1, p. č. 236/3, p. č. 1156/14, p.č. 284/2, p.č. 284/1, p. č. 1156/15 a část p. č. 2213- vše v katastrálním území Uhelná</w:t>
      </w:r>
    </w:p>
    <w:p w:rsidR="00A02869" w:rsidRDefault="00A02869"/>
    <w:p w:rsidR="00A02869" w:rsidRPr="003E708F" w:rsidRDefault="00A02869">
      <w:r>
        <w:t>P. č. 68 v katastrálním území Dolní Fořt.</w:t>
      </w:r>
    </w:p>
    <w:sectPr w:rsidR="00A02869" w:rsidRPr="003E708F" w:rsidSect="00590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708F"/>
    <w:rsid w:val="000361E6"/>
    <w:rsid w:val="000373D4"/>
    <w:rsid w:val="00081AA1"/>
    <w:rsid w:val="00150AF5"/>
    <w:rsid w:val="00187DC9"/>
    <w:rsid w:val="00196EE3"/>
    <w:rsid w:val="00202795"/>
    <w:rsid w:val="002D6AB8"/>
    <w:rsid w:val="0034728B"/>
    <w:rsid w:val="003E708F"/>
    <w:rsid w:val="004E26AF"/>
    <w:rsid w:val="00590275"/>
    <w:rsid w:val="005D16D9"/>
    <w:rsid w:val="00627CBF"/>
    <w:rsid w:val="006928E0"/>
    <w:rsid w:val="007A5B95"/>
    <w:rsid w:val="00864CAE"/>
    <w:rsid w:val="008D3EC7"/>
    <w:rsid w:val="00915EB8"/>
    <w:rsid w:val="00924713"/>
    <w:rsid w:val="009A183D"/>
    <w:rsid w:val="009A4EED"/>
    <w:rsid w:val="00A02869"/>
    <w:rsid w:val="00A1481E"/>
    <w:rsid w:val="00A23A33"/>
    <w:rsid w:val="00A67533"/>
    <w:rsid w:val="00BB60BC"/>
    <w:rsid w:val="00BC5D60"/>
    <w:rsid w:val="00CB52C5"/>
    <w:rsid w:val="00CE0E5D"/>
    <w:rsid w:val="00DB3F05"/>
    <w:rsid w:val="00E65777"/>
    <w:rsid w:val="00E76A6A"/>
    <w:rsid w:val="00EF1D08"/>
    <w:rsid w:val="00F75531"/>
    <w:rsid w:val="00F968FA"/>
    <w:rsid w:val="00FB3A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0B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1800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PODATELNA</cp:lastModifiedBy>
  <cp:revision>2</cp:revision>
  <dcterms:created xsi:type="dcterms:W3CDTF">2024-12-04T15:31:00Z</dcterms:created>
  <dcterms:modified xsi:type="dcterms:W3CDTF">2024-12-04T15:31:00Z</dcterms:modified>
</cp:coreProperties>
</file>