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1537" w14:textId="77777777" w:rsidR="005023F9" w:rsidRPr="005023F9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BLÍŽEJOV</w:t>
      </w:r>
    </w:p>
    <w:p w14:paraId="56AE9C7F" w14:textId="77777777" w:rsidR="005023F9" w:rsidRPr="005023F9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Blížejov</w:t>
      </w:r>
    </w:p>
    <w:p w14:paraId="03B692DA" w14:textId="77777777" w:rsidR="005023F9" w:rsidRPr="005023F9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Blížejov,</w:t>
      </w:r>
    </w:p>
    <w:p w14:paraId="0E2C5917" w14:textId="77777777" w:rsidR="005023F9" w:rsidRPr="005023F9" w:rsidRDefault="005023F9" w:rsidP="005023F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</w:p>
    <w:p w14:paraId="56627B0E" w14:textId="5B81F921" w:rsidR="005023F9" w:rsidRPr="005023F9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bookmarkStart w:id="0" w:name="_Hlk103768849"/>
      <w:r w:rsidRPr="005023F9">
        <w:rPr>
          <w:rFonts w:ascii="Arial-BoldMT" w:eastAsia="Times New Roman" w:hAnsi="Arial-BoldMT" w:cs="Arial-BoldMT"/>
          <w:b/>
          <w:bCs/>
          <w:kern w:val="0"/>
          <w:sz w:val="24"/>
          <w:szCs w:val="24"/>
          <w:lang w:eastAsia="cs-CZ"/>
          <w14:ligatures w14:val="none"/>
        </w:rPr>
        <w:t xml:space="preserve">kterou se mění obecně závazná vyhláška obce </w:t>
      </w:r>
      <w:r w:rsidRPr="00091F47">
        <w:rPr>
          <w:rFonts w:ascii="Arial-BoldMT" w:eastAsia="Times New Roman" w:hAnsi="Arial-BoldMT" w:cs="Arial-BoldMT"/>
          <w:b/>
          <w:bCs/>
          <w:kern w:val="0"/>
          <w:sz w:val="24"/>
          <w:szCs w:val="24"/>
          <w:lang w:eastAsia="cs-CZ"/>
          <w14:ligatures w14:val="none"/>
        </w:rPr>
        <w:t xml:space="preserve">Blížejov č. </w:t>
      </w:r>
      <w:r w:rsidR="00091F47" w:rsidRPr="00091F47">
        <w:rPr>
          <w:rFonts w:ascii="Arial-BoldMT" w:eastAsia="Times New Roman" w:hAnsi="Arial-BoldMT" w:cs="Arial-BoldMT"/>
          <w:b/>
          <w:bCs/>
          <w:kern w:val="0"/>
          <w:sz w:val="24"/>
          <w:szCs w:val="24"/>
          <w:lang w:eastAsia="cs-CZ"/>
          <w14:ligatures w14:val="none"/>
        </w:rPr>
        <w:t>9/2024</w:t>
      </w:r>
      <w:r w:rsidRPr="005023F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, </w:t>
      </w:r>
    </w:p>
    <w:p w14:paraId="76947CC8" w14:textId="6CF0DE77" w:rsidR="005023F9" w:rsidRDefault="000910DA" w:rsidP="000910D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910D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 </w:t>
      </w:r>
      <w:r w:rsidR="00091F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stanovení</w:t>
      </w:r>
      <w:r w:rsidRPr="000910D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obecní</w:t>
      </w:r>
      <w:r w:rsidR="00091F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ho</w:t>
      </w:r>
      <w:r w:rsidRPr="000910D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systém</w:t>
      </w:r>
      <w:r w:rsidR="00091F47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</w:t>
      </w:r>
      <w:r w:rsidRPr="000910D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odpadového hospodářství</w:t>
      </w:r>
    </w:p>
    <w:p w14:paraId="4FDD6282" w14:textId="77777777" w:rsidR="000910DA" w:rsidRPr="005023F9" w:rsidRDefault="000910DA" w:rsidP="005023F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cs-CZ"/>
          <w14:ligatures w14:val="none"/>
        </w:rPr>
      </w:pPr>
    </w:p>
    <w:bookmarkEnd w:id="0"/>
    <w:p w14:paraId="3983FA5F" w14:textId="79887A5F" w:rsidR="005023F9" w:rsidRPr="005023F9" w:rsidRDefault="005023F9" w:rsidP="005023F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Blížejov se na svém </w:t>
      </w:r>
      <w:r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zasedání dne </w:t>
      </w:r>
      <w:r w:rsidR="00091F47" w:rsidRPr="007409EC">
        <w:rPr>
          <w:rFonts w:ascii="Arial" w:eastAsia="Times New Roman" w:hAnsi="Arial" w:cs="Arial"/>
          <w:kern w:val="0"/>
          <w:lang w:eastAsia="cs-CZ"/>
          <w14:ligatures w14:val="none"/>
        </w:rPr>
        <w:t>19</w:t>
      </w:r>
      <w:r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  <w:r w:rsidR="00091F47" w:rsidRPr="007409EC">
        <w:rPr>
          <w:rFonts w:ascii="Arial" w:eastAsia="Times New Roman" w:hAnsi="Arial" w:cs="Arial"/>
          <w:kern w:val="0"/>
          <w:lang w:eastAsia="cs-CZ"/>
          <w14:ligatures w14:val="none"/>
        </w:rPr>
        <w:t>6.</w:t>
      </w:r>
      <w:r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 202</w:t>
      </w:r>
      <w:r w:rsidR="00091F47" w:rsidRPr="007409EC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podle ustanovení § 84 odst. 2 písm. h) zákona č. 128/2000 Sb., o obcích (obecní zřízení), ve znění pozdějších předpisů a ustanovení </w:t>
      </w:r>
      <w:r w:rsidR="00091F47" w:rsidRPr="007409EC">
        <w:rPr>
          <w:rFonts w:ascii="Arial" w:eastAsia="Times New Roman" w:hAnsi="Arial" w:cs="Arial"/>
          <w:kern w:val="0"/>
          <w:lang w:eastAsia="cs-CZ"/>
          <w14:ligatures w14:val="none"/>
        </w:rPr>
        <w:t>§ 59 odst. 4 zákona č. 541/2020 Sb., o odpadech</w:t>
      </w:r>
      <w:r w:rsidR="00B0343B"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 (dále jen „zákon o odpadech“)</w:t>
      </w:r>
      <w:r w:rsidR="00091F47" w:rsidRPr="007409EC">
        <w:rPr>
          <w:rFonts w:ascii="Arial" w:eastAsia="Times New Roman" w:hAnsi="Arial" w:cs="Arial"/>
          <w:kern w:val="0"/>
          <w:lang w:eastAsia="cs-CZ"/>
          <w14:ligatures w14:val="none"/>
        </w:rPr>
        <w:t xml:space="preserve"> ve </w:t>
      </w:r>
      <w:r w:rsidRPr="007409EC">
        <w:rPr>
          <w:rFonts w:ascii="Arial" w:eastAsia="Times New Roman" w:hAnsi="Arial" w:cs="Arial"/>
          <w:kern w:val="0"/>
          <w:lang w:eastAsia="cs-CZ"/>
          <w14:ligatures w14:val="none"/>
        </w:rPr>
        <w:t>znění pozdějších předpisů tuto obecně závaznou vyhlášku:</w:t>
      </w:r>
    </w:p>
    <w:p w14:paraId="1728CFC7" w14:textId="77777777" w:rsidR="005023F9" w:rsidRPr="005023F9" w:rsidRDefault="005023F9" w:rsidP="005023F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3B7C0CA" w14:textId="77777777" w:rsidR="005023F9" w:rsidRPr="005023F9" w:rsidRDefault="005023F9" w:rsidP="00566A3B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1</w:t>
      </w:r>
    </w:p>
    <w:p w14:paraId="0B6BC167" w14:textId="77777777" w:rsidR="005023F9" w:rsidRPr="005023F9" w:rsidRDefault="005023F9" w:rsidP="00566A3B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Změna</w:t>
      </w:r>
    </w:p>
    <w:p w14:paraId="3FE752DA" w14:textId="77777777" w:rsidR="005023F9" w:rsidRDefault="005023F9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5A04F813" w14:textId="1F4E1586" w:rsidR="00B0343B" w:rsidRPr="00B0343B" w:rsidRDefault="00B0343B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0343B">
        <w:rPr>
          <w:rFonts w:ascii="Arial" w:eastAsia="Times New Roman" w:hAnsi="Arial" w:cs="Arial"/>
          <w:kern w:val="0"/>
          <w:lang w:eastAsia="cs-CZ"/>
          <w14:ligatures w14:val="none"/>
        </w:rPr>
        <w:t xml:space="preserve">Obecně závazná vyhláška obce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Blížejov</w:t>
      </w:r>
      <w:r w:rsidRPr="00B0343B">
        <w:rPr>
          <w:rFonts w:ascii="Arial" w:eastAsia="Times New Roman" w:hAnsi="Arial" w:cs="Arial"/>
          <w:kern w:val="0"/>
          <w:lang w:eastAsia="cs-CZ"/>
          <w14:ligatures w14:val="none"/>
        </w:rPr>
        <w:t xml:space="preserve"> č.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9</w:t>
      </w:r>
      <w:r w:rsidRPr="00B0343B">
        <w:rPr>
          <w:rFonts w:ascii="Arial" w:eastAsia="Times New Roman" w:hAnsi="Arial" w:cs="Arial"/>
          <w:kern w:val="0"/>
          <w:lang w:eastAsia="cs-CZ"/>
          <w14:ligatures w14:val="none"/>
        </w:rPr>
        <w:t>/2024, o stanovení obecního systému odpadového hospodářství, ze dne 1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Pr="00B0343B">
        <w:rPr>
          <w:rFonts w:ascii="Arial" w:eastAsia="Times New Roman" w:hAnsi="Arial" w:cs="Arial"/>
          <w:kern w:val="0"/>
          <w:lang w:eastAsia="cs-CZ"/>
          <w14:ligatures w14:val="none"/>
        </w:rPr>
        <w:t>. prosince 2024, se mění následovně:</w:t>
      </w:r>
    </w:p>
    <w:p w14:paraId="2669FFA3" w14:textId="77777777" w:rsidR="00B0343B" w:rsidRDefault="00B0343B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3838CF1" w14:textId="41F938C7" w:rsidR="00091F47" w:rsidRPr="00B0343B" w:rsidRDefault="00B0343B" w:rsidP="00566A3B">
      <w:pPr>
        <w:pStyle w:val="Odstavecseseznamem"/>
        <w:keepNext/>
        <w:keepLines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0343B">
        <w:rPr>
          <w:rFonts w:ascii="Arial" w:eastAsia="Times New Roman" w:hAnsi="Arial" w:cs="Arial"/>
          <w:kern w:val="0"/>
          <w:lang w:eastAsia="cs-CZ"/>
          <w14:ligatures w14:val="none"/>
        </w:rPr>
        <w:t>Původní článek 9 se posouvá a stává se z něj článek 10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6FD8DED7" w14:textId="0ED84C1C" w:rsidR="00B0343B" w:rsidRDefault="00B0343B" w:rsidP="00566A3B">
      <w:pPr>
        <w:pStyle w:val="Odstavecseseznamem"/>
        <w:keepNext/>
        <w:keepLines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Původní článek 10 se posouvá a stává se z něj článek 11.</w:t>
      </w:r>
    </w:p>
    <w:p w14:paraId="7DD8786F" w14:textId="07673E34" w:rsidR="00B0343B" w:rsidRDefault="00B0343B" w:rsidP="00DE5295">
      <w:pPr>
        <w:pStyle w:val="Odstavecseseznamem"/>
        <w:keepNext/>
        <w:keepLines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Přidává se nový článek 9 </w:t>
      </w:r>
      <w:r w:rsidR="00EB3180">
        <w:rPr>
          <w:rFonts w:ascii="Arial" w:eastAsia="Times New Roman" w:hAnsi="Arial" w:cs="Arial"/>
          <w:kern w:val="0"/>
          <w:lang w:eastAsia="cs-CZ"/>
          <w14:ligatures w14:val="none"/>
        </w:rPr>
        <w:t>v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 násled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>ujícím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zněním:</w:t>
      </w:r>
    </w:p>
    <w:p w14:paraId="309373C9" w14:textId="77777777" w:rsidR="00B0343B" w:rsidRDefault="00B0343B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06472D" w14:textId="102041BD" w:rsidR="00B0343B" w:rsidRPr="009227F4" w:rsidRDefault="00566A3B" w:rsidP="00566A3B">
      <w:pPr>
        <w:ind w:left="36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B0343B" w:rsidRPr="009227F4">
        <w:rPr>
          <w:rFonts w:ascii="Arial" w:hAnsi="Arial" w:cs="Arial"/>
          <w:b/>
          <w:bCs/>
          <w:i/>
          <w:iCs/>
        </w:rPr>
        <w:t>Čl. 9</w:t>
      </w:r>
    </w:p>
    <w:p w14:paraId="316EA074" w14:textId="019D36C9" w:rsidR="00091F47" w:rsidRPr="009227F4" w:rsidRDefault="00672A1B" w:rsidP="00566A3B">
      <w:pPr>
        <w:ind w:left="360"/>
        <w:jc w:val="center"/>
        <w:rPr>
          <w:rFonts w:ascii="Arial" w:hAnsi="Arial" w:cs="Arial"/>
          <w:b/>
          <w:bCs/>
          <w:i/>
          <w:iCs/>
          <w:lang w:eastAsia="cs-CZ"/>
        </w:rPr>
      </w:pPr>
      <w:r w:rsidRPr="009227F4">
        <w:rPr>
          <w:rFonts w:ascii="Arial" w:hAnsi="Arial" w:cs="Arial"/>
          <w:b/>
          <w:bCs/>
          <w:i/>
          <w:iCs/>
        </w:rPr>
        <w:t xml:space="preserve">Nakládání s komunálním odpadem vznikajícím na území obce </w:t>
      </w:r>
      <w:r w:rsidRPr="009227F4">
        <w:rPr>
          <w:rFonts w:ascii="Arial" w:hAnsi="Arial" w:cs="Arial"/>
          <w:b/>
          <w:bCs/>
          <w:i/>
          <w:iCs/>
        </w:rPr>
        <w:br/>
        <w:t>při činnosti právnických a podnikajících fyzických osob</w:t>
      </w:r>
    </w:p>
    <w:p w14:paraId="59AC46B4" w14:textId="1FCBDFC2" w:rsidR="00672A1B" w:rsidRDefault="00672A1B" w:rsidP="00DE5295">
      <w:pPr>
        <w:pStyle w:val="Odstavecseseznamem"/>
        <w:keepNext/>
        <w:keepLines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Právnické a fyzické podnikající osoby zapojené do obecního systému na základě smlouvy s obcí komunální odpad dle čl. 2 odst. 1 písm. b), c), d), e), i)</w:t>
      </w:r>
      <w:r w:rsid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a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j)</w:t>
      </w:r>
      <w:r w:rsid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předávají do</w:t>
      </w:r>
      <w:r w:rsidR="001E4E8C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 </w:t>
      </w:r>
      <w:r w:rsid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sběrných nádob dle Čl. 3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a </w:t>
      </w:r>
      <w:r w:rsid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směsný komunální odpad dle Čl. 2 odst. 1 písm. </w:t>
      </w:r>
      <w:r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k)</w:t>
      </w:r>
      <w:r w:rsid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</w:t>
      </w:r>
      <w:r w:rsidR="004328E8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předávají do sběrných nádob u své provozovny</w:t>
      </w:r>
      <w:r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</w:p>
    <w:p w14:paraId="6B53E2A6" w14:textId="77777777" w:rsidR="00D019A2" w:rsidRPr="004328E8" w:rsidRDefault="00D019A2" w:rsidP="00D019A2">
      <w:pPr>
        <w:pStyle w:val="Odstavecseseznamem"/>
        <w:keepNext/>
        <w:keepLines/>
        <w:spacing w:after="0" w:line="240" w:lineRule="auto"/>
        <w:ind w:left="714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2A30A99A" w14:textId="685D5906" w:rsidR="00672A1B" w:rsidRDefault="00BA667D" w:rsidP="00DE5295">
      <w:pPr>
        <w:pStyle w:val="Odstavecseseznamem"/>
        <w:keepNext/>
        <w:keepLines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Výše úhrady za zapojení do obecního systému se stanoví dle kapacity soustřeďovacíh</w:t>
      </w:r>
      <w:r w:rsidR="009227F4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o</w:t>
      </w:r>
      <w:r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prostředk</w:t>
      </w:r>
      <w:r w:rsidR="009227F4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u</w:t>
      </w:r>
      <w:r w:rsidR="004328E8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pro směsný komunální odpad</w:t>
      </w:r>
      <w:r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  <w:r w:rsidR="004328E8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Ceník </w:t>
      </w:r>
      <w:r w:rsidR="004328E8" w:rsidRPr="004328E8">
        <w:rPr>
          <w:rFonts w:ascii="Arial" w:hAnsi="Arial" w:cs="Arial"/>
          <w:i/>
          <w:iCs/>
        </w:rPr>
        <w:t>za zapojení do</w:t>
      </w:r>
      <w:r w:rsidR="009227F4">
        <w:rPr>
          <w:rFonts w:ascii="Arial" w:hAnsi="Arial" w:cs="Arial"/>
          <w:i/>
          <w:iCs/>
        </w:rPr>
        <w:t> </w:t>
      </w:r>
      <w:r w:rsidR="004328E8" w:rsidRPr="004328E8">
        <w:rPr>
          <w:rFonts w:ascii="Arial" w:hAnsi="Arial" w:cs="Arial"/>
          <w:i/>
          <w:iCs/>
        </w:rPr>
        <w:t xml:space="preserve">obecního systému </w:t>
      </w:r>
      <w:r w:rsidR="004328E8" w:rsidRPr="004328E8">
        <w:rPr>
          <w:rFonts w:ascii="Arial" w:hAnsi="Arial" w:cs="Arial"/>
          <w:i/>
          <w:iCs/>
        </w:rPr>
        <w:t xml:space="preserve">schvaluje zastupitelstvo obce. Platný ceník </w:t>
      </w:r>
      <w:r w:rsidR="004328E8" w:rsidRPr="004328E8">
        <w:rPr>
          <w:rFonts w:ascii="Arial" w:hAnsi="Arial" w:cs="Arial"/>
          <w:i/>
          <w:iCs/>
        </w:rPr>
        <w:t>je zveřejněn na</w:t>
      </w:r>
      <w:r w:rsidR="009227F4">
        <w:rPr>
          <w:rFonts w:ascii="Arial" w:hAnsi="Arial" w:cs="Arial"/>
          <w:i/>
          <w:iCs/>
        </w:rPr>
        <w:t> </w:t>
      </w:r>
      <w:r w:rsidR="004328E8" w:rsidRPr="004328E8">
        <w:rPr>
          <w:rFonts w:ascii="Arial" w:hAnsi="Arial" w:cs="Arial"/>
          <w:i/>
          <w:iCs/>
        </w:rPr>
        <w:t>webových stránkách obce</w:t>
      </w:r>
      <w:r w:rsidR="004328E8" w:rsidRPr="004328E8">
        <w:rPr>
          <w:rFonts w:ascii="Arial" w:hAnsi="Arial" w:cs="Arial"/>
          <w:i/>
          <w:iCs/>
        </w:rPr>
        <w:t xml:space="preserve"> </w:t>
      </w:r>
      <w:hyperlink r:id="rId5" w:history="1">
        <w:r w:rsidR="004328E8" w:rsidRPr="004328E8">
          <w:rPr>
            <w:rStyle w:val="Hypertextovodkaz"/>
            <w:rFonts w:ascii="Arial" w:eastAsia="Times New Roman" w:hAnsi="Arial" w:cs="Arial"/>
            <w:i/>
            <w:iCs/>
            <w:kern w:val="0"/>
            <w:lang w:eastAsia="cs-CZ"/>
            <w14:ligatures w14:val="none"/>
          </w:rPr>
          <w:t>www.blizejov.cz</w:t>
        </w:r>
      </w:hyperlink>
      <w:r w:rsidR="004328E8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</w:p>
    <w:p w14:paraId="602D1DC9" w14:textId="77777777" w:rsidR="00D019A2" w:rsidRPr="004328E8" w:rsidRDefault="00D019A2" w:rsidP="00D019A2">
      <w:pPr>
        <w:pStyle w:val="Odstavecseseznamem"/>
        <w:keepNext/>
        <w:keepLines/>
        <w:spacing w:after="0" w:line="240" w:lineRule="auto"/>
        <w:ind w:left="714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03E2FB9" w14:textId="28FB2985" w:rsidR="00BA667D" w:rsidRPr="004328E8" w:rsidRDefault="00BA667D" w:rsidP="00DE5295">
      <w:pPr>
        <w:pStyle w:val="Odstavecseseznamem"/>
        <w:keepNext/>
        <w:keepLines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Úhrada se vybírá jednorázově, a to na základě vystavené faktury převodem na účet.</w:t>
      </w:r>
      <w:r w:rsidR="00566A3B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“</w:t>
      </w:r>
      <w:r w:rsidR="004328E8" w:rsidRPr="004328E8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.</w:t>
      </w:r>
    </w:p>
    <w:p w14:paraId="629A2A30" w14:textId="77777777" w:rsidR="00091F47" w:rsidRPr="004328E8" w:rsidRDefault="00091F47" w:rsidP="00566A3B">
      <w:pPr>
        <w:keepNext/>
        <w:keepLines/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FEA8A8F" w14:textId="04D1F663" w:rsidR="00091F47" w:rsidRPr="004328E8" w:rsidRDefault="00566A3B" w:rsidP="00566A3B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4328E8">
        <w:rPr>
          <w:rFonts w:ascii="Arial" w:hAnsi="Arial" w:cs="Arial"/>
        </w:rPr>
        <w:t>Ostatní ustanovení zůstávají beze změn.</w:t>
      </w:r>
    </w:p>
    <w:p w14:paraId="6D7E5608" w14:textId="77777777" w:rsidR="00091F47" w:rsidRPr="004328E8" w:rsidRDefault="00091F47" w:rsidP="005023F9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455678E" w14:textId="77777777" w:rsidR="005023F9" w:rsidRPr="005023F9" w:rsidRDefault="005023F9" w:rsidP="005023F9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7B7275B8" w14:textId="5AD8B622" w:rsidR="005023F9" w:rsidRPr="005023F9" w:rsidRDefault="005023F9" w:rsidP="005023F9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obecně závazná vyhláška nabývá 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>účinnosti</w:t>
      </w:r>
      <w:r w:rsidR="004328E8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počátkem 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>patnáct</w:t>
      </w:r>
      <w:r w:rsidR="004328E8">
        <w:rPr>
          <w:rFonts w:ascii="Arial" w:eastAsia="Times New Roman" w:hAnsi="Arial" w:cs="Arial"/>
          <w:kern w:val="0"/>
          <w:lang w:eastAsia="cs-CZ"/>
          <w14:ligatures w14:val="none"/>
        </w:rPr>
        <w:t>ého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 xml:space="preserve"> dne</w:t>
      </w:r>
      <w:r w:rsidR="004328E8">
        <w:rPr>
          <w:rFonts w:ascii="Arial" w:eastAsia="Times New Roman" w:hAnsi="Arial" w:cs="Arial"/>
          <w:kern w:val="0"/>
          <w:lang w:eastAsia="cs-CZ"/>
          <w14:ligatures w14:val="none"/>
        </w:rPr>
        <w:t xml:space="preserve"> následujícího 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 xml:space="preserve">po </w:t>
      </w:r>
      <w:r w:rsidR="004328E8">
        <w:rPr>
          <w:rFonts w:ascii="Arial" w:eastAsia="Times New Roman" w:hAnsi="Arial" w:cs="Arial"/>
          <w:kern w:val="0"/>
          <w:lang w:eastAsia="cs-CZ"/>
          <w14:ligatures w14:val="none"/>
        </w:rPr>
        <w:t xml:space="preserve">dni jejího </w:t>
      </w:r>
      <w:r w:rsidR="00566A3B">
        <w:rPr>
          <w:rFonts w:ascii="Arial" w:eastAsia="Times New Roman" w:hAnsi="Arial" w:cs="Arial"/>
          <w:kern w:val="0"/>
          <w:lang w:eastAsia="cs-CZ"/>
          <w14:ligatures w14:val="none"/>
        </w:rPr>
        <w:t>vyhlášení.</w:t>
      </w:r>
    </w:p>
    <w:p w14:paraId="356CF2A9" w14:textId="77777777" w:rsidR="005023F9" w:rsidRPr="005023F9" w:rsidRDefault="005023F9" w:rsidP="005023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</w:p>
    <w:p w14:paraId="2FA6143D" w14:textId="77777777" w:rsidR="005023F9" w:rsidRPr="005023F9" w:rsidRDefault="005023F9" w:rsidP="005023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bookmarkStart w:id="1" w:name="_Hlk183006231"/>
    </w:p>
    <w:p w14:paraId="11632FA5" w14:textId="77777777" w:rsidR="005023F9" w:rsidRPr="005023F9" w:rsidRDefault="005023F9" w:rsidP="005023F9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………………………………….                                …………………………………..</w:t>
      </w:r>
    </w:p>
    <w:p w14:paraId="25278B5C" w14:textId="00E00AD5" w:rsidR="005023F9" w:rsidRPr="005023F9" w:rsidRDefault="005023F9" w:rsidP="005023F9">
      <w:pPr>
        <w:spacing w:after="0" w:line="240" w:lineRule="auto"/>
        <w:ind w:firstLine="709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Jiří Červenka</w:t>
      </w:r>
      <w:r w:rsidR="002A3BB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>v.</w:t>
      </w:r>
      <w:r w:rsidR="002A3BB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>r.</w:t>
      </w:r>
      <w:r w:rsidR="002A3BBA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Jiří Císař v.</w:t>
      </w:r>
      <w:r w:rsidR="002A3BB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>r.</w:t>
      </w:r>
      <w:r w:rsidR="002A3BBA" w:rsidRPr="005023F9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6CDCE6DF" w14:textId="40CD41EF" w:rsidR="005023F9" w:rsidRPr="005023F9" w:rsidRDefault="005023F9" w:rsidP="00566A3B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starosta obce                                                        místostarosta obce</w:t>
      </w:r>
    </w:p>
    <w:p w14:paraId="7191DE2A" w14:textId="77777777" w:rsidR="005023F9" w:rsidRPr="005023F9" w:rsidRDefault="005023F9" w:rsidP="005023F9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404D37E" w14:textId="77777777" w:rsidR="005023F9" w:rsidRPr="005023F9" w:rsidRDefault="005023F9" w:rsidP="005023F9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……………………………………</w:t>
      </w:r>
    </w:p>
    <w:p w14:paraId="48324158" w14:textId="5702A972" w:rsidR="005023F9" w:rsidRPr="005023F9" w:rsidRDefault="005023F9" w:rsidP="005023F9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Ing. Michaela Němcová v.</w:t>
      </w:r>
      <w:r w:rsidR="002A3BBA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>r.</w:t>
      </w:r>
      <w:r w:rsidR="002A3BBA" w:rsidRPr="005023F9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4B01AC21" w14:textId="77777777" w:rsidR="005023F9" w:rsidRPr="005023F9" w:rsidRDefault="005023F9" w:rsidP="005023F9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023F9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místostarostka obce</w:t>
      </w:r>
    </w:p>
    <w:bookmarkEnd w:id="1"/>
    <w:p w14:paraId="681F9A91" w14:textId="77777777" w:rsidR="005023F9" w:rsidRDefault="005023F9"/>
    <w:sectPr w:rsidR="005023F9" w:rsidSect="00566A3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5664"/>
    <w:multiLevelType w:val="hybridMultilevel"/>
    <w:tmpl w:val="07D84122"/>
    <w:lvl w:ilvl="0" w:tplc="04050011">
      <w:start w:val="1"/>
      <w:numFmt w:val="decimal"/>
      <w:lvlText w:val="%1)"/>
      <w:lvlJc w:val="left"/>
      <w:pPr>
        <w:ind w:left="82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018" w:hanging="360"/>
      </w:pPr>
    </w:lvl>
    <w:lvl w:ilvl="2" w:tplc="0405001B" w:tentative="1">
      <w:start w:val="1"/>
      <w:numFmt w:val="lowerRoman"/>
      <w:lvlText w:val="%3."/>
      <w:lvlJc w:val="right"/>
      <w:pPr>
        <w:ind w:left="9738" w:hanging="180"/>
      </w:pPr>
    </w:lvl>
    <w:lvl w:ilvl="3" w:tplc="0405000F" w:tentative="1">
      <w:start w:val="1"/>
      <w:numFmt w:val="decimal"/>
      <w:lvlText w:val="%4."/>
      <w:lvlJc w:val="left"/>
      <w:pPr>
        <w:ind w:left="10458" w:hanging="360"/>
      </w:pPr>
    </w:lvl>
    <w:lvl w:ilvl="4" w:tplc="04050019" w:tentative="1">
      <w:start w:val="1"/>
      <w:numFmt w:val="lowerLetter"/>
      <w:lvlText w:val="%5."/>
      <w:lvlJc w:val="left"/>
      <w:pPr>
        <w:ind w:left="11178" w:hanging="360"/>
      </w:pPr>
    </w:lvl>
    <w:lvl w:ilvl="5" w:tplc="0405001B" w:tentative="1">
      <w:start w:val="1"/>
      <w:numFmt w:val="lowerRoman"/>
      <w:lvlText w:val="%6."/>
      <w:lvlJc w:val="right"/>
      <w:pPr>
        <w:ind w:left="11898" w:hanging="180"/>
      </w:pPr>
    </w:lvl>
    <w:lvl w:ilvl="6" w:tplc="0405000F" w:tentative="1">
      <w:start w:val="1"/>
      <w:numFmt w:val="decimal"/>
      <w:lvlText w:val="%7."/>
      <w:lvlJc w:val="left"/>
      <w:pPr>
        <w:ind w:left="12618" w:hanging="360"/>
      </w:pPr>
    </w:lvl>
    <w:lvl w:ilvl="7" w:tplc="04050019" w:tentative="1">
      <w:start w:val="1"/>
      <w:numFmt w:val="lowerLetter"/>
      <w:lvlText w:val="%8."/>
      <w:lvlJc w:val="left"/>
      <w:pPr>
        <w:ind w:left="13338" w:hanging="360"/>
      </w:pPr>
    </w:lvl>
    <w:lvl w:ilvl="8" w:tplc="0405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C8781C"/>
    <w:multiLevelType w:val="hybridMultilevel"/>
    <w:tmpl w:val="13028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FE"/>
    <w:rsid w:val="000910DA"/>
    <w:rsid w:val="00091F47"/>
    <w:rsid w:val="001E4E8C"/>
    <w:rsid w:val="002A3BBA"/>
    <w:rsid w:val="002C0E14"/>
    <w:rsid w:val="003D349A"/>
    <w:rsid w:val="00403C64"/>
    <w:rsid w:val="0041081E"/>
    <w:rsid w:val="004328E8"/>
    <w:rsid w:val="005023F9"/>
    <w:rsid w:val="00566A3B"/>
    <w:rsid w:val="00672A1B"/>
    <w:rsid w:val="007409EC"/>
    <w:rsid w:val="007C6BFE"/>
    <w:rsid w:val="009227F4"/>
    <w:rsid w:val="00A277E5"/>
    <w:rsid w:val="00B0343B"/>
    <w:rsid w:val="00BA667D"/>
    <w:rsid w:val="00BD6CB9"/>
    <w:rsid w:val="00D019A2"/>
    <w:rsid w:val="00D96B70"/>
    <w:rsid w:val="00DE01FE"/>
    <w:rsid w:val="00DE5295"/>
    <w:rsid w:val="00EB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6585"/>
  <w15:chartTrackingRefBased/>
  <w15:docId w15:val="{40D5625E-299B-4355-B7B5-384200BE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0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0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0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0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0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0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0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0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0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0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0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01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01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01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01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01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01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0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0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0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0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01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01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01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0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01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1F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277E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7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izej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Křížovská Michaela, Mgr.</cp:lastModifiedBy>
  <cp:revision>8</cp:revision>
  <dcterms:created xsi:type="dcterms:W3CDTF">2025-05-02T05:47:00Z</dcterms:created>
  <dcterms:modified xsi:type="dcterms:W3CDTF">2025-05-05T06:35:00Z</dcterms:modified>
</cp:coreProperties>
</file>