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84C2" w14:textId="77777777" w:rsidR="00D62BBF" w:rsidRDefault="00E40948">
      <w:pPr>
        <w:pStyle w:val="Nzev"/>
      </w:pPr>
      <w:r>
        <w:t>Obec Tatrovice</w:t>
      </w:r>
      <w:r>
        <w:br/>
        <w:t>Zastupitelstvo obce Tatrovice</w:t>
      </w:r>
    </w:p>
    <w:p w14:paraId="2D86D946" w14:textId="77777777" w:rsidR="00D62BBF" w:rsidRDefault="00E40948">
      <w:pPr>
        <w:pStyle w:val="Nadpis1"/>
        <w:tabs>
          <w:tab w:val="left" w:pos="0"/>
        </w:tabs>
      </w:pPr>
      <w:r>
        <w:t>Obecně závazná vyhláška obce Tatrovice</w:t>
      </w:r>
      <w:r>
        <w:br/>
        <w:t>o místním poplatku za odkládání komunálního odpadu z nemovité věci</w:t>
      </w:r>
    </w:p>
    <w:p w14:paraId="294A2142" w14:textId="35F29CB1" w:rsidR="00D62BBF" w:rsidRDefault="00E40948">
      <w:pPr>
        <w:pStyle w:val="UvodniVeta"/>
      </w:pPr>
      <w:r>
        <w:t>Zastupitelstvo obce Tatrovice se na svém zasedání dne </w:t>
      </w:r>
      <w:r w:rsidR="00413631">
        <w:t>16</w:t>
      </w:r>
      <w:r>
        <w:t xml:space="preserve">. prosince 2024 </w:t>
      </w:r>
      <w:r w:rsidR="001D6086">
        <w:t xml:space="preserve">usnesením OZ </w:t>
      </w:r>
      <w:r w:rsidR="001D6086" w:rsidRPr="001D6086">
        <w:t>07/24/08</w:t>
      </w:r>
      <w:r w:rsidR="001D6086">
        <w:t xml:space="preserve"> </w:t>
      </w:r>
      <w:r w:rsidRPr="001D6086">
        <w:t>usneslo vydat na základě § 14 zákona č. 565/1990 Sb., o místních poplatcích, ve znění</w:t>
      </w:r>
      <w:r>
        <w:t xml:space="preserve">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BEA97C0" w14:textId="77777777" w:rsidR="00D62BBF" w:rsidRDefault="00E40948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1CC7220" w14:textId="77777777" w:rsidR="00D62BBF" w:rsidRDefault="00E40948">
      <w:pPr>
        <w:pStyle w:val="Odstavec"/>
        <w:numPr>
          <w:ilvl w:val="0"/>
          <w:numId w:val="2"/>
        </w:numPr>
      </w:pPr>
      <w:r>
        <w:t>Obec Tatrovice touto vyhláškou zavádí místní poplatek za odkládání komunálního odpadu z nemovité věci (dále jen „poplatek“).</w:t>
      </w:r>
    </w:p>
    <w:p w14:paraId="6B42F324" w14:textId="77777777" w:rsidR="00D62BBF" w:rsidRDefault="00E4094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768ACB" w14:textId="77777777" w:rsidR="00D62BBF" w:rsidRDefault="00E4094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8B731A4" w14:textId="77777777" w:rsidR="00D62BBF" w:rsidRDefault="00E40948">
      <w:pPr>
        <w:pStyle w:val="Nadpis2"/>
        <w:tabs>
          <w:tab w:val="left" w:pos="0"/>
        </w:tabs>
      </w:pPr>
      <w:r>
        <w:t>Čl. 2</w:t>
      </w:r>
      <w:r>
        <w:br/>
        <w:t>Předmět poplatku, poplatník a plátce poplatku</w:t>
      </w:r>
    </w:p>
    <w:p w14:paraId="46F81448" w14:textId="77777777" w:rsidR="00D62BBF" w:rsidRDefault="00E40948">
      <w:pPr>
        <w:pStyle w:val="Odstavec"/>
        <w:numPr>
          <w:ilvl w:val="0"/>
          <w:numId w:val="4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62EE560" w14:textId="77777777" w:rsidR="00D62BBF" w:rsidRDefault="00E40948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02257D6" w14:textId="77777777" w:rsidR="00D62BBF" w:rsidRDefault="00E40948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00907CEB" w14:textId="77777777" w:rsidR="00D62BBF" w:rsidRDefault="00E40948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4215047C" w14:textId="77777777" w:rsidR="00D62BBF" w:rsidRDefault="00E40948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B59DCF8" w14:textId="77777777" w:rsidR="00D62BBF" w:rsidRDefault="00E40948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017EE5D2" w14:textId="77777777" w:rsidR="00D62BBF" w:rsidRDefault="00E40948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7C4366F4" w14:textId="77777777" w:rsidR="00D62BBF" w:rsidRDefault="00E40948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0D18B4A" w14:textId="77777777" w:rsidR="00D62BBF" w:rsidRDefault="00E40948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1D9636F" w14:textId="77777777" w:rsidR="00D62BBF" w:rsidRDefault="00E40948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4BC87317" w14:textId="77777777" w:rsidR="00D62BBF" w:rsidRDefault="00E40948">
      <w:pPr>
        <w:pStyle w:val="Odstavec"/>
        <w:numPr>
          <w:ilvl w:val="0"/>
          <w:numId w:val="6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3F4040F" w14:textId="77777777" w:rsidR="00D62BBF" w:rsidRDefault="00E40948">
      <w:pPr>
        <w:pStyle w:val="Odstavec"/>
        <w:numPr>
          <w:ilvl w:val="0"/>
          <w:numId w:val="5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34C90F6" w14:textId="77777777" w:rsidR="00D62BBF" w:rsidRDefault="00E40948">
      <w:pPr>
        <w:pStyle w:val="Odstavec"/>
        <w:numPr>
          <w:ilvl w:val="0"/>
          <w:numId w:val="5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B61FB38" w14:textId="77777777" w:rsidR="00D62BBF" w:rsidRDefault="00E40948">
      <w:pPr>
        <w:pStyle w:val="Nadpis2"/>
        <w:tabs>
          <w:tab w:val="left" w:pos="0"/>
        </w:tabs>
      </w:pPr>
      <w:r>
        <w:t>Čl. 4</w:t>
      </w:r>
      <w:r>
        <w:br/>
        <w:t>Základ poplatku</w:t>
      </w:r>
    </w:p>
    <w:p w14:paraId="08EF629F" w14:textId="77777777" w:rsidR="00D62BBF" w:rsidRDefault="00E40948">
      <w:pPr>
        <w:pStyle w:val="Odstavec"/>
        <w:numPr>
          <w:ilvl w:val="0"/>
          <w:numId w:val="8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2A727FB" w14:textId="77777777" w:rsidR="00D62BBF" w:rsidRDefault="00E40948">
      <w:pPr>
        <w:pStyle w:val="Odstavec"/>
        <w:numPr>
          <w:ilvl w:val="0"/>
          <w:numId w:val="7"/>
        </w:numPr>
      </w:pPr>
      <w:r>
        <w:t>Objednanou kapacitou soustřeďovacích prostředků pro nemovitou věc za kalendářní měsíc připadající na poplatníka je</w:t>
      </w:r>
    </w:p>
    <w:p w14:paraId="41B5A731" w14:textId="77777777" w:rsidR="00D62BBF" w:rsidRDefault="00E40948">
      <w:pPr>
        <w:pStyle w:val="Odstavec"/>
        <w:numPr>
          <w:ilvl w:val="1"/>
          <w:numId w:val="7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0DBE8ED" w14:textId="77777777" w:rsidR="00D62BBF" w:rsidRDefault="00E40948">
      <w:pPr>
        <w:pStyle w:val="Odstavec"/>
        <w:numPr>
          <w:ilvl w:val="1"/>
          <w:numId w:val="7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F83BC0A" w14:textId="77777777" w:rsidR="00D62BBF" w:rsidRDefault="00E40948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3BD1B3DC" w14:textId="77777777" w:rsidR="00D62BBF" w:rsidRDefault="00E40948">
      <w:pPr>
        <w:pStyle w:val="Odstavec"/>
      </w:pPr>
      <w:r>
        <w:t>Sazba poplatku činí 0,49 Kč za l.</w:t>
      </w:r>
    </w:p>
    <w:p w14:paraId="76EDCBCC" w14:textId="77777777" w:rsidR="00D62BBF" w:rsidRDefault="00E40948">
      <w:pPr>
        <w:pStyle w:val="Nadpis2"/>
        <w:tabs>
          <w:tab w:val="left" w:pos="0"/>
        </w:tabs>
      </w:pPr>
      <w:r>
        <w:t>Čl. 6</w:t>
      </w:r>
      <w:r>
        <w:br/>
        <w:t>Výpočet poplatku</w:t>
      </w:r>
    </w:p>
    <w:p w14:paraId="1BB038E3" w14:textId="77777777" w:rsidR="00D62BBF" w:rsidRDefault="00E40948">
      <w:pPr>
        <w:pStyle w:val="Odstavec"/>
        <w:numPr>
          <w:ilvl w:val="0"/>
          <w:numId w:val="10"/>
        </w:numPr>
      </w:pPr>
      <w:r>
        <w:t>Poplatek se vypočte jako součet dílčích poplatků za jednotlivé kalendářní měsíce, na jejichž konci</w:t>
      </w:r>
    </w:p>
    <w:p w14:paraId="528325F8" w14:textId="77777777" w:rsidR="00D62BBF" w:rsidRDefault="00E40948">
      <w:pPr>
        <w:pStyle w:val="Odstavec"/>
        <w:numPr>
          <w:ilvl w:val="1"/>
          <w:numId w:val="9"/>
        </w:numPr>
      </w:pPr>
      <w:r>
        <w:t>měl poplatník v nemovité věci bydliště,</w:t>
      </w:r>
    </w:p>
    <w:p w14:paraId="0C547C34" w14:textId="77777777" w:rsidR="00D62BBF" w:rsidRDefault="00E40948">
      <w:pPr>
        <w:pStyle w:val="Odstavec"/>
        <w:numPr>
          <w:ilvl w:val="1"/>
          <w:numId w:val="9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02D99F4" w14:textId="77777777" w:rsidR="00D62BBF" w:rsidRDefault="00E40948">
      <w:pPr>
        <w:pStyle w:val="Odstavec"/>
        <w:numPr>
          <w:ilvl w:val="0"/>
          <w:numId w:val="9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077EEEC" w14:textId="77777777" w:rsidR="00D62BBF" w:rsidRDefault="00E40948">
      <w:pPr>
        <w:pStyle w:val="Nadpis2"/>
        <w:tabs>
          <w:tab w:val="left" w:pos="0"/>
        </w:tabs>
      </w:pPr>
      <w:r>
        <w:t>Čl. 7</w:t>
      </w:r>
      <w:r>
        <w:br/>
        <w:t>Splatnost poplatku</w:t>
      </w:r>
    </w:p>
    <w:p w14:paraId="64159FEF" w14:textId="77777777" w:rsidR="00D62BBF" w:rsidRDefault="00E40948">
      <w:pPr>
        <w:pStyle w:val="Odstavec"/>
        <w:numPr>
          <w:ilvl w:val="0"/>
          <w:numId w:val="12"/>
        </w:numPr>
      </w:pPr>
      <w:r>
        <w:t>Plátce poplatku odvede vybraný poplatek správci poplatku nejpozději do 31. března příslušného kalendářního roku.</w:t>
      </w:r>
    </w:p>
    <w:p w14:paraId="2CA5899D" w14:textId="77777777" w:rsidR="00D62BBF" w:rsidRDefault="00E40948">
      <w:pPr>
        <w:pStyle w:val="Odstavecseseznamem"/>
        <w:numPr>
          <w:ilvl w:val="0"/>
          <w:numId w:val="11"/>
        </w:numPr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Plátce poplatku, který nabyl postavení plátce poplatku po datu uvedeném v odstavci 1, odvede vybraný poplatek nejpozději </w:t>
      </w:r>
      <w:r>
        <w:rPr>
          <w:rFonts w:ascii="Arial" w:hAnsi="Arial" w:cs="Arial"/>
          <w:sz w:val="22"/>
          <w:szCs w:val="22"/>
        </w:rPr>
        <w:t>do 15. dne měsíce, který následuje po měsíci, ve kterém poplatková povinnost vznikla.</w:t>
      </w:r>
    </w:p>
    <w:p w14:paraId="659D1430" w14:textId="77777777" w:rsidR="00D62BBF" w:rsidRDefault="00D62BBF">
      <w:pPr>
        <w:pStyle w:val="Odstavecseseznamem"/>
        <w:ind w:left="567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1C7291" w14:textId="77777777" w:rsidR="00D62BBF" w:rsidRDefault="00E40948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Lhůta pro odvedení poplatku neskončí plátci poplatku dříve než lhůta pro podání ohlášení podle čl. 4 odst. 1 této vyhlášky. </w:t>
      </w:r>
    </w:p>
    <w:p w14:paraId="1C640B8E" w14:textId="77777777" w:rsidR="00D62BBF" w:rsidRDefault="00D62BBF">
      <w:pPr>
        <w:pStyle w:val="Odstavec"/>
        <w:ind w:left="567"/>
      </w:pPr>
    </w:p>
    <w:p w14:paraId="451C091F" w14:textId="77777777" w:rsidR="00D62BBF" w:rsidRDefault="00E40948">
      <w:pPr>
        <w:pStyle w:val="Odstavec"/>
        <w:numPr>
          <w:ilvl w:val="0"/>
          <w:numId w:val="11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5F96CF7D" w14:textId="77777777" w:rsidR="00D62BBF" w:rsidRDefault="00E40948">
      <w:pPr>
        <w:pStyle w:val="Nadpis2"/>
        <w:tabs>
          <w:tab w:val="left" w:pos="0"/>
        </w:tabs>
      </w:pPr>
      <w:r>
        <w:t>Čl. 8</w:t>
      </w:r>
      <w:r>
        <w:br/>
        <w:t>Přechodné a zrušovací ustanovení</w:t>
      </w:r>
    </w:p>
    <w:p w14:paraId="37A2D776" w14:textId="77777777" w:rsidR="00D62BBF" w:rsidRDefault="00E40948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7D3096AA" w14:textId="77777777" w:rsidR="00D62BBF" w:rsidRDefault="00E40948">
      <w:pPr>
        <w:pStyle w:val="Odstavec"/>
        <w:numPr>
          <w:ilvl w:val="0"/>
          <w:numId w:val="13"/>
        </w:numPr>
      </w:pPr>
      <w:r>
        <w:t>Zrušuje se obecně závazná vyhláška č. 6/2023, o místním poplatku za obecní systém odpadového hospodářství, ze dne 12. prosince 2023.</w:t>
      </w:r>
    </w:p>
    <w:p w14:paraId="4C10FEEE" w14:textId="77777777" w:rsidR="00D62BBF" w:rsidRDefault="00E40948">
      <w:pPr>
        <w:pStyle w:val="Odstavec"/>
        <w:numPr>
          <w:ilvl w:val="0"/>
          <w:numId w:val="13"/>
        </w:numPr>
      </w:pPr>
      <w:r>
        <w:t>Zrušuje se obecně závazná vyhláška č. 1/2024, kterou se mění obecně závazná vyhláška č. 6/2023, o místním poplatku za odkládání komunálního odpadu z nemovité věci, ze dne 26. 3. 2024.</w:t>
      </w:r>
    </w:p>
    <w:p w14:paraId="4310BE03" w14:textId="77777777" w:rsidR="00D62BBF" w:rsidRDefault="00E40948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745652DA" w14:textId="77777777" w:rsidR="00D62BBF" w:rsidRDefault="00E40948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62BBF" w14:paraId="0B8759EC" w14:textId="77777777">
        <w:trPr>
          <w:trHeight w:hRule="exact" w:val="1134"/>
        </w:trPr>
        <w:tc>
          <w:tcPr>
            <w:tcW w:w="4820" w:type="dxa"/>
            <w:vAlign w:val="bottom"/>
          </w:tcPr>
          <w:p w14:paraId="2EB56643" w14:textId="242351D6" w:rsidR="00D62BBF" w:rsidRDefault="00E40948">
            <w:pPr>
              <w:pStyle w:val="PodpisovePole"/>
            </w:pPr>
            <w:r>
              <w:t>Michal Tvrdík</w:t>
            </w:r>
            <w:r w:rsidR="00B50A9C">
              <w:t xml:space="preserve"> v.r.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0020F5EE" w14:textId="38F7BADC" w:rsidR="00D62BBF" w:rsidRDefault="00E40948">
            <w:pPr>
              <w:pStyle w:val="PodpisovePole"/>
            </w:pPr>
            <w:r>
              <w:t xml:space="preserve">Jiří Schönbauer </w:t>
            </w:r>
            <w:r w:rsidR="00B50A9C">
              <w:t>v.r.</w:t>
            </w:r>
            <w:r>
              <w:br/>
              <w:t xml:space="preserve"> místostarosta</w:t>
            </w:r>
          </w:p>
        </w:tc>
      </w:tr>
      <w:tr w:rsidR="00D62BBF" w14:paraId="76FC23DB" w14:textId="77777777">
        <w:trPr>
          <w:trHeight w:hRule="exact" w:val="1134"/>
        </w:trPr>
        <w:tc>
          <w:tcPr>
            <w:tcW w:w="4820" w:type="dxa"/>
            <w:vAlign w:val="bottom"/>
          </w:tcPr>
          <w:p w14:paraId="62915786" w14:textId="77777777" w:rsidR="00D62BBF" w:rsidRDefault="00D62BB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CD79F03" w14:textId="77777777" w:rsidR="00D62BBF" w:rsidRDefault="00D62BBF">
            <w:pPr>
              <w:pStyle w:val="PodpisovePole"/>
            </w:pPr>
          </w:p>
        </w:tc>
      </w:tr>
    </w:tbl>
    <w:p w14:paraId="41F88CCF" w14:textId="77777777" w:rsidR="00D62BBF" w:rsidRDefault="00D62BBF"/>
    <w:sectPr w:rsidR="00D62BBF">
      <w:headerReference w:type="default" r:id="rId7"/>
      <w:pgSz w:w="11909" w:h="16834"/>
      <w:pgMar w:top="1134" w:right="1134" w:bottom="708" w:left="1134" w:header="708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C9E89" w14:textId="77777777" w:rsidR="00E40948" w:rsidRDefault="00E40948">
      <w:r>
        <w:separator/>
      </w:r>
    </w:p>
  </w:endnote>
  <w:endnote w:type="continuationSeparator" w:id="0">
    <w:p w14:paraId="36307511" w14:textId="77777777" w:rsidR="00E40948" w:rsidRDefault="00E4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A1AF2" w14:textId="77777777" w:rsidR="00D62BBF" w:rsidRDefault="00E40948">
      <w:pPr>
        <w:rPr>
          <w:sz w:val="12"/>
        </w:rPr>
      </w:pPr>
      <w:r>
        <w:separator/>
      </w:r>
    </w:p>
  </w:footnote>
  <w:footnote w:type="continuationSeparator" w:id="0">
    <w:p w14:paraId="265C2907" w14:textId="77777777" w:rsidR="00D62BBF" w:rsidRDefault="00E40948">
      <w:pPr>
        <w:rPr>
          <w:sz w:val="12"/>
        </w:rPr>
      </w:pPr>
      <w:r>
        <w:continuationSeparator/>
      </w:r>
    </w:p>
  </w:footnote>
  <w:footnote w:id="1">
    <w:p w14:paraId="28A03461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25062AC2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78A30CD2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10j zákona o místních poplatcích</w:t>
      </w:r>
    </w:p>
  </w:footnote>
  <w:footnote w:id="4">
    <w:p w14:paraId="222FC4E9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10i zákona o místních poplatcích</w:t>
      </w:r>
    </w:p>
  </w:footnote>
  <w:footnote w:id="5">
    <w:p w14:paraId="1DA1D26C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10n odst. 1 zákona o místních poplatcích</w:t>
      </w:r>
    </w:p>
  </w:footnote>
  <w:footnote w:id="6">
    <w:p w14:paraId="6412406A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10n odst. 2 zákona o místních poplatcích</w:t>
      </w:r>
    </w:p>
  </w:footnote>
  <w:footnote w:id="7">
    <w:p w14:paraId="2B3E11C7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8">
    <w:p w14:paraId="073CCF05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2DEB07C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10">
    <w:p w14:paraId="74254B54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5C7BDE4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10k odst. 1 zákona o místních poplatcích</w:t>
      </w:r>
    </w:p>
  </w:footnote>
  <w:footnote w:id="12">
    <w:p w14:paraId="6ACCAEB7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10k odst. 3 zákona o místních poplatcích</w:t>
      </w:r>
    </w:p>
  </w:footnote>
  <w:footnote w:id="13">
    <w:p w14:paraId="495788FB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10m odst. 1 zákona o místních poplatcích</w:t>
      </w:r>
    </w:p>
  </w:footnote>
  <w:footnote w:id="14">
    <w:p w14:paraId="3E2EF19B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10m odst. 2 zákona o místních poplatcích</w:t>
      </w:r>
    </w:p>
  </w:footnote>
  <w:footnote w:id="15">
    <w:p w14:paraId="29F79AC8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0E9F" w14:textId="77777777" w:rsidR="00D62BBF" w:rsidRDefault="00E4094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 wp14:anchorId="53AB5084" wp14:editId="6E3CAC0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733F900" w14:textId="77777777" w:rsidR="00D62BBF" w:rsidRDefault="00E4094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lIns="0" tIns="19050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B50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0;margin-top:0;width:34.95pt;height:34.95pt;z-index:4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" o:allowincell="f" stroked="f">
              <v:textbox inset="0,15pt,0,0">
                <w:txbxContent>
                  <w:p w14:paraId="7733F900" w14:textId="77777777" w:rsidR="00D62BBF" w:rsidRDefault="00E4094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47EA"/>
    <w:multiLevelType w:val="multilevel"/>
    <w:tmpl w:val="2946AC3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B8F7047"/>
    <w:multiLevelType w:val="multilevel"/>
    <w:tmpl w:val="59E2869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09111DE"/>
    <w:multiLevelType w:val="multilevel"/>
    <w:tmpl w:val="28989E4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1B80A03"/>
    <w:multiLevelType w:val="multilevel"/>
    <w:tmpl w:val="9C10849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8F81AE5"/>
    <w:multiLevelType w:val="multilevel"/>
    <w:tmpl w:val="D8D2AF8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8A74A26"/>
    <w:multiLevelType w:val="multilevel"/>
    <w:tmpl w:val="BFB8707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63413A5"/>
    <w:multiLevelType w:val="multilevel"/>
    <w:tmpl w:val="CBDC33D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1DE12C6"/>
    <w:multiLevelType w:val="multilevel"/>
    <w:tmpl w:val="E7B485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094396638">
    <w:abstractNumId w:val="6"/>
  </w:num>
  <w:num w:numId="2" w16cid:durableId="170223219">
    <w:abstractNumId w:val="1"/>
  </w:num>
  <w:num w:numId="3" w16cid:durableId="25178788">
    <w:abstractNumId w:val="2"/>
  </w:num>
  <w:num w:numId="4" w16cid:durableId="1576434647">
    <w:abstractNumId w:val="2"/>
    <w:lvlOverride w:ilvl="0">
      <w:startOverride w:val="1"/>
    </w:lvlOverride>
  </w:num>
  <w:num w:numId="5" w16cid:durableId="590745800">
    <w:abstractNumId w:val="5"/>
  </w:num>
  <w:num w:numId="6" w16cid:durableId="442069015">
    <w:abstractNumId w:val="5"/>
    <w:lvlOverride w:ilvl="0">
      <w:startOverride w:val="1"/>
    </w:lvlOverride>
  </w:num>
  <w:num w:numId="7" w16cid:durableId="281571772">
    <w:abstractNumId w:val="7"/>
  </w:num>
  <w:num w:numId="8" w16cid:durableId="1826312229">
    <w:abstractNumId w:val="7"/>
    <w:lvlOverride w:ilvl="0">
      <w:startOverride w:val="1"/>
    </w:lvlOverride>
  </w:num>
  <w:num w:numId="9" w16cid:durableId="1460419913">
    <w:abstractNumId w:val="3"/>
  </w:num>
  <w:num w:numId="10" w16cid:durableId="2128963227">
    <w:abstractNumId w:val="3"/>
    <w:lvlOverride w:ilvl="0">
      <w:startOverride w:val="1"/>
    </w:lvlOverride>
  </w:num>
  <w:num w:numId="11" w16cid:durableId="1503858053">
    <w:abstractNumId w:val="0"/>
  </w:num>
  <w:num w:numId="12" w16cid:durableId="1533348792">
    <w:abstractNumId w:val="0"/>
    <w:lvlOverride w:ilvl="0">
      <w:startOverride w:val="1"/>
    </w:lvlOverride>
  </w:num>
  <w:num w:numId="13" w16cid:durableId="2067416399">
    <w:abstractNumId w:val="4"/>
  </w:num>
  <w:num w:numId="14" w16cid:durableId="18983166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BBF"/>
    <w:rsid w:val="001D6086"/>
    <w:rsid w:val="00413631"/>
    <w:rsid w:val="00440747"/>
    <w:rsid w:val="009C3F41"/>
    <w:rsid w:val="00B346AA"/>
    <w:rsid w:val="00B50A9C"/>
    <w:rsid w:val="00BA3989"/>
    <w:rsid w:val="00D62BBF"/>
    <w:rsid w:val="00E4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141B9"/>
  <w15:docId w15:val="{D0DEAFE4-3A9F-4BD9-9FEA-8BCBFFB6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hlavChar">
    <w:name w:val="Záhlaví Char"/>
    <w:basedOn w:val="Standardnpsmoodstavce"/>
    <w:qFormat/>
    <w:rPr>
      <w:rFonts w:cs="Mangal"/>
      <w:szCs w:val="21"/>
    </w:rPr>
  </w:style>
  <w:style w:type="character" w:customStyle="1" w:styleId="ZpatChar">
    <w:name w:val="Zápatí Char"/>
    <w:basedOn w:val="Standardnpsmoodstavce"/>
    <w:qFormat/>
    <w:rPr>
      <w:rFonts w:cs="Mangal"/>
      <w:szCs w:val="21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Normln"/>
    <w:qFormat/>
    <w:pPr>
      <w:suppressAutoHyphens w:val="0"/>
      <w:ind w:left="708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606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Tereza, Mgr.</dc:creator>
  <dc:description/>
  <cp:lastModifiedBy>Obecní úřad Tatrovice</cp:lastModifiedBy>
  <cp:revision>5</cp:revision>
  <cp:lastPrinted>2025-01-15T16:36:00Z</cp:lastPrinted>
  <dcterms:created xsi:type="dcterms:W3CDTF">2024-12-16T19:34:00Z</dcterms:created>
  <dcterms:modified xsi:type="dcterms:W3CDTF">2025-01-15T16:37:00Z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#000000,10,Calibri</vt:lpwstr>
  </property>
  <property fmtid="{D5CDD505-2E9C-101B-9397-08002B2CF9AE}" pid="3" name="ClassificationContentMarkingHeaderShapeIds">
    <vt:lpwstr>1a1665ba,fe9aeb7,75871b21</vt:lpwstr>
  </property>
  <property fmtid="{D5CDD505-2E9C-101B-9397-08002B2CF9AE}" pid="4" name="ClassificationContentMarkingHeaderText">
    <vt:lpwstr>Interní</vt:lpwstr>
  </property>
  <property fmtid="{D5CDD505-2E9C-101B-9397-08002B2CF9AE}" pid="5" name="MSIP_Label_7a9d60e2-0610-469e-bc85-ddf161c51660_ActionId">
    <vt:lpwstr>50cf6817-302e-47e0-b92c-b4feb99b35c3</vt:lpwstr>
  </property>
  <property fmtid="{D5CDD505-2E9C-101B-9397-08002B2CF9AE}" pid="6" name="MSIP_Label_7a9d60e2-0610-469e-bc85-ddf161c51660_ContentBits">
    <vt:lpwstr>0</vt:lpwstr>
  </property>
  <property fmtid="{D5CDD505-2E9C-101B-9397-08002B2CF9AE}" pid="7" name="MSIP_Label_7a9d60e2-0610-469e-bc85-ddf161c51660_Enabled">
    <vt:lpwstr>true</vt:lpwstr>
  </property>
  <property fmtid="{D5CDD505-2E9C-101B-9397-08002B2CF9AE}" pid="8" name="MSIP_Label_7a9d60e2-0610-469e-bc85-ddf161c51660_Method">
    <vt:lpwstr>Standard</vt:lpwstr>
  </property>
  <property fmtid="{D5CDD505-2E9C-101B-9397-08002B2CF9AE}" pid="9" name="MSIP_Label_7a9d60e2-0610-469e-bc85-ddf161c51660_Name">
    <vt:lpwstr>Interné</vt:lpwstr>
  </property>
  <property fmtid="{D5CDD505-2E9C-101B-9397-08002B2CF9AE}" pid="10" name="MSIP_Label_7a9d60e2-0610-469e-bc85-ddf161c51660_SetDate">
    <vt:lpwstr>2024-11-21T07:55:46Z</vt:lpwstr>
  </property>
  <property fmtid="{D5CDD505-2E9C-101B-9397-08002B2CF9AE}" pid="11" name="MSIP_Label_7a9d60e2-0610-469e-bc85-ddf161c51660_SiteId">
    <vt:lpwstr>99b0a603-0233-447f-be43-f8d44b9c8cce</vt:lpwstr>
  </property>
</Properties>
</file>