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B2" w:rsidRDefault="000356B2"/>
    <w:p w:rsidR="003741F1" w:rsidRDefault="003741F1"/>
    <w:bookmarkStart w:id="0" w:name="Text2"/>
    <w:p w:rsidR="003741F1" w:rsidRDefault="003741F1" w:rsidP="003741F1">
      <w:pPr>
        <w:jc w:val="right"/>
        <w:rPr>
          <w:rFonts w:ascii="CKGinis" w:hAnsi="CKGinis"/>
          <w:sz w:val="72"/>
          <w:szCs w:val="72"/>
        </w:rPr>
      </w:pPr>
      <w:r>
        <w:rPr>
          <w:rFonts w:ascii="CKGinis" w:hAnsi="CKGinis"/>
          <w:sz w:val="72"/>
          <w:szCs w:val="72"/>
        </w:rPr>
        <w:fldChar w:fldCharType="begin" w:fldLock="1">
          <w:ffData>
            <w:name w:val="Text2"/>
            <w:enabled w:val="0"/>
            <w:calcOnExit w:val="0"/>
            <w:statusText w:type="text" w:val="MSWField: id_pisemnosti_car"/>
            <w:textInput>
              <w:default w:val="*MEJAX00DN1D0*"/>
            </w:textInput>
          </w:ffData>
        </w:fldChar>
      </w:r>
      <w:r>
        <w:rPr>
          <w:rFonts w:ascii="CKGinis" w:hAnsi="CKGinis"/>
          <w:sz w:val="72"/>
          <w:szCs w:val="72"/>
        </w:rPr>
        <w:instrText xml:space="preserve">FORMTEXT </w:instrText>
      </w:r>
      <w:r>
        <w:rPr>
          <w:rFonts w:ascii="CKGinis" w:hAnsi="CKGinis"/>
          <w:sz w:val="72"/>
          <w:szCs w:val="72"/>
        </w:rPr>
      </w:r>
      <w:r>
        <w:rPr>
          <w:rFonts w:ascii="CKGinis" w:hAnsi="CKGinis"/>
          <w:sz w:val="72"/>
          <w:szCs w:val="72"/>
        </w:rPr>
        <w:fldChar w:fldCharType="separate"/>
      </w:r>
      <w:r>
        <w:rPr>
          <w:rFonts w:ascii="CKGinis" w:hAnsi="CKGinis"/>
          <w:sz w:val="72"/>
          <w:szCs w:val="72"/>
        </w:rPr>
        <w:t>*MEJAX00DN1D0*</w:t>
      </w:r>
      <w:r>
        <w:rPr>
          <w:rFonts w:ascii="CKGinis" w:hAnsi="CKGinis"/>
          <w:sz w:val="72"/>
          <w:szCs w:val="72"/>
        </w:rPr>
        <w:fldChar w:fldCharType="end"/>
      </w:r>
      <w:bookmarkEnd w:id="0"/>
    </w:p>
    <w:bookmarkStart w:id="1" w:name="Text16"/>
    <w:p w:rsidR="003741F1" w:rsidRPr="004F1163" w:rsidRDefault="003741F1" w:rsidP="003741F1">
      <w:pPr>
        <w:jc w:val="right"/>
      </w:pPr>
      <w:r w:rsidRPr="004F1163">
        <w:rPr>
          <w:rFonts w:cs="Calibri"/>
        </w:rPr>
        <w:fldChar w:fldCharType="begin" w:fldLock="1">
          <w:ffData>
            <w:name w:val="Text3"/>
            <w:enabled w:val="0"/>
            <w:calcOnExit w:val="0"/>
            <w:statusText w:type="text" w:val="MSWField: id_pisemnosti"/>
            <w:textInput>
              <w:default w:val="MEJAX00DN1D0"/>
            </w:textInput>
          </w:ffData>
        </w:fldChar>
      </w:r>
      <w:r w:rsidRPr="004F1163">
        <w:rPr>
          <w:rFonts w:cs="Calibri"/>
        </w:rPr>
        <w:instrText xml:space="preserve">FORMTEXT </w:instrText>
      </w:r>
      <w:r w:rsidRPr="004F1163">
        <w:rPr>
          <w:rFonts w:cs="Calibri"/>
        </w:rPr>
      </w:r>
      <w:r w:rsidRPr="004F1163">
        <w:rPr>
          <w:rFonts w:cs="Calibri"/>
        </w:rPr>
        <w:fldChar w:fldCharType="separate"/>
      </w:r>
      <w:r w:rsidRPr="004F1163">
        <w:rPr>
          <w:rFonts w:cs="Calibri"/>
        </w:rPr>
        <w:t>MEJAX00DN1D0</w:t>
      </w:r>
      <w:r w:rsidRPr="004F1163">
        <w:rPr>
          <w:rFonts w:cs="Calibri"/>
        </w:rPr>
        <w:fldChar w:fldCharType="end"/>
      </w:r>
      <w:bookmarkEnd w:id="1"/>
    </w:p>
    <w:p w:rsidR="003741F1" w:rsidRPr="004F1163" w:rsidRDefault="003741F1" w:rsidP="003741F1">
      <w:pPr>
        <w:rPr>
          <w:rFonts w:ascii="Calibri" w:hAnsi="Calibri" w:cs="Calibri"/>
        </w:rPr>
      </w:pPr>
      <w:r w:rsidRPr="004F1163">
        <w:rPr>
          <w:rFonts w:ascii="Calibri" w:hAnsi="Calibri" w:cs="Calibri"/>
        </w:rPr>
        <w:t xml:space="preserve"> </w:t>
      </w:r>
      <w:r w:rsidRPr="004F1163">
        <w:rPr>
          <w:rFonts w:ascii="Calibri" w:hAnsi="Calibri" w:cs="Calibri"/>
        </w:rPr>
        <w:t>Značka:</w:t>
      </w:r>
      <w:bookmarkStart w:id="2" w:name="Text26"/>
      <w:r w:rsidRPr="004F1163">
        <w:rPr>
          <w:rFonts w:ascii="Calibri" w:hAnsi="Calibri" w:cs="Calibri"/>
        </w:rPr>
        <w:tab/>
      </w:r>
      <w:r w:rsidRPr="004F1163">
        <w:rPr>
          <w:rFonts w:ascii="Calibri" w:hAnsi="Calibri" w:cs="Calibri"/>
        </w:rPr>
        <w:tab/>
      </w:r>
      <w:r w:rsidRPr="004F1163">
        <w:rPr>
          <w:rFonts w:ascii="Calibri" w:hAnsi="Calibri" w:cs="Calibri"/>
        </w:rPr>
        <w:fldChar w:fldCharType="begin" w:fldLock="1">
          <w:ffData>
            <w:name w:val="Text4"/>
            <w:enabled w:val="0"/>
            <w:calcOnExit w:val="0"/>
            <w:statusText w:type="text" w:val="MSWField: akt_znacka"/>
            <w:textInput>
              <w:default w:val="MEJA 10941/2022"/>
            </w:textInput>
          </w:ffData>
        </w:fldChar>
      </w:r>
      <w:r w:rsidRPr="004F1163">
        <w:rPr>
          <w:rFonts w:ascii="Calibri" w:hAnsi="Calibri" w:cs="Calibri"/>
        </w:rPr>
        <w:instrText xml:space="preserve">FORMTEXT </w:instrText>
      </w:r>
      <w:r w:rsidRPr="004F1163">
        <w:rPr>
          <w:rFonts w:ascii="Calibri" w:hAnsi="Calibri" w:cs="Calibri"/>
        </w:rPr>
      </w:r>
      <w:r w:rsidRPr="004F1163">
        <w:rPr>
          <w:rFonts w:ascii="Calibri" w:hAnsi="Calibri" w:cs="Calibri"/>
        </w:rPr>
        <w:fldChar w:fldCharType="separate"/>
      </w:r>
      <w:r w:rsidRPr="004F1163">
        <w:rPr>
          <w:rFonts w:ascii="Calibri" w:hAnsi="Calibri" w:cs="Calibri"/>
        </w:rPr>
        <w:t>MEJA 10941/2022</w:t>
      </w:r>
      <w:r w:rsidRPr="004F1163">
        <w:rPr>
          <w:rFonts w:ascii="Calibri" w:hAnsi="Calibri" w:cs="Calibri"/>
        </w:rPr>
        <w:fldChar w:fldCharType="end"/>
      </w:r>
      <w:bookmarkEnd w:id="2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7"/>
        <w:gridCol w:w="7055"/>
      </w:tblGrid>
      <w:tr w:rsidR="003741F1" w:rsidRPr="004F1163" w:rsidTr="00B15CFE">
        <w:trPr>
          <w:trHeight w:val="364"/>
        </w:trPr>
        <w:tc>
          <w:tcPr>
            <w:tcW w:w="2093" w:type="dxa"/>
          </w:tcPr>
          <w:p w:rsidR="003741F1" w:rsidRPr="004F1163" w:rsidRDefault="003741F1" w:rsidP="00B15CF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F1163">
              <w:rPr>
                <w:rFonts w:asciiTheme="minorHAnsi" w:hAnsiTheme="minorHAnsi" w:cs="Calibri"/>
                <w:b/>
                <w:sz w:val="22"/>
                <w:szCs w:val="22"/>
              </w:rPr>
              <w:t>Věc:</w:t>
            </w:r>
          </w:p>
        </w:tc>
        <w:bookmarkStart w:id="3" w:name="Text17"/>
        <w:tc>
          <w:tcPr>
            <w:tcW w:w="7699" w:type="dxa"/>
          </w:tcPr>
          <w:p w:rsidR="003741F1" w:rsidRPr="004F1163" w:rsidRDefault="003741F1" w:rsidP="00B15CF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F1163">
              <w:rPr>
                <w:rFonts w:asciiTheme="minorHAnsi" w:hAnsiTheme="minorHAnsi" w:cs="Calibri"/>
                <w:b/>
                <w:sz w:val="22"/>
                <w:szCs w:val="22"/>
              </w:rPr>
              <w:fldChar w:fldCharType="begin" w:fldLock="1">
                <w:ffData>
                  <w:name w:val="Text6"/>
                  <w:enabled w:val="0"/>
                  <w:calcOnExit w:val="0"/>
                  <w:statusText w:type="text" w:val="MSWField: vec"/>
                  <w:textInput>
                    <w:default w:val="Obecně závazná vyhláška, kterou se zrušuje OZV 5/2014"/>
                  </w:textInput>
                </w:ffData>
              </w:fldChar>
            </w:r>
            <w:r w:rsidRPr="004F1163">
              <w:rPr>
                <w:rFonts w:asciiTheme="minorHAnsi" w:hAnsiTheme="minorHAnsi" w:cs="Calibri"/>
                <w:b/>
                <w:sz w:val="22"/>
                <w:szCs w:val="22"/>
              </w:rPr>
              <w:instrText xml:space="preserve">FORMTEXT </w:instrText>
            </w:r>
            <w:r w:rsidRPr="004F1163">
              <w:rPr>
                <w:rFonts w:asciiTheme="minorHAnsi" w:hAnsiTheme="minorHAnsi" w:cs="Calibri"/>
                <w:b/>
                <w:sz w:val="22"/>
                <w:szCs w:val="22"/>
              </w:rPr>
            </w:r>
            <w:r w:rsidRPr="004F1163">
              <w:rPr>
                <w:rFonts w:asciiTheme="minorHAnsi" w:hAnsiTheme="minorHAnsi" w:cs="Calibri"/>
                <w:b/>
                <w:sz w:val="22"/>
                <w:szCs w:val="22"/>
              </w:rPr>
              <w:fldChar w:fldCharType="separate"/>
            </w:r>
            <w:r w:rsidRPr="004F1163">
              <w:rPr>
                <w:rFonts w:asciiTheme="minorHAnsi" w:hAnsiTheme="minorHAnsi" w:cs="Calibri"/>
                <w:b/>
                <w:sz w:val="22"/>
                <w:szCs w:val="22"/>
              </w:rPr>
              <w:t>Obecně závazná vyhláška, kterou se zrušuje OZV 5/2014</w:t>
            </w:r>
            <w:r w:rsidRPr="004F1163">
              <w:rPr>
                <w:rFonts w:asciiTheme="minorHAnsi" w:hAnsiTheme="minorHAnsi" w:cs="Calibri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3741F1" w:rsidRPr="004F1163" w:rsidTr="00B15CFE">
        <w:trPr>
          <w:trHeight w:val="364"/>
        </w:trPr>
        <w:tc>
          <w:tcPr>
            <w:tcW w:w="2093" w:type="dxa"/>
          </w:tcPr>
          <w:p w:rsidR="003741F1" w:rsidRPr="004F1163" w:rsidRDefault="003741F1" w:rsidP="00B15CF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4F1163">
              <w:rPr>
                <w:rFonts w:asciiTheme="minorHAnsi" w:hAnsiTheme="minorHAnsi" w:cs="Calibri"/>
                <w:sz w:val="22"/>
                <w:szCs w:val="22"/>
              </w:rPr>
              <w:t>Věc podrobně:</w:t>
            </w:r>
          </w:p>
        </w:tc>
        <w:bookmarkStart w:id="4" w:name="Text18"/>
        <w:tc>
          <w:tcPr>
            <w:tcW w:w="7699" w:type="dxa"/>
          </w:tcPr>
          <w:p w:rsidR="003741F1" w:rsidRPr="004F1163" w:rsidRDefault="003741F1" w:rsidP="00B15CF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4F1163">
              <w:rPr>
                <w:rFonts w:asciiTheme="minorHAnsi" w:hAnsiTheme="minorHAnsi" w:cs="Calibri"/>
                <w:sz w:val="22"/>
                <w:szCs w:val="22"/>
              </w:rPr>
              <w:fldChar w:fldCharType="begin" w:fldLock="1">
                <w:ffData>
                  <w:name w:val="Text7"/>
                  <w:enabled w:val="0"/>
                  <w:calcOnExit w:val="0"/>
                  <w:statusText w:type="text" w:val="MSWField: vec_pod"/>
                  <w:textInput>
                    <w:default w:val="Obecně závazná vyhláška, kterou se zrušuje OZV 5/2014"/>
                  </w:textInput>
                </w:ffData>
              </w:fldChar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  <w:instrText xml:space="preserve">FORMTEXT </w:instrText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  <w:t>Obecně závazná vyhláška, kterou se zrušuje OZV 5/2014</w:t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3741F1" w:rsidRPr="004F1163" w:rsidTr="00B15CFE">
        <w:trPr>
          <w:trHeight w:val="364"/>
        </w:trPr>
        <w:tc>
          <w:tcPr>
            <w:tcW w:w="2093" w:type="dxa"/>
          </w:tcPr>
          <w:p w:rsidR="003741F1" w:rsidRPr="004F1163" w:rsidRDefault="003741F1" w:rsidP="00B15CF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4F1163">
              <w:rPr>
                <w:rFonts w:asciiTheme="minorHAnsi" w:hAnsiTheme="minorHAnsi" w:cs="Calibri"/>
                <w:sz w:val="22"/>
                <w:szCs w:val="22"/>
              </w:rPr>
              <w:t>Zpracovatel:</w:t>
            </w:r>
          </w:p>
        </w:tc>
        <w:bookmarkStart w:id="5" w:name="Text19"/>
        <w:tc>
          <w:tcPr>
            <w:tcW w:w="7699" w:type="dxa"/>
          </w:tcPr>
          <w:p w:rsidR="003741F1" w:rsidRPr="004F1163" w:rsidRDefault="003741F1" w:rsidP="00B15CF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4F1163">
              <w:rPr>
                <w:rFonts w:asciiTheme="minorHAnsi" w:hAnsiTheme="minorHAnsi" w:cs="Calibri"/>
                <w:sz w:val="22"/>
                <w:szCs w:val="22"/>
              </w:rPr>
              <w:fldChar w:fldCharType="begin" w:fldLock="1">
                <w:ffData>
                  <w:name w:val="Text8"/>
                  <w:enabled w:val="0"/>
                  <w:calcOnExit w:val="0"/>
                  <w:statusText w:type="text" w:val="MSWField: zpracovatel"/>
                  <w:textInput>
                    <w:default w:val="Műllerová Terezie Mgr., Vedoucí odboru ŠaK"/>
                  </w:textInput>
                </w:ffData>
              </w:fldChar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  <w:instrText xml:space="preserve">FORMTEXT </w:instrText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  <w:t>Műllerová Terezie Mgr., Vedoucí odboru ŠaK</w:t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3741F1" w:rsidRPr="004F1163" w:rsidTr="00B15CFE">
        <w:trPr>
          <w:trHeight w:val="364"/>
        </w:trPr>
        <w:tc>
          <w:tcPr>
            <w:tcW w:w="2093" w:type="dxa"/>
          </w:tcPr>
          <w:p w:rsidR="003741F1" w:rsidRPr="004F1163" w:rsidRDefault="003741F1" w:rsidP="00B15CF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4F1163">
              <w:rPr>
                <w:rFonts w:asciiTheme="minorHAnsi" w:hAnsiTheme="minorHAnsi" w:cs="Calibri"/>
                <w:sz w:val="22"/>
                <w:szCs w:val="22"/>
              </w:rPr>
              <w:t>Odesílatel</w:t>
            </w:r>
          </w:p>
        </w:tc>
        <w:bookmarkStart w:id="6" w:name="Text20"/>
        <w:tc>
          <w:tcPr>
            <w:tcW w:w="7699" w:type="dxa"/>
          </w:tcPr>
          <w:p w:rsidR="003741F1" w:rsidRPr="004F1163" w:rsidRDefault="003741F1" w:rsidP="00B15CF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4F1163">
              <w:rPr>
                <w:rFonts w:asciiTheme="minorHAnsi" w:hAnsiTheme="minorHAnsi" w:cs="Calibri"/>
                <w:sz w:val="22"/>
                <w:szCs w:val="22"/>
              </w:rPr>
              <w:fldChar w:fldCharType="begin" w:fldLock="1">
                <w:ffData>
                  <w:name w:val="Text9"/>
                  <w:enabled w:val="0"/>
                  <w:calcOnExit w:val="0"/>
                  <w:statusText w:type="text" w:val="MSWField: odesialtel"/>
                  <w:textInput>
                    <w:default w:val="Vlastní - Odbor školství a kultury"/>
                  </w:textInput>
                </w:ffData>
              </w:fldChar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  <w:instrText xml:space="preserve">FORMTEXT </w:instrText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  <w:t>Vlastní - Odbor školství a kultury</w:t>
            </w:r>
            <w:r w:rsidRPr="004F1163"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3741F1" w:rsidRPr="004F1163" w:rsidRDefault="003741F1"/>
    <w:p w:rsidR="000356B2" w:rsidRPr="004F1163" w:rsidRDefault="000356B2" w:rsidP="000356B2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  <w:r w:rsidRPr="004F1163">
        <w:rPr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2197008" wp14:editId="04EBBACD">
            <wp:simplePos x="0" y="0"/>
            <wp:positionH relativeFrom="column">
              <wp:posOffset>2460625</wp:posOffset>
            </wp:positionH>
            <wp:positionV relativeFrom="paragraph">
              <wp:posOffset>0</wp:posOffset>
            </wp:positionV>
            <wp:extent cx="792480" cy="855345"/>
            <wp:effectExtent l="0" t="0" r="7620" b="1905"/>
            <wp:wrapSquare wrapText="bothSides"/>
            <wp:docPr id="1" name="Obrázek 1" descr="C:\Users\Terezie Mullerova\Documents\loga,erby,\erb\JABLUNKOV_ERB_OK_1_nah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zie Mullerova\Documents\loga,erby,\erb\JABLUNKOV_ERB_OK_1_nah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9248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6B2" w:rsidRPr="004F1163" w:rsidRDefault="000356B2" w:rsidP="000356B2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0356B2" w:rsidRPr="004F1163" w:rsidRDefault="000356B2" w:rsidP="000356B2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0356B2" w:rsidRPr="004F1163" w:rsidRDefault="000356B2" w:rsidP="000356B2">
      <w:pPr>
        <w:pStyle w:val="Zhlav"/>
        <w:tabs>
          <w:tab w:val="clear" w:pos="4536"/>
          <w:tab w:val="clear" w:pos="9072"/>
        </w:tabs>
        <w:jc w:val="center"/>
        <w:rPr>
          <w:bCs/>
          <w:sz w:val="22"/>
          <w:szCs w:val="22"/>
        </w:rPr>
      </w:pPr>
    </w:p>
    <w:p w:rsidR="000356B2" w:rsidRPr="004F1163" w:rsidRDefault="000356B2" w:rsidP="0076382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356B2" w:rsidRPr="004F1163" w:rsidRDefault="000356B2" w:rsidP="000356B2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4F1163">
        <w:rPr>
          <w:rFonts w:cs="Arial"/>
          <w:b/>
          <w:bCs/>
        </w:rPr>
        <w:t>M</w:t>
      </w:r>
      <w:r w:rsidRPr="004F1163">
        <w:rPr>
          <w:rFonts w:cs="Arial,Bold"/>
          <w:b/>
          <w:bCs/>
        </w:rPr>
        <w:t>ě</w:t>
      </w:r>
      <w:r w:rsidRPr="004F1163">
        <w:rPr>
          <w:rFonts w:cs="Arial"/>
          <w:b/>
          <w:bCs/>
        </w:rPr>
        <w:t>sto Jablunkov</w:t>
      </w:r>
      <w:bookmarkStart w:id="7" w:name="_GoBack"/>
      <w:bookmarkEnd w:id="7"/>
    </w:p>
    <w:p w:rsidR="000356B2" w:rsidRPr="004F1163" w:rsidRDefault="000356B2" w:rsidP="000356B2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4F1163">
        <w:rPr>
          <w:rFonts w:cs="Arial"/>
          <w:b/>
          <w:bCs/>
        </w:rPr>
        <w:t>Zastupitelstvo m</w:t>
      </w:r>
      <w:r w:rsidRPr="004F1163">
        <w:rPr>
          <w:rFonts w:cs="Arial,Bold"/>
          <w:b/>
          <w:bCs/>
        </w:rPr>
        <w:t>ě</w:t>
      </w:r>
      <w:r w:rsidRPr="004F1163">
        <w:rPr>
          <w:rFonts w:cs="Arial"/>
          <w:b/>
          <w:bCs/>
        </w:rPr>
        <w:t>sta Jablunkov</w:t>
      </w:r>
      <w:r w:rsidR="00B71264" w:rsidRPr="004F1163">
        <w:rPr>
          <w:rFonts w:cs="Arial"/>
          <w:b/>
          <w:bCs/>
        </w:rPr>
        <w:t>a</w:t>
      </w:r>
    </w:p>
    <w:p w:rsidR="000356B2" w:rsidRPr="004F1163" w:rsidRDefault="000356B2" w:rsidP="002310AE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4F1163">
        <w:rPr>
          <w:rFonts w:cs="Arial"/>
          <w:b/>
          <w:bCs/>
        </w:rPr>
        <w:t>Obecn</w:t>
      </w:r>
      <w:r w:rsidRPr="004F1163">
        <w:rPr>
          <w:rFonts w:cs="Arial,Bold"/>
          <w:b/>
          <w:bCs/>
        </w:rPr>
        <w:t xml:space="preserve">ě </w:t>
      </w:r>
      <w:r w:rsidRPr="004F1163">
        <w:rPr>
          <w:rFonts w:cs="Arial"/>
          <w:b/>
          <w:bCs/>
        </w:rPr>
        <w:t>závazná vyhláška m</w:t>
      </w:r>
      <w:r w:rsidRPr="004F1163">
        <w:rPr>
          <w:rFonts w:cs="Arial,Bold"/>
          <w:b/>
          <w:bCs/>
        </w:rPr>
        <w:t>ě</w:t>
      </w:r>
      <w:r w:rsidRPr="004F1163">
        <w:rPr>
          <w:rFonts w:cs="Arial"/>
          <w:b/>
          <w:bCs/>
        </w:rPr>
        <w:t>sta Jablunkov</w:t>
      </w:r>
      <w:r w:rsidR="00B71264" w:rsidRPr="004F1163">
        <w:rPr>
          <w:rFonts w:cs="Arial"/>
          <w:b/>
          <w:bCs/>
        </w:rPr>
        <w:t>,</w:t>
      </w:r>
    </w:p>
    <w:p w:rsidR="002310AE" w:rsidRPr="004F1163" w:rsidRDefault="000356B2" w:rsidP="002310AE">
      <w:pPr>
        <w:pStyle w:val="Zkladntextodsazen"/>
        <w:ind w:left="0" w:firstLine="0"/>
        <w:jc w:val="center"/>
        <w:rPr>
          <w:rFonts w:asciiTheme="minorHAnsi" w:hAnsiTheme="minorHAnsi" w:cs="Arial"/>
          <w:sz w:val="22"/>
          <w:szCs w:val="22"/>
        </w:rPr>
      </w:pPr>
      <w:r w:rsidRPr="004F1163">
        <w:rPr>
          <w:rFonts w:asciiTheme="minorHAnsi" w:hAnsiTheme="minorHAnsi" w:cs="Arial"/>
          <w:sz w:val="22"/>
          <w:szCs w:val="22"/>
        </w:rPr>
        <w:t>kterou se zruš</w:t>
      </w:r>
      <w:r w:rsidR="002310AE" w:rsidRPr="004F1163">
        <w:rPr>
          <w:rFonts w:asciiTheme="minorHAnsi" w:hAnsiTheme="minorHAnsi" w:cs="Arial"/>
          <w:sz w:val="22"/>
          <w:szCs w:val="22"/>
        </w:rPr>
        <w:t>uje obecně závazná vyhláška č.5/ 2014 ze dne 24.6.2014 o užívání plakátovacích ploch v majetku obce</w:t>
      </w:r>
      <w:r w:rsidR="00A735B4" w:rsidRPr="004F1163">
        <w:rPr>
          <w:rFonts w:asciiTheme="minorHAnsi" w:hAnsiTheme="minorHAnsi" w:cs="Arial"/>
          <w:sz w:val="22"/>
          <w:szCs w:val="22"/>
        </w:rPr>
        <w:t>.</w:t>
      </w:r>
    </w:p>
    <w:p w:rsidR="002310AE" w:rsidRPr="004F1163" w:rsidRDefault="002310AE" w:rsidP="002310AE">
      <w:pPr>
        <w:spacing w:after="120"/>
        <w:jc w:val="center"/>
        <w:rPr>
          <w:rFonts w:cs="Arial"/>
        </w:rPr>
      </w:pPr>
    </w:p>
    <w:p w:rsidR="002310AE" w:rsidRPr="004F1163" w:rsidRDefault="002310AE" w:rsidP="002310AE">
      <w:pPr>
        <w:spacing w:after="120"/>
        <w:jc w:val="both"/>
        <w:rPr>
          <w:rFonts w:cs="Arial"/>
        </w:rPr>
      </w:pPr>
      <w:r w:rsidRPr="004F1163">
        <w:rPr>
          <w:rFonts w:cs="Arial"/>
        </w:rPr>
        <w:t>Zastupitelstvo města Jablunkova</w:t>
      </w:r>
      <w:r w:rsidR="000356B2" w:rsidRPr="004F1163">
        <w:rPr>
          <w:rFonts w:cs="Arial"/>
        </w:rPr>
        <w:t xml:space="preserve"> </w:t>
      </w:r>
      <w:r w:rsidR="00042C78" w:rsidRPr="004F1163">
        <w:rPr>
          <w:rFonts w:cs="Arial"/>
        </w:rPr>
        <w:t xml:space="preserve">se na  svém 24. zasedání dne 30.6.2022 </w:t>
      </w:r>
      <w:r w:rsidR="000356B2" w:rsidRPr="004F1163">
        <w:rPr>
          <w:rFonts w:cs="Arial"/>
        </w:rPr>
        <w:t>usnesením č. </w:t>
      </w:r>
      <w:r w:rsidR="00C7747A" w:rsidRPr="004F1163">
        <w:rPr>
          <w:rFonts w:cs="Arial"/>
        </w:rPr>
        <w:t xml:space="preserve">24/325 </w:t>
      </w:r>
      <w:r w:rsidR="000356B2" w:rsidRPr="004F1163">
        <w:rPr>
          <w:rFonts w:cs="Arial"/>
        </w:rPr>
        <w:t xml:space="preserve">usneslo vydat na základě ustanovení § 84 odst. 2 písm. h) zákona č.  128/2000  Sb., o  obcích (obecní zřízení), ve  znění pozdějších předpisů, tuto obecně závaznou vyhlášku: </w:t>
      </w:r>
    </w:p>
    <w:p w:rsidR="00B71264" w:rsidRPr="004F1163" w:rsidRDefault="00B71264" w:rsidP="00042C78">
      <w:pPr>
        <w:spacing w:after="120"/>
        <w:jc w:val="center"/>
        <w:rPr>
          <w:rFonts w:cs="Arial"/>
          <w:b/>
        </w:rPr>
      </w:pPr>
    </w:p>
    <w:p w:rsidR="002310AE" w:rsidRPr="004F1163" w:rsidRDefault="000356B2" w:rsidP="00042C78">
      <w:pPr>
        <w:spacing w:after="120"/>
        <w:jc w:val="center"/>
        <w:rPr>
          <w:rFonts w:cs="Arial"/>
        </w:rPr>
      </w:pPr>
      <w:r w:rsidRPr="004F1163">
        <w:rPr>
          <w:rFonts w:cs="Arial"/>
          <w:b/>
        </w:rPr>
        <w:t>Čl. 1</w:t>
      </w:r>
    </w:p>
    <w:p w:rsidR="00042C78" w:rsidRPr="004F1163" w:rsidRDefault="000356B2" w:rsidP="00042C78">
      <w:pPr>
        <w:spacing w:after="120"/>
        <w:jc w:val="center"/>
        <w:rPr>
          <w:rFonts w:cs="Arial"/>
        </w:rPr>
      </w:pPr>
      <w:r w:rsidRPr="004F1163">
        <w:rPr>
          <w:rFonts w:cs="Arial"/>
        </w:rPr>
        <w:t>Zrušovací ustanovení</w:t>
      </w:r>
    </w:p>
    <w:p w:rsidR="00042C78" w:rsidRPr="004F1163" w:rsidRDefault="000356B2" w:rsidP="002310AE">
      <w:pPr>
        <w:spacing w:after="120"/>
        <w:jc w:val="both"/>
        <w:rPr>
          <w:rFonts w:cs="Arial"/>
        </w:rPr>
      </w:pPr>
      <w:r w:rsidRPr="004F1163">
        <w:rPr>
          <w:rFonts w:cs="Arial"/>
        </w:rPr>
        <w:t xml:space="preserve">Obecně závazná vyhláška </w:t>
      </w:r>
      <w:r w:rsidR="00042C78" w:rsidRPr="004F1163">
        <w:rPr>
          <w:rFonts w:cs="Arial"/>
        </w:rPr>
        <w:t xml:space="preserve">města Jablunkova </w:t>
      </w:r>
      <w:r w:rsidR="00C55802" w:rsidRPr="004F1163">
        <w:rPr>
          <w:rFonts w:cs="Arial"/>
        </w:rPr>
        <w:t>č.5/</w:t>
      </w:r>
      <w:r w:rsidR="00042C78" w:rsidRPr="004F1163">
        <w:rPr>
          <w:rFonts w:cs="Arial"/>
        </w:rPr>
        <w:t>2014 ze dne 24.6.2014 o užívání plakátovacích ploch v majetku obce</w:t>
      </w:r>
      <w:r w:rsidR="004D1872" w:rsidRPr="004F1163">
        <w:rPr>
          <w:rFonts w:cs="Arial"/>
        </w:rPr>
        <w:t xml:space="preserve"> </w:t>
      </w:r>
      <w:r w:rsidRPr="004F1163">
        <w:rPr>
          <w:rFonts w:cs="Arial"/>
        </w:rPr>
        <w:t xml:space="preserve">se zrušuje. </w:t>
      </w:r>
    </w:p>
    <w:p w:rsidR="00042C78" w:rsidRPr="004F1163" w:rsidRDefault="000356B2" w:rsidP="00042C78">
      <w:pPr>
        <w:spacing w:after="120"/>
        <w:jc w:val="center"/>
        <w:rPr>
          <w:rFonts w:cs="Arial"/>
          <w:b/>
        </w:rPr>
      </w:pPr>
      <w:r w:rsidRPr="004F1163">
        <w:rPr>
          <w:rFonts w:cs="Arial"/>
          <w:b/>
        </w:rPr>
        <w:t>Čl. 2</w:t>
      </w:r>
    </w:p>
    <w:p w:rsidR="00042C78" w:rsidRPr="004F1163" w:rsidRDefault="000356B2" w:rsidP="00042C78">
      <w:pPr>
        <w:spacing w:after="120"/>
        <w:jc w:val="center"/>
        <w:rPr>
          <w:rFonts w:cs="Arial"/>
        </w:rPr>
      </w:pPr>
      <w:r w:rsidRPr="004F1163">
        <w:rPr>
          <w:rFonts w:cs="Arial"/>
        </w:rPr>
        <w:t>Účinnost</w:t>
      </w:r>
    </w:p>
    <w:p w:rsidR="002310AE" w:rsidRPr="004F1163" w:rsidRDefault="000356B2" w:rsidP="002310AE">
      <w:pPr>
        <w:spacing w:after="120"/>
        <w:jc w:val="both"/>
      </w:pPr>
      <w:r w:rsidRPr="004F1163">
        <w:rPr>
          <w:rFonts w:cs="Arial"/>
        </w:rPr>
        <w:t xml:space="preserve">Tato obecně závazná vyhláška nabývá účinnosti </w:t>
      </w:r>
      <w:r w:rsidR="00B71264" w:rsidRPr="004F1163">
        <w:rPr>
          <w:rFonts w:cs="Arial"/>
        </w:rPr>
        <w:t>počátkem patnáctého dne následujícího po dni jejího vyhlášení.</w:t>
      </w:r>
      <w:r w:rsidRPr="004F1163">
        <w:rPr>
          <w:rFonts w:cs="Arial"/>
        </w:rPr>
        <w:t xml:space="preserve"> </w:t>
      </w:r>
    </w:p>
    <w:p w:rsidR="000356B2" w:rsidRPr="004F1163" w:rsidRDefault="00C7747A" w:rsidP="000356B2">
      <w:pPr>
        <w:spacing w:after="120"/>
        <w:rPr>
          <w:rFonts w:cs="Arial"/>
          <w:i/>
        </w:rPr>
      </w:pPr>
      <w:r w:rsidRPr="004F1163">
        <w:rPr>
          <w:rFonts w:cs="Arial"/>
          <w:i/>
        </w:rPr>
        <w:t>podpis</w:t>
      </w:r>
      <w:r w:rsidR="000356B2" w:rsidRPr="004F1163">
        <w:rPr>
          <w:rFonts w:cs="Arial"/>
          <w:i/>
        </w:rPr>
        <w:tab/>
      </w:r>
      <w:r w:rsidR="000356B2" w:rsidRPr="004F1163">
        <w:rPr>
          <w:rFonts w:cs="Arial"/>
          <w:i/>
        </w:rPr>
        <w:tab/>
      </w:r>
      <w:r w:rsidR="000356B2" w:rsidRPr="004F1163">
        <w:rPr>
          <w:rFonts w:cs="Arial"/>
          <w:i/>
        </w:rPr>
        <w:tab/>
      </w:r>
      <w:r w:rsidR="000356B2" w:rsidRPr="004F1163">
        <w:rPr>
          <w:rFonts w:cs="Arial"/>
          <w:i/>
        </w:rPr>
        <w:tab/>
      </w:r>
      <w:r w:rsidR="000356B2" w:rsidRPr="004F1163">
        <w:rPr>
          <w:rFonts w:cs="Arial"/>
          <w:i/>
        </w:rPr>
        <w:tab/>
      </w:r>
      <w:r w:rsidR="000356B2" w:rsidRPr="004F1163">
        <w:rPr>
          <w:rFonts w:cs="Arial"/>
          <w:i/>
        </w:rPr>
        <w:tab/>
      </w:r>
      <w:r w:rsidR="000356B2" w:rsidRPr="004F1163">
        <w:rPr>
          <w:rFonts w:cs="Arial"/>
          <w:i/>
        </w:rPr>
        <w:tab/>
      </w:r>
      <w:r w:rsidRPr="004F1163">
        <w:rPr>
          <w:rFonts w:cs="Arial"/>
          <w:i/>
        </w:rPr>
        <w:tab/>
        <w:t>podpis</w:t>
      </w:r>
    </w:p>
    <w:p w:rsidR="000356B2" w:rsidRPr="004F1163" w:rsidRDefault="004F1163" w:rsidP="000356B2">
      <w:pPr>
        <w:spacing w:after="120"/>
        <w:rPr>
          <w:rFonts w:cs="Arial"/>
        </w:rPr>
      </w:pPr>
      <w:r w:rsidRPr="004F1163">
        <w:rPr>
          <w:rFonts w:cs="Arial"/>
        </w:rPr>
        <w:t>..</w:t>
      </w:r>
      <w:r w:rsidR="000356B2" w:rsidRPr="004F1163">
        <w:rPr>
          <w:rFonts w:cs="Arial"/>
        </w:rPr>
        <w:t>..........................</w:t>
      </w:r>
      <w:r w:rsidR="000356B2" w:rsidRPr="004F1163">
        <w:rPr>
          <w:rFonts w:cs="Arial"/>
        </w:rPr>
        <w:tab/>
      </w:r>
      <w:r w:rsidR="000356B2" w:rsidRPr="004F1163">
        <w:rPr>
          <w:rFonts w:cs="Arial"/>
        </w:rPr>
        <w:tab/>
      </w:r>
      <w:r w:rsidR="000356B2" w:rsidRPr="004F1163">
        <w:rPr>
          <w:rFonts w:cs="Arial"/>
        </w:rPr>
        <w:tab/>
      </w:r>
      <w:r w:rsidR="000356B2" w:rsidRPr="004F1163">
        <w:rPr>
          <w:rFonts w:cs="Arial"/>
        </w:rPr>
        <w:tab/>
      </w:r>
      <w:r w:rsidR="000356B2" w:rsidRPr="004F1163">
        <w:rPr>
          <w:rFonts w:cs="Arial"/>
        </w:rPr>
        <w:tab/>
      </w:r>
      <w:r w:rsidR="000356B2" w:rsidRPr="004F1163">
        <w:rPr>
          <w:rFonts w:cs="Arial"/>
        </w:rPr>
        <w:tab/>
        <w:t>...................................</w:t>
      </w:r>
    </w:p>
    <w:p w:rsidR="000356B2" w:rsidRPr="004F1163" w:rsidRDefault="000356B2" w:rsidP="000356B2">
      <w:pPr>
        <w:spacing w:after="120"/>
        <w:rPr>
          <w:rFonts w:cs="Arial"/>
        </w:rPr>
      </w:pPr>
      <w:r w:rsidRPr="004F1163">
        <w:rPr>
          <w:rFonts w:cs="Arial"/>
        </w:rPr>
        <w:t>Ing. Jiří Hamrozi</w:t>
      </w:r>
      <w:r w:rsidRPr="004F1163">
        <w:rPr>
          <w:rFonts w:cs="Arial"/>
        </w:rPr>
        <w:tab/>
      </w:r>
      <w:r w:rsidRPr="004F1163">
        <w:rPr>
          <w:rFonts w:cs="Arial"/>
        </w:rPr>
        <w:tab/>
      </w:r>
      <w:r w:rsidRPr="004F1163">
        <w:rPr>
          <w:rFonts w:cs="Arial"/>
        </w:rPr>
        <w:tab/>
      </w:r>
      <w:r w:rsidRPr="004F1163">
        <w:rPr>
          <w:rFonts w:cs="Arial"/>
        </w:rPr>
        <w:tab/>
      </w:r>
      <w:r w:rsidRPr="004F1163">
        <w:rPr>
          <w:rFonts w:cs="Arial"/>
        </w:rPr>
        <w:tab/>
      </w:r>
      <w:r w:rsidRPr="004F1163">
        <w:rPr>
          <w:rFonts w:cs="Arial"/>
        </w:rPr>
        <w:tab/>
        <w:t xml:space="preserve">      Luboš Čmiel                 </w:t>
      </w:r>
    </w:p>
    <w:p w:rsidR="000356B2" w:rsidRPr="004F1163" w:rsidRDefault="000356B2" w:rsidP="000356B2">
      <w:pPr>
        <w:spacing w:after="120"/>
        <w:rPr>
          <w:rFonts w:cs="Arial"/>
        </w:rPr>
      </w:pPr>
      <w:r w:rsidRPr="004F1163">
        <w:rPr>
          <w:rFonts w:cs="Arial"/>
        </w:rPr>
        <w:t xml:space="preserve">      starosta</w:t>
      </w:r>
      <w:r w:rsidRPr="004F1163">
        <w:rPr>
          <w:rFonts w:cs="Arial"/>
        </w:rPr>
        <w:tab/>
      </w:r>
      <w:r w:rsidRPr="004F1163">
        <w:rPr>
          <w:rFonts w:cs="Arial"/>
        </w:rPr>
        <w:tab/>
      </w:r>
      <w:r w:rsidRPr="004F1163">
        <w:rPr>
          <w:rFonts w:cs="Arial"/>
        </w:rPr>
        <w:tab/>
      </w:r>
      <w:r w:rsidRPr="004F1163">
        <w:rPr>
          <w:rFonts w:cs="Arial"/>
        </w:rPr>
        <w:tab/>
      </w:r>
      <w:r w:rsidRPr="004F1163">
        <w:rPr>
          <w:rFonts w:cs="Arial"/>
        </w:rPr>
        <w:tab/>
      </w:r>
      <w:r w:rsidRPr="004F1163">
        <w:rPr>
          <w:rFonts w:cs="Arial"/>
        </w:rPr>
        <w:tab/>
      </w:r>
      <w:r w:rsidRPr="004F1163">
        <w:rPr>
          <w:rFonts w:cs="Arial"/>
        </w:rPr>
        <w:tab/>
        <w:t xml:space="preserve">      místostarosta</w:t>
      </w:r>
    </w:p>
    <w:p w:rsidR="000356B2" w:rsidRPr="004F1163" w:rsidRDefault="000356B2" w:rsidP="000356B2">
      <w:pPr>
        <w:tabs>
          <w:tab w:val="left" w:pos="284"/>
        </w:tabs>
        <w:jc w:val="both"/>
        <w:rPr>
          <w:rFonts w:cs="Arial"/>
          <w:b/>
          <w:color w:val="FF0000"/>
          <w:u w:val="single"/>
        </w:rPr>
      </w:pPr>
    </w:p>
    <w:p w:rsidR="000356B2" w:rsidRPr="004F1163" w:rsidRDefault="000356B2" w:rsidP="000356B2">
      <w:pPr>
        <w:autoSpaceDE w:val="0"/>
        <w:autoSpaceDN w:val="0"/>
        <w:adjustRightInd w:val="0"/>
        <w:jc w:val="both"/>
        <w:rPr>
          <w:rFonts w:cs="Arial"/>
        </w:rPr>
      </w:pPr>
    </w:p>
    <w:p w:rsidR="000356B2" w:rsidRPr="004F1163" w:rsidRDefault="000356B2" w:rsidP="000356B2">
      <w:pPr>
        <w:autoSpaceDE w:val="0"/>
        <w:autoSpaceDN w:val="0"/>
        <w:adjustRightInd w:val="0"/>
        <w:jc w:val="both"/>
        <w:rPr>
          <w:rFonts w:cs="Arial"/>
        </w:rPr>
      </w:pPr>
    </w:p>
    <w:p w:rsidR="000356B2" w:rsidRPr="004F1163" w:rsidRDefault="000356B2" w:rsidP="000356B2">
      <w:pPr>
        <w:autoSpaceDE w:val="0"/>
        <w:autoSpaceDN w:val="0"/>
        <w:adjustRightInd w:val="0"/>
        <w:jc w:val="both"/>
        <w:rPr>
          <w:rFonts w:cs="Arial"/>
        </w:rPr>
      </w:pPr>
      <w:r w:rsidRPr="004F1163">
        <w:rPr>
          <w:rFonts w:cs="Arial"/>
        </w:rPr>
        <w:t xml:space="preserve">Datum vyvěšení: </w:t>
      </w:r>
      <w:r w:rsidRPr="004F1163">
        <w:rPr>
          <w:rFonts w:cs="Arial"/>
        </w:rPr>
        <w:tab/>
      </w:r>
      <w:r w:rsidR="00C7747A" w:rsidRPr="004F1163">
        <w:rPr>
          <w:rFonts w:cs="Arial"/>
        </w:rPr>
        <w:t>1.7.2022</w:t>
      </w:r>
    </w:p>
    <w:p w:rsidR="000356B2" w:rsidRPr="004F1163" w:rsidRDefault="000356B2" w:rsidP="000356B2">
      <w:pPr>
        <w:autoSpaceDE w:val="0"/>
        <w:autoSpaceDN w:val="0"/>
        <w:adjustRightInd w:val="0"/>
        <w:jc w:val="both"/>
        <w:rPr>
          <w:rFonts w:cs="Arial"/>
        </w:rPr>
      </w:pPr>
      <w:r w:rsidRPr="004F1163">
        <w:rPr>
          <w:rFonts w:cs="Arial"/>
        </w:rPr>
        <w:t xml:space="preserve">Datum sejmutí: </w:t>
      </w:r>
      <w:r w:rsidRPr="004F1163">
        <w:rPr>
          <w:rFonts w:cs="Arial"/>
        </w:rPr>
        <w:tab/>
      </w:r>
      <w:r w:rsidR="00E53574" w:rsidRPr="004F1163">
        <w:rPr>
          <w:rFonts w:cs="Arial"/>
        </w:rPr>
        <w:t>18</w:t>
      </w:r>
      <w:r w:rsidR="00C7747A" w:rsidRPr="004F1163">
        <w:rPr>
          <w:rFonts w:cs="Arial"/>
        </w:rPr>
        <w:t>.7.2022</w:t>
      </w:r>
    </w:p>
    <w:p w:rsidR="000356B2" w:rsidRPr="002310AE" w:rsidRDefault="000356B2">
      <w:pPr>
        <w:rPr>
          <w:sz w:val="24"/>
          <w:szCs w:val="24"/>
        </w:rPr>
      </w:pPr>
    </w:p>
    <w:sectPr w:rsidR="000356B2" w:rsidRPr="002310AE" w:rsidSect="00C55802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B8" w:rsidRDefault="004426B8" w:rsidP="000356B2">
      <w:pPr>
        <w:spacing w:after="0" w:line="240" w:lineRule="auto"/>
      </w:pPr>
      <w:r>
        <w:separator/>
      </w:r>
    </w:p>
  </w:endnote>
  <w:endnote w:type="continuationSeparator" w:id="0">
    <w:p w:rsidR="004426B8" w:rsidRDefault="004426B8" w:rsidP="0003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B8" w:rsidRDefault="004426B8" w:rsidP="000356B2">
      <w:pPr>
        <w:spacing w:after="0" w:line="240" w:lineRule="auto"/>
      </w:pPr>
      <w:r>
        <w:separator/>
      </w:r>
    </w:p>
  </w:footnote>
  <w:footnote w:type="continuationSeparator" w:id="0">
    <w:p w:rsidR="004426B8" w:rsidRDefault="004426B8" w:rsidP="0003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F7267"/>
    <w:multiLevelType w:val="hybridMultilevel"/>
    <w:tmpl w:val="1AF0CC40"/>
    <w:lvl w:ilvl="0" w:tplc="D1AA26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D6F13"/>
    <w:multiLevelType w:val="hybridMultilevel"/>
    <w:tmpl w:val="5EF43604"/>
    <w:lvl w:ilvl="0" w:tplc="7FDA6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5B36B3"/>
    <w:multiLevelType w:val="hybridMultilevel"/>
    <w:tmpl w:val="676AAF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B2"/>
    <w:rsid w:val="000356B2"/>
    <w:rsid w:val="00042C78"/>
    <w:rsid w:val="000A5B89"/>
    <w:rsid w:val="00187757"/>
    <w:rsid w:val="002206A7"/>
    <w:rsid w:val="002310AE"/>
    <w:rsid w:val="00300E22"/>
    <w:rsid w:val="003741F1"/>
    <w:rsid w:val="00434F99"/>
    <w:rsid w:val="004426B8"/>
    <w:rsid w:val="004D1872"/>
    <w:rsid w:val="004F1163"/>
    <w:rsid w:val="006E3B04"/>
    <w:rsid w:val="0076382A"/>
    <w:rsid w:val="00A735B4"/>
    <w:rsid w:val="00B71264"/>
    <w:rsid w:val="00BC0956"/>
    <w:rsid w:val="00C55802"/>
    <w:rsid w:val="00C7747A"/>
    <w:rsid w:val="00E53574"/>
    <w:rsid w:val="00E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A3B46-5468-4B81-8FA1-D7ABF757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356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0356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0356B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356B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0356B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356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310AE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310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310A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310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310AE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37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Mullerova</dc:creator>
  <cp:keywords/>
  <dc:description/>
  <cp:lastModifiedBy>Terezie Mullerova</cp:lastModifiedBy>
  <cp:revision>9</cp:revision>
  <dcterms:created xsi:type="dcterms:W3CDTF">2022-06-30T07:43:00Z</dcterms:created>
  <dcterms:modified xsi:type="dcterms:W3CDTF">2022-07-01T08:09:00Z</dcterms:modified>
</cp:coreProperties>
</file>