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DD0F4" w14:textId="77777777" w:rsidR="00095E2A" w:rsidRPr="00095E2A" w:rsidRDefault="00095E2A" w:rsidP="00095E2A">
      <w:pPr>
        <w:jc w:val="center"/>
        <w:rPr>
          <w:b/>
          <w:bCs/>
          <w:sz w:val="32"/>
          <w:szCs w:val="32"/>
        </w:rPr>
      </w:pPr>
      <w:r w:rsidRPr="00095E2A">
        <w:rPr>
          <w:b/>
          <w:bCs/>
          <w:sz w:val="32"/>
          <w:szCs w:val="32"/>
        </w:rPr>
        <w:t>MĚSTO VSETÍN</w:t>
      </w:r>
    </w:p>
    <w:p w14:paraId="13B60499" w14:textId="737A0BA9" w:rsidR="00095E2A" w:rsidRPr="00095E2A" w:rsidRDefault="00095E2A" w:rsidP="00095E2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RADA</w:t>
      </w:r>
      <w:r w:rsidRPr="00095E2A">
        <w:rPr>
          <w:b/>
          <w:bCs/>
          <w:sz w:val="32"/>
          <w:szCs w:val="32"/>
        </w:rPr>
        <w:t xml:space="preserve"> MĚSTA VSETÍNA</w:t>
      </w:r>
    </w:p>
    <w:p w14:paraId="48DB20E5" w14:textId="43A60217" w:rsidR="00095E2A" w:rsidRPr="00095E2A" w:rsidRDefault="00095E2A" w:rsidP="00095E2A">
      <w:pPr>
        <w:jc w:val="center"/>
        <w:rPr>
          <w:b/>
          <w:bCs/>
          <w:sz w:val="32"/>
          <w:szCs w:val="32"/>
        </w:rPr>
      </w:pPr>
      <w:r w:rsidRPr="00095E2A">
        <w:rPr>
          <w:b/>
          <w:bCs/>
          <w:sz w:val="32"/>
          <w:szCs w:val="32"/>
        </w:rPr>
        <w:t>-------------------------------------------------------------------------------</w:t>
      </w:r>
    </w:p>
    <w:p w14:paraId="01A48007" w14:textId="77777777" w:rsidR="005C1C71" w:rsidRDefault="005C1C71" w:rsidP="00095E2A">
      <w:pPr>
        <w:jc w:val="center"/>
        <w:rPr>
          <w:b/>
          <w:bCs/>
          <w:sz w:val="32"/>
          <w:szCs w:val="32"/>
        </w:rPr>
      </w:pPr>
    </w:p>
    <w:p w14:paraId="38A4956D" w14:textId="77777777" w:rsidR="005C1C71" w:rsidRPr="00095E2A" w:rsidRDefault="005C1C71" w:rsidP="00095E2A">
      <w:pPr>
        <w:jc w:val="center"/>
        <w:rPr>
          <w:b/>
          <w:bCs/>
          <w:sz w:val="32"/>
          <w:szCs w:val="32"/>
        </w:rPr>
      </w:pPr>
    </w:p>
    <w:p w14:paraId="590A8360" w14:textId="28CFDCC6" w:rsidR="00095E2A" w:rsidRPr="00095E2A" w:rsidRDefault="00095E2A" w:rsidP="00095E2A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center"/>
        <w:rPr>
          <w:b/>
        </w:rPr>
      </w:pPr>
      <w:r>
        <w:rPr>
          <w:b/>
        </w:rPr>
        <w:t>NAŘÍZENÍ</w:t>
      </w:r>
    </w:p>
    <w:p w14:paraId="1C572B88" w14:textId="7969FB53" w:rsidR="00095E2A" w:rsidRDefault="00095E2A" w:rsidP="00095E2A">
      <w:pPr>
        <w:suppressAutoHyphens/>
        <w:overflowPunct w:val="0"/>
        <w:autoSpaceDE w:val="0"/>
        <w:autoSpaceDN w:val="0"/>
        <w:adjustRightInd w:val="0"/>
        <w:spacing w:after="120"/>
        <w:jc w:val="center"/>
        <w:rPr>
          <w:b/>
        </w:rPr>
      </w:pPr>
      <w:r w:rsidRPr="00095E2A">
        <w:rPr>
          <w:b/>
        </w:rPr>
        <w:t xml:space="preserve">  MĚSTA VSETÍNA</w:t>
      </w:r>
      <w:r>
        <w:rPr>
          <w:b/>
        </w:rPr>
        <w:t>,</w:t>
      </w:r>
      <w:r w:rsidRPr="00095E2A">
        <w:rPr>
          <w:b/>
        </w:rPr>
        <w:t xml:space="preserve">  </w:t>
      </w:r>
    </w:p>
    <w:p w14:paraId="270E26F8" w14:textId="77777777" w:rsidR="00884AAF" w:rsidRPr="008D3993" w:rsidRDefault="00884AAF">
      <w:pPr>
        <w:jc w:val="center"/>
        <w:outlineLvl w:val="0"/>
        <w:rPr>
          <w:b/>
          <w:color w:val="000000" w:themeColor="text1"/>
        </w:rPr>
      </w:pPr>
    </w:p>
    <w:p w14:paraId="5B1E78D7" w14:textId="106B24A8" w:rsidR="005534EF" w:rsidRPr="005C1C71" w:rsidRDefault="00095E2A" w:rsidP="00095E2A">
      <w:pPr>
        <w:jc w:val="center"/>
        <w:outlineLvl w:val="0"/>
        <w:rPr>
          <w:b/>
        </w:rPr>
      </w:pPr>
      <w:r w:rsidRPr="005C1C71">
        <w:rPr>
          <w:b/>
        </w:rPr>
        <w:t>kterým se vydává tržní řád</w:t>
      </w:r>
      <w:r w:rsidR="005534EF" w:rsidRPr="005C1C71">
        <w:rPr>
          <w:b/>
        </w:rPr>
        <w:t xml:space="preserve"> </w:t>
      </w:r>
    </w:p>
    <w:p w14:paraId="3B0EC55E" w14:textId="77777777" w:rsidR="0072443F" w:rsidRDefault="0072443F">
      <w:pPr>
        <w:tabs>
          <w:tab w:val="left" w:pos="1515"/>
        </w:tabs>
        <w:ind w:right="72"/>
        <w:jc w:val="both"/>
        <w:rPr>
          <w:sz w:val="22"/>
          <w:szCs w:val="22"/>
        </w:rPr>
      </w:pPr>
    </w:p>
    <w:p w14:paraId="6CFFDD36" w14:textId="77777777" w:rsidR="00C14322" w:rsidRDefault="00C14322">
      <w:pPr>
        <w:tabs>
          <w:tab w:val="left" w:pos="1515"/>
        </w:tabs>
        <w:ind w:right="72"/>
        <w:jc w:val="both"/>
        <w:rPr>
          <w:sz w:val="22"/>
          <w:szCs w:val="22"/>
        </w:rPr>
      </w:pPr>
    </w:p>
    <w:p w14:paraId="40B68B41" w14:textId="5F47E720" w:rsidR="0072443F" w:rsidRPr="00095E2A" w:rsidRDefault="0072443F">
      <w:pPr>
        <w:tabs>
          <w:tab w:val="left" w:pos="1515"/>
        </w:tabs>
        <w:ind w:right="72"/>
        <w:jc w:val="both"/>
      </w:pPr>
      <w:r w:rsidRPr="00095E2A">
        <w:t>Rada města Vsetín se na své</w:t>
      </w:r>
      <w:r w:rsidR="00785CED">
        <w:t xml:space="preserve"> schůzi</w:t>
      </w:r>
      <w:r w:rsidR="00095E2A" w:rsidRPr="00095E2A">
        <w:t xml:space="preserve"> dne </w:t>
      </w:r>
      <w:r w:rsidR="0053137C">
        <w:t xml:space="preserve">8.6.2026 </w:t>
      </w:r>
      <w:r w:rsidR="00095E2A" w:rsidRPr="00095E2A">
        <w:t>usnesením č.</w:t>
      </w:r>
      <w:r w:rsidR="0053137C">
        <w:t xml:space="preserve"> 60/98/RM/2026</w:t>
      </w:r>
      <w:r w:rsidR="008103C9" w:rsidRPr="00095E2A">
        <w:rPr>
          <w:color w:val="FF0000"/>
        </w:rPr>
        <w:t xml:space="preserve"> </w:t>
      </w:r>
      <w:r w:rsidRPr="00095E2A">
        <w:t>usnes</w:t>
      </w:r>
      <w:r w:rsidR="006A13D6" w:rsidRPr="00095E2A">
        <w:t>la vydat na základě § 18 odst.</w:t>
      </w:r>
      <w:r w:rsidR="00197742" w:rsidRPr="00095E2A">
        <w:t xml:space="preserve"> </w:t>
      </w:r>
      <w:r w:rsidR="00D05877" w:rsidRPr="00095E2A">
        <w:t>1</w:t>
      </w:r>
      <w:r w:rsidR="00D05877" w:rsidRPr="00095E2A">
        <w:rPr>
          <w:color w:val="000000" w:themeColor="text1"/>
        </w:rPr>
        <w:t xml:space="preserve"> a</w:t>
      </w:r>
      <w:r w:rsidR="006A13D6" w:rsidRPr="00095E2A">
        <w:rPr>
          <w:color w:val="000000" w:themeColor="text1"/>
        </w:rPr>
        <w:t>ž</w:t>
      </w:r>
      <w:r w:rsidR="00D05877" w:rsidRPr="00095E2A">
        <w:rPr>
          <w:color w:val="000000" w:themeColor="text1"/>
        </w:rPr>
        <w:t xml:space="preserve"> 4</w:t>
      </w:r>
      <w:r w:rsidR="00426646" w:rsidRPr="00095E2A">
        <w:rPr>
          <w:color w:val="000000" w:themeColor="text1"/>
        </w:rPr>
        <w:t xml:space="preserve"> </w:t>
      </w:r>
      <w:r w:rsidRPr="00095E2A">
        <w:t>zákona č. 455/1991 Sb., o živnostenském podnikání (živnostenský zákon), ve znění pozdějších předpisů, a v souladu s § 11 odst. 1 a §</w:t>
      </w:r>
      <w:r w:rsidR="00197742" w:rsidRPr="00095E2A">
        <w:t xml:space="preserve"> 102 odst. 2 písm. d) zákona č. </w:t>
      </w:r>
      <w:r w:rsidRPr="00095E2A">
        <w:t>128/2000 Sb., o obcích (obecní zřízení),</w:t>
      </w:r>
      <w:r w:rsidR="006A13D6" w:rsidRPr="00095E2A">
        <w:t xml:space="preserve"> ve znění pozdějších předpisů</w:t>
      </w:r>
      <w:r w:rsidR="00884AAF" w:rsidRPr="00095E2A">
        <w:t xml:space="preserve">, </w:t>
      </w:r>
      <w:r w:rsidR="006A13D6" w:rsidRPr="00095E2A">
        <w:t>toto nařízení</w:t>
      </w:r>
      <w:r w:rsidRPr="00095E2A">
        <w:t>:</w:t>
      </w:r>
    </w:p>
    <w:p w14:paraId="360909DE" w14:textId="77777777" w:rsidR="0072443F" w:rsidRPr="00095E2A" w:rsidRDefault="0072443F">
      <w:pPr>
        <w:ind w:right="72"/>
        <w:jc w:val="both"/>
      </w:pPr>
    </w:p>
    <w:p w14:paraId="5D95F8A7" w14:textId="77777777" w:rsidR="00095E2A" w:rsidRDefault="00095E2A">
      <w:pPr>
        <w:ind w:right="72"/>
        <w:jc w:val="both"/>
      </w:pPr>
    </w:p>
    <w:p w14:paraId="15F684C6" w14:textId="77777777" w:rsidR="005C1C71" w:rsidRPr="00095E2A" w:rsidRDefault="005C1C71">
      <w:pPr>
        <w:ind w:right="72"/>
        <w:jc w:val="both"/>
      </w:pPr>
    </w:p>
    <w:p w14:paraId="13CC478B" w14:textId="77777777" w:rsidR="0072443F" w:rsidRPr="00095E2A" w:rsidRDefault="0072443F">
      <w:pPr>
        <w:jc w:val="center"/>
        <w:outlineLvl w:val="0"/>
        <w:rPr>
          <w:b/>
        </w:rPr>
      </w:pPr>
      <w:r w:rsidRPr="00095E2A">
        <w:rPr>
          <w:b/>
        </w:rPr>
        <w:t>Čl. 1</w:t>
      </w:r>
    </w:p>
    <w:p w14:paraId="1EE15453" w14:textId="77777777" w:rsidR="0072443F" w:rsidRPr="00095E2A" w:rsidRDefault="0072443F">
      <w:pPr>
        <w:jc w:val="center"/>
        <w:rPr>
          <w:b/>
        </w:rPr>
      </w:pPr>
      <w:r w:rsidRPr="00095E2A">
        <w:rPr>
          <w:b/>
        </w:rPr>
        <w:t xml:space="preserve">Místa pro nabídku, prodej zboží a </w:t>
      </w:r>
      <w:r w:rsidR="00D05877" w:rsidRPr="00095E2A">
        <w:rPr>
          <w:b/>
          <w:color w:val="000000" w:themeColor="text1"/>
        </w:rPr>
        <w:t xml:space="preserve">pro nabídku </w:t>
      </w:r>
      <w:r w:rsidR="00D05877" w:rsidRPr="00095E2A">
        <w:rPr>
          <w:b/>
        </w:rPr>
        <w:t xml:space="preserve">a </w:t>
      </w:r>
      <w:r w:rsidRPr="00095E2A">
        <w:rPr>
          <w:b/>
        </w:rPr>
        <w:t>poskytování služeb</w:t>
      </w:r>
    </w:p>
    <w:p w14:paraId="456CA9CD" w14:textId="77777777" w:rsidR="0072443F" w:rsidRPr="00095E2A" w:rsidRDefault="0072443F">
      <w:pPr>
        <w:jc w:val="center"/>
        <w:rPr>
          <w:b/>
        </w:rPr>
      </w:pPr>
    </w:p>
    <w:p w14:paraId="43FF061D" w14:textId="313E3B5A" w:rsidR="0072443F" w:rsidRPr="00095E2A" w:rsidRDefault="0072443F" w:rsidP="00002122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E2A">
        <w:rPr>
          <w:rFonts w:ascii="Times New Roman" w:hAnsi="Times New Roman" w:cs="Times New Roman"/>
          <w:sz w:val="24"/>
          <w:szCs w:val="24"/>
        </w:rPr>
        <w:t>Na území města je možno mimo provozovnu</w:t>
      </w:r>
      <w:r w:rsidR="00D05877" w:rsidRPr="00095E2A">
        <w:rPr>
          <w:rFonts w:ascii="Times New Roman" w:hAnsi="Times New Roman" w:cs="Times New Roman"/>
          <w:sz w:val="24"/>
          <w:szCs w:val="24"/>
        </w:rPr>
        <w:t xml:space="preserve"> </w:t>
      </w:r>
      <w:r w:rsidR="00D05877" w:rsidRPr="00095E2A">
        <w:rPr>
          <w:rFonts w:ascii="Times New Roman" w:hAnsi="Times New Roman" w:cs="Times New Roman"/>
          <w:color w:val="000000" w:themeColor="text1"/>
          <w:sz w:val="24"/>
          <w:szCs w:val="24"/>
        </w:rPr>
        <w:t>určenou</w:t>
      </w:r>
      <w:r w:rsidRPr="00095E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 tomuto účelu rozhodnutím</w:t>
      </w:r>
      <w:r w:rsidR="00255673" w:rsidRPr="00095E2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05877" w:rsidRPr="00095E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opatřením nebo jiným úkonem vyžadovaným stavebním zákonem</w:t>
      </w:r>
      <w:r w:rsidR="00C14322" w:rsidRPr="00EB28C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footnoteReference w:id="1"/>
      </w:r>
      <w:r w:rsidR="00C14322" w:rsidRPr="00EB28C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.</w:t>
      </w:r>
      <w:r w:rsidR="00C14322" w:rsidRPr="00FB20E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05877" w:rsidRPr="00095E2A">
        <w:rPr>
          <w:rFonts w:ascii="Times New Roman" w:hAnsi="Times New Roman" w:cs="Times New Roman"/>
          <w:color w:val="000000" w:themeColor="text1"/>
          <w:sz w:val="24"/>
          <w:szCs w:val="24"/>
        </w:rPr>
        <w:t>nabízet,</w:t>
      </w:r>
      <w:r w:rsidRPr="00095E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prodávat </w:t>
      </w:r>
      <w:r w:rsidR="00197742" w:rsidRPr="00095E2A">
        <w:rPr>
          <w:rFonts w:ascii="Times New Roman" w:hAnsi="Times New Roman" w:cs="Times New Roman"/>
          <w:color w:val="000000" w:themeColor="text1"/>
          <w:sz w:val="24"/>
          <w:szCs w:val="24"/>
        </w:rPr>
        <w:t>zboží a </w:t>
      </w:r>
      <w:r w:rsidRPr="00095E2A">
        <w:rPr>
          <w:rFonts w:ascii="Times New Roman" w:hAnsi="Times New Roman" w:cs="Times New Roman"/>
          <w:color w:val="000000" w:themeColor="text1"/>
          <w:sz w:val="24"/>
          <w:szCs w:val="24"/>
        </w:rPr>
        <w:t>poskytovat služby na těchto místech</w:t>
      </w:r>
      <w:r w:rsidR="00255673" w:rsidRPr="00095E2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2591595" w14:textId="0D070D56" w:rsidR="0072443F" w:rsidRPr="00095E2A" w:rsidRDefault="0072443F" w:rsidP="00002122">
      <w:pPr>
        <w:numPr>
          <w:ilvl w:val="0"/>
          <w:numId w:val="7"/>
        </w:numPr>
        <w:jc w:val="both"/>
      </w:pPr>
      <w:r w:rsidRPr="00095E2A">
        <w:t xml:space="preserve">na </w:t>
      </w:r>
      <w:r w:rsidR="00255673" w:rsidRPr="00095E2A">
        <w:rPr>
          <w:color w:val="000000" w:themeColor="text1"/>
        </w:rPr>
        <w:t>tržnici</w:t>
      </w:r>
      <w:r w:rsidRPr="00095E2A">
        <w:rPr>
          <w:color w:val="000000" w:themeColor="text1"/>
        </w:rPr>
        <w:t xml:space="preserve"> </w:t>
      </w:r>
      <w:r w:rsidRPr="00095E2A">
        <w:t>pro celoroční nabídku, prodej zboží a poskytování</w:t>
      </w:r>
      <w:r w:rsidR="00000D71" w:rsidRPr="00095E2A">
        <w:t xml:space="preserve"> služeb </w:t>
      </w:r>
      <w:r w:rsidR="00255673" w:rsidRPr="00095E2A">
        <w:rPr>
          <w:color w:val="000000" w:themeColor="text1"/>
        </w:rPr>
        <w:t xml:space="preserve">uvedené </w:t>
      </w:r>
      <w:r w:rsidR="00DA75D6" w:rsidRPr="00095E2A">
        <w:t xml:space="preserve">v příloze č. 1 </w:t>
      </w:r>
      <w:r w:rsidRPr="00095E2A">
        <w:t xml:space="preserve">tohoto nařízení,  </w:t>
      </w:r>
    </w:p>
    <w:p w14:paraId="4E9DC91F" w14:textId="77777777" w:rsidR="0072443F" w:rsidRPr="00095E2A" w:rsidRDefault="0072443F" w:rsidP="00002122">
      <w:pPr>
        <w:numPr>
          <w:ilvl w:val="0"/>
          <w:numId w:val="7"/>
        </w:numPr>
        <w:jc w:val="both"/>
      </w:pPr>
      <w:r w:rsidRPr="00095E2A">
        <w:t xml:space="preserve">na </w:t>
      </w:r>
      <w:r w:rsidR="00255673" w:rsidRPr="00095E2A">
        <w:rPr>
          <w:color w:val="000000" w:themeColor="text1"/>
        </w:rPr>
        <w:t>tržišti</w:t>
      </w:r>
      <w:r w:rsidRPr="00095E2A">
        <w:t xml:space="preserve"> pro příležitostný prodej zboží a poskytování služeb </w:t>
      </w:r>
      <w:r w:rsidR="00255673" w:rsidRPr="00095E2A">
        <w:rPr>
          <w:color w:val="000000" w:themeColor="text1"/>
        </w:rPr>
        <w:t>uvedeném</w:t>
      </w:r>
      <w:r w:rsidR="00255673" w:rsidRPr="00095E2A">
        <w:t xml:space="preserve"> </w:t>
      </w:r>
      <w:r w:rsidRPr="00095E2A">
        <w:t>v příloze č. 2 tohoto nařízení,</w:t>
      </w:r>
    </w:p>
    <w:p w14:paraId="16399BDB" w14:textId="77777777" w:rsidR="0072443F" w:rsidRPr="00095E2A" w:rsidRDefault="0072443F" w:rsidP="00002122">
      <w:pPr>
        <w:numPr>
          <w:ilvl w:val="0"/>
          <w:numId w:val="7"/>
        </w:numPr>
        <w:jc w:val="both"/>
      </w:pPr>
      <w:r w:rsidRPr="00095E2A">
        <w:t>na jednotlivých tržních místech uvedených v příloze č. 3 tohoto nařízení,</w:t>
      </w:r>
    </w:p>
    <w:p w14:paraId="3B1CE21F" w14:textId="77777777" w:rsidR="0072443F" w:rsidRPr="00095E2A" w:rsidRDefault="0072443F" w:rsidP="00002122">
      <w:pPr>
        <w:numPr>
          <w:ilvl w:val="0"/>
          <w:numId w:val="7"/>
        </w:numPr>
        <w:jc w:val="both"/>
      </w:pPr>
      <w:r w:rsidRPr="00095E2A">
        <w:t>v restauračních zahrádkách uvedených v příloze č. 4 tohoto nařízení.</w:t>
      </w:r>
    </w:p>
    <w:p w14:paraId="5E1B96A0" w14:textId="77777777" w:rsidR="0072443F" w:rsidRPr="00095E2A" w:rsidRDefault="0072443F">
      <w:pPr>
        <w:jc w:val="both"/>
      </w:pPr>
    </w:p>
    <w:p w14:paraId="636E7062" w14:textId="1A2B028E" w:rsidR="0072443F" w:rsidRPr="00002122" w:rsidRDefault="0072443F" w:rsidP="00002122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2122">
        <w:rPr>
          <w:rFonts w:ascii="Times New Roman" w:hAnsi="Times New Roman" w:cs="Times New Roman"/>
          <w:sz w:val="24"/>
          <w:szCs w:val="24"/>
        </w:rPr>
        <w:t>Místa pro nabídku, prodej zboží a poskytování služeb se rozdělují tak, jak je uvedeno v přílohách č. 1-4 tohoto nařízení podle druhu nabízeného a prodávaného zboží nebo poskytované služby.</w:t>
      </w:r>
    </w:p>
    <w:p w14:paraId="1EDA4DE6" w14:textId="77777777" w:rsidR="0072443F" w:rsidRPr="00002122" w:rsidRDefault="0072443F" w:rsidP="00002122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7EB326B" w14:textId="7F0DB9DB" w:rsidR="0072443F" w:rsidRPr="00002122" w:rsidRDefault="0072443F" w:rsidP="00002122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2122">
        <w:rPr>
          <w:rFonts w:ascii="Times New Roman" w:hAnsi="Times New Roman" w:cs="Times New Roman"/>
          <w:sz w:val="24"/>
          <w:szCs w:val="24"/>
        </w:rPr>
        <w:t>Mimo provozovnu určenou k prodejním účelům rozhodnutím</w:t>
      </w:r>
      <w:r w:rsidR="00255673" w:rsidRPr="00002122">
        <w:rPr>
          <w:rFonts w:ascii="Times New Roman" w:hAnsi="Times New Roman" w:cs="Times New Roman"/>
          <w:sz w:val="24"/>
          <w:szCs w:val="24"/>
        </w:rPr>
        <w:t>, opatřením nebo jiným úkonem vyžadovaným stavebním zákonem</w:t>
      </w:r>
      <w:r w:rsidRPr="00002122">
        <w:rPr>
          <w:rFonts w:ascii="Times New Roman" w:hAnsi="Times New Roman" w:cs="Times New Roman"/>
          <w:sz w:val="24"/>
          <w:szCs w:val="24"/>
        </w:rPr>
        <w:t xml:space="preserve"> může provozovatel</w:t>
      </w:r>
      <w:r w:rsidR="00197742" w:rsidRPr="00002122">
        <w:rPr>
          <w:rFonts w:ascii="Times New Roman" w:hAnsi="Times New Roman" w:cs="Times New Roman"/>
          <w:sz w:val="24"/>
          <w:szCs w:val="24"/>
        </w:rPr>
        <w:t xml:space="preserve"> provozovny nabízet, prodávat a </w:t>
      </w:r>
      <w:r w:rsidRPr="00002122">
        <w:rPr>
          <w:rFonts w:ascii="Times New Roman" w:hAnsi="Times New Roman" w:cs="Times New Roman"/>
          <w:sz w:val="24"/>
          <w:szCs w:val="24"/>
        </w:rPr>
        <w:t>vystavovat zboží stejného druhu jako v provozovně na předsunutém prodejním místě, které se zřizuje bezprostředně u uvedené provozovny a musí mít stejného provozovatele. Předsunuté prodejní místo nesmí ztěžovat průchod zákazníkům.</w:t>
      </w:r>
    </w:p>
    <w:p w14:paraId="54F9FFBF" w14:textId="77777777" w:rsidR="0072443F" w:rsidRDefault="0072443F">
      <w:pPr>
        <w:ind w:left="540"/>
        <w:jc w:val="both"/>
      </w:pPr>
    </w:p>
    <w:p w14:paraId="3EC9DFBC" w14:textId="77777777" w:rsidR="00002122" w:rsidRDefault="00002122">
      <w:pPr>
        <w:ind w:left="540"/>
        <w:jc w:val="both"/>
      </w:pPr>
    </w:p>
    <w:p w14:paraId="6FCA9BCE" w14:textId="77777777" w:rsidR="005C1C71" w:rsidRDefault="005C1C71">
      <w:pPr>
        <w:ind w:left="540"/>
        <w:jc w:val="both"/>
      </w:pPr>
    </w:p>
    <w:p w14:paraId="7D5E7E95" w14:textId="77777777" w:rsidR="005C1C71" w:rsidRPr="00095E2A" w:rsidRDefault="005C1C71">
      <w:pPr>
        <w:ind w:left="540"/>
        <w:jc w:val="both"/>
      </w:pPr>
    </w:p>
    <w:p w14:paraId="15D52A2A" w14:textId="77777777" w:rsidR="0072443F" w:rsidRPr="00095E2A" w:rsidRDefault="0072443F">
      <w:pPr>
        <w:ind w:left="540"/>
        <w:jc w:val="center"/>
        <w:outlineLvl w:val="0"/>
        <w:rPr>
          <w:b/>
        </w:rPr>
      </w:pPr>
      <w:r w:rsidRPr="00095E2A">
        <w:rPr>
          <w:b/>
        </w:rPr>
        <w:lastRenderedPageBreak/>
        <w:t>Čl. 2</w:t>
      </w:r>
    </w:p>
    <w:p w14:paraId="2DBF56B0" w14:textId="77777777" w:rsidR="0072443F" w:rsidRPr="00095E2A" w:rsidRDefault="0072443F">
      <w:pPr>
        <w:pStyle w:val="Nadpis4"/>
        <w:rPr>
          <w:color w:val="000000" w:themeColor="text1"/>
          <w:sz w:val="24"/>
        </w:rPr>
      </w:pPr>
      <w:r w:rsidRPr="00095E2A">
        <w:rPr>
          <w:color w:val="000000" w:themeColor="text1"/>
          <w:sz w:val="24"/>
        </w:rPr>
        <w:t>Stanovení kapacity a přiměřené vybavenosti</w:t>
      </w:r>
      <w:r w:rsidR="003B48A3" w:rsidRPr="00095E2A">
        <w:rPr>
          <w:color w:val="000000" w:themeColor="text1"/>
          <w:sz w:val="24"/>
        </w:rPr>
        <w:t xml:space="preserve"> tržnice, tržiště</w:t>
      </w:r>
      <w:r w:rsidRPr="00095E2A">
        <w:rPr>
          <w:color w:val="000000" w:themeColor="text1"/>
          <w:sz w:val="24"/>
        </w:rPr>
        <w:t xml:space="preserve"> a tržních míst</w:t>
      </w:r>
    </w:p>
    <w:p w14:paraId="206D7814" w14:textId="77777777" w:rsidR="0072443F" w:rsidRPr="00095E2A" w:rsidRDefault="0072443F">
      <w:pPr>
        <w:jc w:val="both"/>
      </w:pPr>
    </w:p>
    <w:p w14:paraId="22A45E73" w14:textId="77777777" w:rsidR="0072443F" w:rsidRPr="00095E2A" w:rsidRDefault="0072443F">
      <w:pPr>
        <w:jc w:val="both"/>
      </w:pPr>
      <w:r w:rsidRPr="00095E2A">
        <w:t xml:space="preserve">Kapacita </w:t>
      </w:r>
      <w:r w:rsidR="003B48A3" w:rsidRPr="00095E2A">
        <w:rPr>
          <w:color w:val="000000" w:themeColor="text1"/>
        </w:rPr>
        <w:t>tržnice, tržiště</w:t>
      </w:r>
      <w:r w:rsidRPr="00095E2A">
        <w:rPr>
          <w:b/>
          <w:color w:val="000000" w:themeColor="text1"/>
        </w:rPr>
        <w:t xml:space="preserve"> </w:t>
      </w:r>
      <w:r w:rsidRPr="00095E2A">
        <w:t xml:space="preserve">a tržních míst je určená přílohami 1-3 tohoto </w:t>
      </w:r>
      <w:r w:rsidR="00000D71" w:rsidRPr="00095E2A">
        <w:t>nařízení a nesmí být překročena</w:t>
      </w:r>
      <w:r w:rsidRPr="00095E2A">
        <w:t>.</w:t>
      </w:r>
    </w:p>
    <w:p w14:paraId="16C82AAF" w14:textId="77777777" w:rsidR="0072443F" w:rsidRPr="00095E2A" w:rsidRDefault="0072443F">
      <w:pPr>
        <w:jc w:val="both"/>
      </w:pPr>
    </w:p>
    <w:p w14:paraId="5E098CFF" w14:textId="77777777" w:rsidR="005C1C71" w:rsidRDefault="005C1C71">
      <w:pPr>
        <w:pStyle w:val="Nadpis2"/>
      </w:pPr>
    </w:p>
    <w:p w14:paraId="181A4B4D" w14:textId="68CB65B4" w:rsidR="0072443F" w:rsidRPr="00095E2A" w:rsidRDefault="0072443F">
      <w:pPr>
        <w:pStyle w:val="Nadpis2"/>
      </w:pPr>
      <w:r w:rsidRPr="00095E2A">
        <w:t>Čl. 3</w:t>
      </w:r>
    </w:p>
    <w:p w14:paraId="43C786A4" w14:textId="77777777" w:rsidR="0072443F" w:rsidRPr="00095E2A" w:rsidRDefault="0072443F">
      <w:pPr>
        <w:pStyle w:val="Nadpis2"/>
        <w:rPr>
          <w:color w:val="000000" w:themeColor="text1"/>
        </w:rPr>
      </w:pPr>
      <w:r w:rsidRPr="00095E2A">
        <w:rPr>
          <w:color w:val="000000" w:themeColor="text1"/>
        </w:rPr>
        <w:t>Doba prodeje zboží a poskytování služeb na</w:t>
      </w:r>
      <w:r w:rsidR="003B48A3" w:rsidRPr="00095E2A">
        <w:rPr>
          <w:color w:val="000000" w:themeColor="text1"/>
        </w:rPr>
        <w:t xml:space="preserve"> tržnici, tržišti a</w:t>
      </w:r>
      <w:r w:rsidR="00BD5368" w:rsidRPr="00095E2A">
        <w:rPr>
          <w:color w:val="000000" w:themeColor="text1"/>
        </w:rPr>
        <w:t xml:space="preserve"> restauračních zahrádkách</w:t>
      </w:r>
    </w:p>
    <w:p w14:paraId="588507DC" w14:textId="77777777" w:rsidR="0072443F" w:rsidRPr="00095E2A" w:rsidRDefault="0072443F">
      <w:pPr>
        <w:jc w:val="both"/>
      </w:pPr>
      <w:r w:rsidRPr="00095E2A">
        <w:t xml:space="preserve">          </w:t>
      </w:r>
    </w:p>
    <w:p w14:paraId="028B6B4D" w14:textId="6198FC19" w:rsidR="0072443F" w:rsidRPr="00002122" w:rsidRDefault="0072443F" w:rsidP="00002122">
      <w:pPr>
        <w:numPr>
          <w:ilvl w:val="0"/>
          <w:numId w:val="25"/>
        </w:numPr>
        <w:jc w:val="both"/>
        <w:rPr>
          <w:color w:val="000000"/>
        </w:rPr>
      </w:pPr>
      <w:r w:rsidRPr="00002122">
        <w:rPr>
          <w:color w:val="000000"/>
        </w:rPr>
        <w:t xml:space="preserve">Prodejní doba </w:t>
      </w:r>
      <w:r w:rsidR="003B48A3" w:rsidRPr="00002122">
        <w:rPr>
          <w:color w:val="000000"/>
        </w:rPr>
        <w:t>tržnice a tržiště</w:t>
      </w:r>
      <w:r w:rsidRPr="00002122">
        <w:rPr>
          <w:color w:val="000000"/>
        </w:rPr>
        <w:t>: od 6 hodin do 18 hodin</w:t>
      </w:r>
      <w:r w:rsidR="00002122" w:rsidRPr="00002122">
        <w:rPr>
          <w:color w:val="000000"/>
        </w:rPr>
        <w:t>.</w:t>
      </w:r>
    </w:p>
    <w:p w14:paraId="7EFC9760" w14:textId="77777777" w:rsidR="00002122" w:rsidRPr="00095E2A" w:rsidRDefault="00002122" w:rsidP="00002122">
      <w:pPr>
        <w:jc w:val="both"/>
      </w:pPr>
    </w:p>
    <w:p w14:paraId="39A01D6C" w14:textId="49CC6F75" w:rsidR="00BD5368" w:rsidRDefault="00BD5368" w:rsidP="00002122">
      <w:pPr>
        <w:numPr>
          <w:ilvl w:val="0"/>
          <w:numId w:val="25"/>
        </w:numPr>
        <w:jc w:val="both"/>
        <w:rPr>
          <w:color w:val="000000"/>
        </w:rPr>
      </w:pPr>
      <w:r w:rsidRPr="00095E2A">
        <w:rPr>
          <w:color w:val="000000"/>
        </w:rPr>
        <w:t>Prodejní doba restauračních zahrádek</w:t>
      </w:r>
      <w:r w:rsidR="00BF5645" w:rsidRPr="00095E2A">
        <w:rPr>
          <w:color w:val="000000"/>
        </w:rPr>
        <w:t xml:space="preserve"> je</w:t>
      </w:r>
      <w:r w:rsidR="00433AE7" w:rsidRPr="00095E2A">
        <w:rPr>
          <w:color w:val="000000"/>
        </w:rPr>
        <w:t xml:space="preserve"> uveden</w:t>
      </w:r>
      <w:r w:rsidR="002F4BD3" w:rsidRPr="00095E2A">
        <w:rPr>
          <w:color w:val="000000"/>
        </w:rPr>
        <w:t>a</w:t>
      </w:r>
      <w:r w:rsidR="00433AE7" w:rsidRPr="00095E2A">
        <w:rPr>
          <w:color w:val="000000"/>
        </w:rPr>
        <w:t xml:space="preserve"> v příloze č.</w:t>
      </w:r>
      <w:r w:rsidR="00197742" w:rsidRPr="00095E2A">
        <w:rPr>
          <w:color w:val="000000"/>
        </w:rPr>
        <w:t xml:space="preserve"> </w:t>
      </w:r>
      <w:r w:rsidR="00433AE7" w:rsidRPr="00095E2A">
        <w:rPr>
          <w:color w:val="000000"/>
        </w:rPr>
        <w:t>4</w:t>
      </w:r>
      <w:r w:rsidR="00002122">
        <w:rPr>
          <w:color w:val="000000"/>
        </w:rPr>
        <w:t>.</w:t>
      </w:r>
    </w:p>
    <w:p w14:paraId="26B8B311" w14:textId="77777777" w:rsidR="00002122" w:rsidRPr="00095E2A" w:rsidRDefault="00002122" w:rsidP="00002122">
      <w:pPr>
        <w:jc w:val="both"/>
        <w:rPr>
          <w:color w:val="000000"/>
        </w:rPr>
      </w:pPr>
    </w:p>
    <w:p w14:paraId="4E9597C5" w14:textId="06D5BC92" w:rsidR="00BD5368" w:rsidRDefault="00BD5368" w:rsidP="00002122">
      <w:pPr>
        <w:numPr>
          <w:ilvl w:val="0"/>
          <w:numId w:val="25"/>
        </w:numPr>
        <w:jc w:val="both"/>
        <w:rPr>
          <w:color w:val="000000"/>
        </w:rPr>
      </w:pPr>
      <w:r w:rsidRPr="00095E2A">
        <w:rPr>
          <w:color w:val="000000"/>
        </w:rPr>
        <w:t xml:space="preserve">Velikonoční </w:t>
      </w:r>
      <w:r w:rsidR="006A13D6" w:rsidRPr="00095E2A">
        <w:rPr>
          <w:color w:val="000000"/>
        </w:rPr>
        <w:t>dobou</w:t>
      </w:r>
      <w:r w:rsidRPr="00095E2A">
        <w:rPr>
          <w:color w:val="000000"/>
        </w:rPr>
        <w:t xml:space="preserve"> je období 15 dnů před velikonočním pondělím</w:t>
      </w:r>
      <w:r w:rsidR="00002122">
        <w:rPr>
          <w:color w:val="000000"/>
        </w:rPr>
        <w:t>.</w:t>
      </w:r>
    </w:p>
    <w:p w14:paraId="07F1465C" w14:textId="77777777" w:rsidR="00002122" w:rsidRPr="00095E2A" w:rsidRDefault="00002122" w:rsidP="00002122">
      <w:pPr>
        <w:jc w:val="both"/>
        <w:rPr>
          <w:color w:val="000000"/>
        </w:rPr>
      </w:pPr>
    </w:p>
    <w:p w14:paraId="5BEC41BF" w14:textId="793A6C63" w:rsidR="00BD5368" w:rsidRDefault="00BD5368" w:rsidP="00002122">
      <w:pPr>
        <w:numPr>
          <w:ilvl w:val="0"/>
          <w:numId w:val="25"/>
        </w:numPr>
        <w:jc w:val="both"/>
        <w:rPr>
          <w:color w:val="000000"/>
        </w:rPr>
      </w:pPr>
      <w:r w:rsidRPr="00095E2A">
        <w:rPr>
          <w:color w:val="000000"/>
        </w:rPr>
        <w:t>Dušičkov</w:t>
      </w:r>
      <w:r w:rsidR="006A13D6" w:rsidRPr="00095E2A">
        <w:rPr>
          <w:color w:val="000000"/>
        </w:rPr>
        <w:t>ou</w:t>
      </w:r>
      <w:r w:rsidRPr="00095E2A">
        <w:rPr>
          <w:color w:val="000000"/>
        </w:rPr>
        <w:t xml:space="preserve"> </w:t>
      </w:r>
      <w:r w:rsidR="006A13D6" w:rsidRPr="00095E2A">
        <w:rPr>
          <w:color w:val="000000"/>
        </w:rPr>
        <w:t>dobou</w:t>
      </w:r>
      <w:r w:rsidR="00DA75D6" w:rsidRPr="00095E2A">
        <w:rPr>
          <w:color w:val="000000"/>
        </w:rPr>
        <w:t xml:space="preserve"> je období 20. </w:t>
      </w:r>
      <w:proofErr w:type="gramStart"/>
      <w:r w:rsidRPr="00095E2A">
        <w:rPr>
          <w:color w:val="000000"/>
        </w:rPr>
        <w:t xml:space="preserve">říjen </w:t>
      </w:r>
      <w:r w:rsidR="00DA75D6" w:rsidRPr="00095E2A">
        <w:rPr>
          <w:b/>
          <w:color w:val="000000"/>
        </w:rPr>
        <w:t>-</w:t>
      </w:r>
      <w:r w:rsidR="00DA75D6" w:rsidRPr="00095E2A">
        <w:rPr>
          <w:color w:val="000000"/>
        </w:rPr>
        <w:t xml:space="preserve"> </w:t>
      </w:r>
      <w:r w:rsidRPr="00095E2A">
        <w:rPr>
          <w:color w:val="000000"/>
        </w:rPr>
        <w:t>2</w:t>
      </w:r>
      <w:proofErr w:type="gramEnd"/>
      <w:r w:rsidRPr="00095E2A">
        <w:rPr>
          <w:color w:val="000000"/>
        </w:rPr>
        <w:t>.</w:t>
      </w:r>
      <w:r w:rsidR="00DA75D6" w:rsidRPr="00095E2A">
        <w:rPr>
          <w:color w:val="000000"/>
        </w:rPr>
        <w:t xml:space="preserve"> </w:t>
      </w:r>
      <w:r w:rsidRPr="00095E2A">
        <w:rPr>
          <w:color w:val="000000"/>
        </w:rPr>
        <w:t>listopad</w:t>
      </w:r>
      <w:r w:rsidR="00002122">
        <w:rPr>
          <w:color w:val="000000"/>
        </w:rPr>
        <w:t>.</w:t>
      </w:r>
    </w:p>
    <w:p w14:paraId="7A4CB044" w14:textId="77777777" w:rsidR="00002122" w:rsidRPr="00095E2A" w:rsidRDefault="00002122" w:rsidP="00002122">
      <w:pPr>
        <w:jc w:val="both"/>
        <w:rPr>
          <w:color w:val="000000"/>
        </w:rPr>
      </w:pPr>
    </w:p>
    <w:p w14:paraId="11A32CC8" w14:textId="54C5F9ED" w:rsidR="00BD5368" w:rsidRPr="00095E2A" w:rsidRDefault="00BD5368" w:rsidP="00002122">
      <w:pPr>
        <w:numPr>
          <w:ilvl w:val="0"/>
          <w:numId w:val="25"/>
        </w:numPr>
        <w:jc w:val="both"/>
        <w:rPr>
          <w:color w:val="000000"/>
        </w:rPr>
      </w:pPr>
      <w:r w:rsidRPr="00095E2A">
        <w:rPr>
          <w:color w:val="000000"/>
        </w:rPr>
        <w:t xml:space="preserve">Vánoční </w:t>
      </w:r>
      <w:r w:rsidR="006A13D6" w:rsidRPr="00095E2A">
        <w:rPr>
          <w:color w:val="000000"/>
        </w:rPr>
        <w:t>dobou</w:t>
      </w:r>
      <w:r w:rsidRPr="00095E2A">
        <w:rPr>
          <w:color w:val="000000"/>
        </w:rPr>
        <w:t xml:space="preserve"> je období 7. </w:t>
      </w:r>
      <w:r w:rsidR="00DA75D6" w:rsidRPr="00095E2A">
        <w:rPr>
          <w:b/>
          <w:color w:val="000000"/>
        </w:rPr>
        <w:t>-</w:t>
      </w:r>
      <w:r w:rsidRPr="00095E2A">
        <w:rPr>
          <w:color w:val="000000"/>
        </w:rPr>
        <w:t xml:space="preserve"> 24. prosinec</w:t>
      </w:r>
      <w:r w:rsidR="00002122">
        <w:rPr>
          <w:color w:val="000000"/>
        </w:rPr>
        <w:t>.</w:t>
      </w:r>
      <w:r w:rsidRPr="00095E2A">
        <w:rPr>
          <w:color w:val="000000"/>
        </w:rPr>
        <w:t xml:space="preserve"> </w:t>
      </w:r>
    </w:p>
    <w:p w14:paraId="3BF9B9D1" w14:textId="77777777" w:rsidR="000524F2" w:rsidRPr="00095E2A" w:rsidRDefault="000524F2" w:rsidP="000524F2">
      <w:pPr>
        <w:ind w:left="720"/>
        <w:jc w:val="both"/>
        <w:rPr>
          <w:color w:val="000000"/>
        </w:rPr>
      </w:pPr>
    </w:p>
    <w:p w14:paraId="23AACA17" w14:textId="77777777" w:rsidR="001C7DA1" w:rsidRDefault="001C7DA1">
      <w:pPr>
        <w:ind w:left="540"/>
        <w:jc w:val="both"/>
      </w:pPr>
    </w:p>
    <w:p w14:paraId="29770B9E" w14:textId="77777777" w:rsidR="00002122" w:rsidRPr="00095E2A" w:rsidRDefault="00002122">
      <w:pPr>
        <w:ind w:left="540"/>
        <w:jc w:val="both"/>
      </w:pPr>
    </w:p>
    <w:p w14:paraId="6B55AB69" w14:textId="77777777" w:rsidR="0072443F" w:rsidRPr="00095E2A" w:rsidRDefault="0072443F">
      <w:pPr>
        <w:ind w:left="540"/>
        <w:jc w:val="center"/>
        <w:outlineLvl w:val="0"/>
        <w:rPr>
          <w:b/>
          <w:color w:val="000000" w:themeColor="text1"/>
        </w:rPr>
      </w:pPr>
      <w:r w:rsidRPr="00095E2A">
        <w:rPr>
          <w:b/>
        </w:rPr>
        <w:t xml:space="preserve">Čl. </w:t>
      </w:r>
      <w:r w:rsidR="003B48A3" w:rsidRPr="00095E2A">
        <w:rPr>
          <w:b/>
          <w:color w:val="000000" w:themeColor="text1"/>
        </w:rPr>
        <w:t>4</w:t>
      </w:r>
    </w:p>
    <w:p w14:paraId="509DC34B" w14:textId="77777777" w:rsidR="0072443F" w:rsidRPr="00095E2A" w:rsidRDefault="0072443F">
      <w:pPr>
        <w:ind w:left="540"/>
        <w:jc w:val="center"/>
        <w:rPr>
          <w:b/>
        </w:rPr>
      </w:pPr>
      <w:r w:rsidRPr="00095E2A">
        <w:rPr>
          <w:b/>
        </w:rPr>
        <w:t>Druhy prodeje zboží a poskytování služeb, na které se toto nařízení nevztahuje</w:t>
      </w:r>
    </w:p>
    <w:p w14:paraId="4F5A00AB" w14:textId="77777777" w:rsidR="0072443F" w:rsidRPr="00095E2A" w:rsidRDefault="0072443F">
      <w:pPr>
        <w:ind w:left="540"/>
        <w:jc w:val="center"/>
        <w:rPr>
          <w:b/>
        </w:rPr>
      </w:pPr>
    </w:p>
    <w:p w14:paraId="4AD87397" w14:textId="35F80D76" w:rsidR="0072443F" w:rsidRPr="00002122" w:rsidRDefault="0072443F" w:rsidP="00EB28C6">
      <w:pPr>
        <w:pStyle w:val="Odstavecseseznamem"/>
        <w:ind w:left="36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02122">
        <w:rPr>
          <w:rFonts w:ascii="Times New Roman" w:hAnsi="Times New Roman" w:cs="Times New Roman"/>
          <w:sz w:val="24"/>
          <w:szCs w:val="24"/>
        </w:rPr>
        <w:t>Toto nařízení se nevztahuje na prodej zboží a poskytování služeb mimo provozovnu při slavnostech, sportovních, kulturních, reklamních akcích</w:t>
      </w:r>
      <w:r w:rsidR="006A13D6" w:rsidRPr="00002122">
        <w:rPr>
          <w:rFonts w:ascii="Times New Roman" w:hAnsi="Times New Roman" w:cs="Times New Roman"/>
          <w:sz w:val="24"/>
          <w:szCs w:val="24"/>
        </w:rPr>
        <w:t>,</w:t>
      </w:r>
      <w:r w:rsidR="003B48A3" w:rsidRPr="00002122">
        <w:rPr>
          <w:rFonts w:ascii="Times New Roman" w:hAnsi="Times New Roman" w:cs="Times New Roman"/>
          <w:sz w:val="24"/>
          <w:szCs w:val="24"/>
        </w:rPr>
        <w:t xml:space="preserve"> </w:t>
      </w:r>
      <w:r w:rsidR="003B48A3" w:rsidRPr="00002122">
        <w:rPr>
          <w:rFonts w:ascii="Times New Roman" w:hAnsi="Times New Roman" w:cs="Times New Roman"/>
          <w:color w:val="000000" w:themeColor="text1"/>
          <w:sz w:val="24"/>
          <w:szCs w:val="24"/>
        </w:rPr>
        <w:t>farmářsk</w:t>
      </w:r>
      <w:r w:rsidR="006A13D6" w:rsidRPr="000021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ých, </w:t>
      </w:r>
      <w:r w:rsidR="00D4347D" w:rsidRPr="00002122">
        <w:rPr>
          <w:rFonts w:ascii="Times New Roman" w:hAnsi="Times New Roman" w:cs="Times New Roman"/>
          <w:color w:val="000000" w:themeColor="text1"/>
          <w:sz w:val="24"/>
          <w:szCs w:val="24"/>
        </w:rPr>
        <w:t>mikulášsk</w:t>
      </w:r>
      <w:r w:rsidR="00197742" w:rsidRPr="00002122">
        <w:rPr>
          <w:rFonts w:ascii="Times New Roman" w:hAnsi="Times New Roman" w:cs="Times New Roman"/>
          <w:color w:val="000000" w:themeColor="text1"/>
          <w:sz w:val="24"/>
          <w:szCs w:val="24"/>
        </w:rPr>
        <w:t>ých a </w:t>
      </w:r>
      <w:r w:rsidR="00D4347D" w:rsidRPr="00002122">
        <w:rPr>
          <w:rFonts w:ascii="Times New Roman" w:hAnsi="Times New Roman" w:cs="Times New Roman"/>
          <w:color w:val="000000" w:themeColor="text1"/>
          <w:sz w:val="24"/>
          <w:szCs w:val="24"/>
        </w:rPr>
        <w:t>vánoční</w:t>
      </w:r>
      <w:r w:rsidR="006A13D6" w:rsidRPr="00002122">
        <w:rPr>
          <w:rFonts w:ascii="Times New Roman" w:hAnsi="Times New Roman" w:cs="Times New Roman"/>
          <w:color w:val="000000" w:themeColor="text1"/>
          <w:sz w:val="24"/>
          <w:szCs w:val="24"/>
        </w:rPr>
        <w:t>ch</w:t>
      </w:r>
      <w:r w:rsidR="00D4347D" w:rsidRPr="000021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</w:t>
      </w:r>
      <w:r w:rsidR="006A13D6" w:rsidRPr="00002122">
        <w:rPr>
          <w:rFonts w:ascii="Times New Roman" w:hAnsi="Times New Roman" w:cs="Times New Roman"/>
          <w:color w:val="000000" w:themeColor="text1"/>
          <w:sz w:val="24"/>
          <w:szCs w:val="24"/>
        </w:rPr>
        <w:t>zích</w:t>
      </w:r>
      <w:r w:rsidR="00D4347D" w:rsidRPr="000021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02122">
        <w:rPr>
          <w:rFonts w:ascii="Times New Roman" w:hAnsi="Times New Roman" w:cs="Times New Roman"/>
          <w:sz w:val="24"/>
          <w:szCs w:val="24"/>
        </w:rPr>
        <w:t>na prodej pomocí automatů obsluhovaných spotř</w:t>
      </w:r>
      <w:r w:rsidR="00EC05B6" w:rsidRPr="00002122">
        <w:rPr>
          <w:rFonts w:ascii="Times New Roman" w:hAnsi="Times New Roman" w:cs="Times New Roman"/>
          <w:sz w:val="24"/>
          <w:szCs w:val="24"/>
        </w:rPr>
        <w:t xml:space="preserve">ebitelem, na vánoční prodej ryb, </w:t>
      </w:r>
      <w:r w:rsidRPr="00002122">
        <w:rPr>
          <w:rFonts w:ascii="Times New Roman" w:hAnsi="Times New Roman" w:cs="Times New Roman"/>
          <w:sz w:val="24"/>
          <w:szCs w:val="24"/>
        </w:rPr>
        <w:t>na prodej v</w:t>
      </w:r>
      <w:r w:rsidR="0013248D" w:rsidRPr="00002122">
        <w:rPr>
          <w:rFonts w:ascii="Times New Roman" w:hAnsi="Times New Roman" w:cs="Times New Roman"/>
          <w:sz w:val="24"/>
          <w:szCs w:val="24"/>
        </w:rPr>
        <w:t> mobilní p</w:t>
      </w:r>
      <w:r w:rsidRPr="00002122">
        <w:rPr>
          <w:rFonts w:ascii="Times New Roman" w:hAnsi="Times New Roman" w:cs="Times New Roman"/>
          <w:sz w:val="24"/>
          <w:szCs w:val="24"/>
        </w:rPr>
        <w:t>rodejně</w:t>
      </w:r>
      <w:r w:rsidR="00EC05B6" w:rsidRPr="00002122">
        <w:rPr>
          <w:rFonts w:ascii="Times New Roman" w:hAnsi="Times New Roman" w:cs="Times New Roman"/>
          <w:sz w:val="24"/>
          <w:szCs w:val="24"/>
        </w:rPr>
        <w:t xml:space="preserve"> a </w:t>
      </w:r>
      <w:r w:rsidR="00EC05B6" w:rsidRPr="00002122">
        <w:rPr>
          <w:rFonts w:ascii="Times New Roman" w:hAnsi="Times New Roman" w:cs="Times New Roman"/>
          <w:color w:val="000000"/>
          <w:sz w:val="24"/>
          <w:szCs w:val="24"/>
        </w:rPr>
        <w:t>na prodej předmětů v rámci konání veřejných sbírek d</w:t>
      </w:r>
      <w:r w:rsidR="006A13D6" w:rsidRPr="00002122">
        <w:rPr>
          <w:rFonts w:ascii="Times New Roman" w:hAnsi="Times New Roman" w:cs="Times New Roman"/>
          <w:color w:val="000000"/>
          <w:sz w:val="24"/>
          <w:szCs w:val="24"/>
        </w:rPr>
        <w:t>le zvláštního právního předpisu</w:t>
      </w:r>
      <w:r w:rsidR="00C14322" w:rsidRPr="00EB28C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footnoteReference w:id="2"/>
      </w:r>
      <w:r w:rsidR="00502F71" w:rsidRPr="0000212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D74F08" w14:textId="77777777" w:rsidR="00000D71" w:rsidRDefault="00000D71" w:rsidP="00000D71">
      <w:pPr>
        <w:ind w:left="540"/>
        <w:jc w:val="center"/>
        <w:outlineLvl w:val="0"/>
        <w:rPr>
          <w:b/>
        </w:rPr>
      </w:pPr>
    </w:p>
    <w:p w14:paraId="10AF21F0" w14:textId="77777777" w:rsidR="00FB20EA" w:rsidRPr="00095E2A" w:rsidRDefault="00FB20EA" w:rsidP="00000D71">
      <w:pPr>
        <w:ind w:left="540"/>
        <w:jc w:val="center"/>
        <w:outlineLvl w:val="0"/>
        <w:rPr>
          <w:b/>
        </w:rPr>
      </w:pPr>
    </w:p>
    <w:p w14:paraId="1AFFC452" w14:textId="77777777" w:rsidR="00000D71" w:rsidRPr="00095E2A" w:rsidRDefault="00000D71" w:rsidP="00000D71">
      <w:pPr>
        <w:ind w:left="540"/>
        <w:jc w:val="center"/>
        <w:outlineLvl w:val="0"/>
        <w:rPr>
          <w:b/>
        </w:rPr>
      </w:pPr>
      <w:r w:rsidRPr="00095E2A">
        <w:rPr>
          <w:b/>
        </w:rPr>
        <w:t xml:space="preserve">Čl. </w:t>
      </w:r>
      <w:r w:rsidR="00D4347D" w:rsidRPr="00095E2A">
        <w:rPr>
          <w:b/>
          <w:color w:val="000000" w:themeColor="text1"/>
        </w:rPr>
        <w:t>5</w:t>
      </w:r>
    </w:p>
    <w:p w14:paraId="611B2C2B" w14:textId="77777777" w:rsidR="00000D71" w:rsidRPr="00095E2A" w:rsidRDefault="00000D71" w:rsidP="00000D71">
      <w:pPr>
        <w:ind w:left="540"/>
        <w:jc w:val="center"/>
        <w:rPr>
          <w:b/>
        </w:rPr>
      </w:pPr>
      <w:r w:rsidRPr="00095E2A">
        <w:rPr>
          <w:b/>
        </w:rPr>
        <w:t>Zakázané druhy prodeje zboží a poskytování služeb</w:t>
      </w:r>
    </w:p>
    <w:p w14:paraId="6A7A582B" w14:textId="77777777" w:rsidR="00000D71" w:rsidRPr="00095E2A" w:rsidRDefault="00000D71" w:rsidP="00000D71">
      <w:pPr>
        <w:ind w:left="540"/>
        <w:jc w:val="center"/>
        <w:rPr>
          <w:b/>
        </w:rPr>
      </w:pPr>
    </w:p>
    <w:p w14:paraId="72954EB2" w14:textId="29B5ABC9" w:rsidR="00000D71" w:rsidRPr="00FB20EA" w:rsidRDefault="00000D71" w:rsidP="00FB20EA">
      <w:pPr>
        <w:pStyle w:val="Odstavecseseznamem"/>
        <w:numPr>
          <w:ilvl w:val="0"/>
          <w:numId w:val="27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B20EA">
        <w:rPr>
          <w:rFonts w:ascii="Times New Roman" w:hAnsi="Times New Roman" w:cs="Times New Roman"/>
          <w:sz w:val="24"/>
          <w:szCs w:val="24"/>
        </w:rPr>
        <w:t>Na území města se zakazuje podomní prodej.</w:t>
      </w:r>
    </w:p>
    <w:p w14:paraId="64F90423" w14:textId="77777777" w:rsidR="00000D71" w:rsidRPr="00FB20EA" w:rsidRDefault="00000D71" w:rsidP="00FB20EA">
      <w:pPr>
        <w:jc w:val="both"/>
      </w:pPr>
    </w:p>
    <w:p w14:paraId="40C4BB52" w14:textId="02336B42" w:rsidR="00000D71" w:rsidRDefault="00000D71" w:rsidP="00FB20EA">
      <w:pPr>
        <w:pStyle w:val="Odstavecseseznamem"/>
        <w:numPr>
          <w:ilvl w:val="0"/>
          <w:numId w:val="27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B20EA">
        <w:rPr>
          <w:rFonts w:ascii="Times New Roman" w:hAnsi="Times New Roman" w:cs="Times New Roman"/>
          <w:sz w:val="24"/>
          <w:szCs w:val="24"/>
        </w:rPr>
        <w:t>Podomní</w:t>
      </w:r>
      <w:r w:rsidR="006A13D6" w:rsidRPr="00FB20EA">
        <w:rPr>
          <w:rFonts w:ascii="Times New Roman" w:hAnsi="Times New Roman" w:cs="Times New Roman"/>
          <w:sz w:val="24"/>
          <w:szCs w:val="24"/>
        </w:rPr>
        <w:t>m</w:t>
      </w:r>
      <w:r w:rsidRPr="00FB20EA">
        <w:rPr>
          <w:rFonts w:ascii="Times New Roman" w:hAnsi="Times New Roman" w:cs="Times New Roman"/>
          <w:sz w:val="24"/>
          <w:szCs w:val="24"/>
        </w:rPr>
        <w:t xml:space="preserve"> prodej</w:t>
      </w:r>
      <w:r w:rsidR="006A13D6" w:rsidRPr="00FB20EA">
        <w:rPr>
          <w:rFonts w:ascii="Times New Roman" w:hAnsi="Times New Roman" w:cs="Times New Roman"/>
          <w:sz w:val="24"/>
          <w:szCs w:val="24"/>
        </w:rPr>
        <w:t>em</w:t>
      </w:r>
      <w:r w:rsidR="008B1A4E" w:rsidRPr="00FB20EA">
        <w:rPr>
          <w:rFonts w:ascii="Times New Roman" w:hAnsi="Times New Roman" w:cs="Times New Roman"/>
          <w:sz w:val="24"/>
          <w:szCs w:val="24"/>
        </w:rPr>
        <w:t xml:space="preserve"> se pro účely tohoto nařízení rozumí nabídka a</w:t>
      </w:r>
      <w:r w:rsidRPr="00FB20EA">
        <w:rPr>
          <w:rFonts w:ascii="Times New Roman" w:hAnsi="Times New Roman" w:cs="Times New Roman"/>
          <w:sz w:val="24"/>
          <w:szCs w:val="24"/>
        </w:rPr>
        <w:t xml:space="preserve"> prodej</w:t>
      </w:r>
      <w:r w:rsidR="008B1A4E" w:rsidRPr="00FB20EA">
        <w:rPr>
          <w:rFonts w:ascii="Times New Roman" w:hAnsi="Times New Roman" w:cs="Times New Roman"/>
          <w:sz w:val="24"/>
          <w:szCs w:val="24"/>
        </w:rPr>
        <w:t xml:space="preserve"> zboží nebo nabídka a poskytování služeb</w:t>
      </w:r>
      <w:r w:rsidRPr="00FB20EA">
        <w:rPr>
          <w:rFonts w:ascii="Times New Roman" w:hAnsi="Times New Roman" w:cs="Times New Roman"/>
          <w:sz w:val="24"/>
          <w:szCs w:val="24"/>
        </w:rPr>
        <w:t>,</w:t>
      </w:r>
      <w:r w:rsidR="008B1A4E" w:rsidRPr="00FB20EA">
        <w:rPr>
          <w:rFonts w:ascii="Times New Roman" w:hAnsi="Times New Roman" w:cs="Times New Roman"/>
          <w:sz w:val="24"/>
          <w:szCs w:val="24"/>
        </w:rPr>
        <w:t xml:space="preserve"> provozované formou pochůzky,</w:t>
      </w:r>
      <w:r w:rsidRPr="00FB20EA">
        <w:rPr>
          <w:rFonts w:ascii="Times New Roman" w:hAnsi="Times New Roman" w:cs="Times New Roman"/>
          <w:sz w:val="24"/>
          <w:szCs w:val="24"/>
        </w:rPr>
        <w:t xml:space="preserve"> kdy je bez předchozí objednávky </w:t>
      </w:r>
      <w:r w:rsidR="008B1A4E" w:rsidRPr="00FB20EA">
        <w:rPr>
          <w:rFonts w:ascii="Times New Roman" w:hAnsi="Times New Roman" w:cs="Times New Roman"/>
          <w:sz w:val="24"/>
          <w:szCs w:val="24"/>
        </w:rPr>
        <w:t>v bydlišti fyzické osoby nabízeno, prodáváno zboží nebo nabízeny, poskytovány služby.</w:t>
      </w:r>
    </w:p>
    <w:p w14:paraId="178F0A4B" w14:textId="77777777" w:rsidR="00FB20EA" w:rsidRPr="00FB20EA" w:rsidRDefault="00FB20EA" w:rsidP="00FB20EA">
      <w:pPr>
        <w:jc w:val="both"/>
      </w:pPr>
    </w:p>
    <w:p w14:paraId="1AF4F62C" w14:textId="4D347356" w:rsidR="00884AAF" w:rsidRPr="00FB20EA" w:rsidRDefault="00E00BD9" w:rsidP="00FB20EA">
      <w:pPr>
        <w:pStyle w:val="Odstavecseseznamem"/>
        <w:numPr>
          <w:ilvl w:val="0"/>
          <w:numId w:val="27"/>
        </w:numPr>
        <w:spacing w:after="0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B20EA">
        <w:rPr>
          <w:rFonts w:ascii="Times New Roman" w:hAnsi="Times New Roman" w:cs="Times New Roman"/>
          <w:sz w:val="24"/>
          <w:szCs w:val="24"/>
        </w:rPr>
        <w:t xml:space="preserve">Na </w:t>
      </w:r>
      <w:r w:rsidR="00000D71" w:rsidRPr="00FB20EA">
        <w:rPr>
          <w:rFonts w:ascii="Times New Roman" w:hAnsi="Times New Roman" w:cs="Times New Roman"/>
          <w:sz w:val="24"/>
          <w:szCs w:val="24"/>
        </w:rPr>
        <w:t xml:space="preserve">území města se zakazuje pochůzkový prodej vyjma </w:t>
      </w:r>
      <w:r w:rsidR="008B1A4E" w:rsidRPr="00FB20EA">
        <w:rPr>
          <w:rFonts w:ascii="Times New Roman" w:hAnsi="Times New Roman" w:cs="Times New Roman"/>
          <w:sz w:val="24"/>
          <w:szCs w:val="24"/>
        </w:rPr>
        <w:t>veřejných prostranství u</w:t>
      </w:r>
      <w:r w:rsidR="00000D71" w:rsidRPr="00FB20EA">
        <w:rPr>
          <w:rFonts w:ascii="Times New Roman" w:hAnsi="Times New Roman" w:cs="Times New Roman"/>
          <w:sz w:val="24"/>
          <w:szCs w:val="24"/>
        </w:rPr>
        <w:t xml:space="preserve"> nákupních center</w:t>
      </w:r>
      <w:r w:rsidRPr="00FB20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74F72F" w14:textId="77777777" w:rsidR="00884AAF" w:rsidRPr="00095E2A" w:rsidRDefault="00884AAF" w:rsidP="00884AAF">
      <w:pPr>
        <w:pStyle w:val="Odstavecseseznamem"/>
        <w:numPr>
          <w:ilvl w:val="0"/>
          <w:numId w:val="23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5E2A">
        <w:rPr>
          <w:rFonts w:ascii="Times New Roman" w:hAnsi="Times New Roman" w:cs="Times New Roman"/>
          <w:sz w:val="24"/>
          <w:szCs w:val="24"/>
        </w:rPr>
        <w:t xml:space="preserve">u č.p. 300, ul. Generála </w:t>
      </w:r>
      <w:proofErr w:type="spellStart"/>
      <w:r w:rsidR="00CD0324" w:rsidRPr="00095E2A">
        <w:rPr>
          <w:rFonts w:ascii="Times New Roman" w:hAnsi="Times New Roman" w:cs="Times New Roman"/>
          <w:sz w:val="24"/>
          <w:szCs w:val="24"/>
        </w:rPr>
        <w:t>Klapálka</w:t>
      </w:r>
      <w:proofErr w:type="spellEnd"/>
      <w:r w:rsidRPr="00095E2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9D18169" w14:textId="77777777" w:rsidR="00884AAF" w:rsidRPr="00095E2A" w:rsidRDefault="00884AAF" w:rsidP="00884AAF">
      <w:pPr>
        <w:pStyle w:val="Odstavecseseznamem"/>
        <w:numPr>
          <w:ilvl w:val="0"/>
          <w:numId w:val="23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5E2A">
        <w:rPr>
          <w:rFonts w:ascii="Times New Roman" w:hAnsi="Times New Roman" w:cs="Times New Roman"/>
          <w:sz w:val="24"/>
          <w:szCs w:val="24"/>
        </w:rPr>
        <w:lastRenderedPageBreak/>
        <w:t xml:space="preserve">u č.p. 798, ul. Generála </w:t>
      </w:r>
      <w:proofErr w:type="spellStart"/>
      <w:r w:rsidRPr="00095E2A">
        <w:rPr>
          <w:rFonts w:ascii="Times New Roman" w:hAnsi="Times New Roman" w:cs="Times New Roman"/>
          <w:sz w:val="24"/>
          <w:szCs w:val="24"/>
        </w:rPr>
        <w:t>Klapálka</w:t>
      </w:r>
      <w:proofErr w:type="spellEnd"/>
      <w:r w:rsidRPr="00095E2A">
        <w:rPr>
          <w:rFonts w:ascii="Times New Roman" w:hAnsi="Times New Roman" w:cs="Times New Roman"/>
          <w:sz w:val="24"/>
          <w:szCs w:val="24"/>
        </w:rPr>
        <w:t>,</w:t>
      </w:r>
    </w:p>
    <w:p w14:paraId="29A3D4F4" w14:textId="0A5434F0" w:rsidR="00884AAF" w:rsidRPr="00095E2A" w:rsidRDefault="00884AAF" w:rsidP="00884AAF">
      <w:pPr>
        <w:pStyle w:val="Odstavecseseznamem"/>
        <w:numPr>
          <w:ilvl w:val="0"/>
          <w:numId w:val="23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5E2A">
        <w:rPr>
          <w:rFonts w:ascii="Times New Roman" w:hAnsi="Times New Roman" w:cs="Times New Roman"/>
          <w:sz w:val="24"/>
          <w:szCs w:val="24"/>
        </w:rPr>
        <w:t>u č.p. 194, ul. Jasenická,</w:t>
      </w:r>
    </w:p>
    <w:p w14:paraId="47576404" w14:textId="5D8A181E" w:rsidR="00884AAF" w:rsidRPr="00095E2A" w:rsidRDefault="00884AAF" w:rsidP="00884AAF">
      <w:pPr>
        <w:pStyle w:val="Odstavecseseznamem"/>
        <w:numPr>
          <w:ilvl w:val="0"/>
          <w:numId w:val="23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5E2A">
        <w:rPr>
          <w:rFonts w:ascii="Times New Roman" w:hAnsi="Times New Roman" w:cs="Times New Roman"/>
          <w:sz w:val="24"/>
          <w:szCs w:val="24"/>
        </w:rPr>
        <w:t>u č.p. 197, ul. Jasenická,</w:t>
      </w:r>
    </w:p>
    <w:p w14:paraId="0C8E4C0D" w14:textId="71140F82" w:rsidR="00884AAF" w:rsidRPr="00095E2A" w:rsidRDefault="00884AAF" w:rsidP="00884AAF">
      <w:pPr>
        <w:pStyle w:val="Odstavecseseznamem"/>
        <w:numPr>
          <w:ilvl w:val="0"/>
          <w:numId w:val="23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5E2A">
        <w:rPr>
          <w:rFonts w:ascii="Times New Roman" w:hAnsi="Times New Roman" w:cs="Times New Roman"/>
          <w:sz w:val="24"/>
          <w:szCs w:val="24"/>
        </w:rPr>
        <w:t xml:space="preserve">u </w:t>
      </w:r>
      <w:r w:rsidR="00CD0324" w:rsidRPr="00095E2A">
        <w:rPr>
          <w:rFonts w:ascii="Times New Roman" w:hAnsi="Times New Roman" w:cs="Times New Roman"/>
          <w:sz w:val="24"/>
          <w:szCs w:val="24"/>
        </w:rPr>
        <w:t>č.p. 300,</w:t>
      </w:r>
      <w:r w:rsidRPr="00095E2A">
        <w:rPr>
          <w:rFonts w:ascii="Times New Roman" w:hAnsi="Times New Roman" w:cs="Times New Roman"/>
          <w:sz w:val="24"/>
          <w:szCs w:val="24"/>
        </w:rPr>
        <w:t xml:space="preserve"> ul. Jasenická, </w:t>
      </w:r>
    </w:p>
    <w:p w14:paraId="3B013F1D" w14:textId="52EC0ABD" w:rsidR="00884AAF" w:rsidRPr="00095E2A" w:rsidRDefault="00884AAF" w:rsidP="00884AAF">
      <w:pPr>
        <w:pStyle w:val="Odstavecseseznamem"/>
        <w:numPr>
          <w:ilvl w:val="0"/>
          <w:numId w:val="23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5E2A">
        <w:rPr>
          <w:rFonts w:ascii="Times New Roman" w:hAnsi="Times New Roman" w:cs="Times New Roman"/>
          <w:sz w:val="24"/>
          <w:szCs w:val="24"/>
        </w:rPr>
        <w:t xml:space="preserve">u č.p. 311, ul. Jasenická a </w:t>
      </w:r>
    </w:p>
    <w:p w14:paraId="4B354536" w14:textId="5322E46A" w:rsidR="00E00BD9" w:rsidRDefault="00884AAF" w:rsidP="00FB20EA">
      <w:pPr>
        <w:pStyle w:val="Odstavecseseznamem"/>
        <w:numPr>
          <w:ilvl w:val="0"/>
          <w:numId w:val="23"/>
        </w:num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5E2A">
        <w:rPr>
          <w:rFonts w:ascii="Times New Roman" w:hAnsi="Times New Roman" w:cs="Times New Roman"/>
          <w:sz w:val="24"/>
          <w:szCs w:val="24"/>
        </w:rPr>
        <w:t>u č.p. 192, ul. Štěpánská.</w:t>
      </w:r>
    </w:p>
    <w:p w14:paraId="275E966C" w14:textId="77777777" w:rsidR="00FB20EA" w:rsidRPr="00FB20EA" w:rsidRDefault="00FB20EA" w:rsidP="00FB20EA">
      <w:pPr>
        <w:pStyle w:val="Odstavecseseznamem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5AD15F0" w14:textId="66EC1C5B" w:rsidR="00000D71" w:rsidRPr="00FB20EA" w:rsidRDefault="00E00BD9" w:rsidP="00FB20EA">
      <w:pPr>
        <w:pStyle w:val="Odstavecseseznamem"/>
        <w:numPr>
          <w:ilvl w:val="0"/>
          <w:numId w:val="27"/>
        </w:numPr>
        <w:spacing w:after="0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B20EA">
        <w:rPr>
          <w:rFonts w:ascii="Times New Roman" w:hAnsi="Times New Roman" w:cs="Times New Roman"/>
          <w:sz w:val="24"/>
          <w:szCs w:val="24"/>
        </w:rPr>
        <w:t>Pochůzkový</w:t>
      </w:r>
      <w:r w:rsidR="008B1A4E" w:rsidRPr="00FB20EA">
        <w:rPr>
          <w:rFonts w:ascii="Times New Roman" w:hAnsi="Times New Roman" w:cs="Times New Roman"/>
          <w:sz w:val="24"/>
          <w:szCs w:val="24"/>
        </w:rPr>
        <w:t>m</w:t>
      </w:r>
      <w:r w:rsidRPr="00FB20EA">
        <w:rPr>
          <w:rFonts w:ascii="Times New Roman" w:hAnsi="Times New Roman" w:cs="Times New Roman"/>
          <w:sz w:val="24"/>
          <w:szCs w:val="24"/>
        </w:rPr>
        <w:t xml:space="preserve"> prodej</w:t>
      </w:r>
      <w:r w:rsidR="008B1A4E" w:rsidRPr="00FB20EA">
        <w:rPr>
          <w:rFonts w:ascii="Times New Roman" w:hAnsi="Times New Roman" w:cs="Times New Roman"/>
          <w:sz w:val="24"/>
          <w:szCs w:val="24"/>
        </w:rPr>
        <w:t>em</w:t>
      </w:r>
      <w:r w:rsidRPr="00FB20EA">
        <w:rPr>
          <w:rFonts w:ascii="Times New Roman" w:hAnsi="Times New Roman" w:cs="Times New Roman"/>
          <w:sz w:val="24"/>
          <w:szCs w:val="24"/>
        </w:rPr>
        <w:t xml:space="preserve"> je nabídka</w:t>
      </w:r>
      <w:r w:rsidR="008B1A4E" w:rsidRPr="00FB20EA">
        <w:rPr>
          <w:rFonts w:ascii="Times New Roman" w:hAnsi="Times New Roman" w:cs="Times New Roman"/>
          <w:sz w:val="24"/>
          <w:szCs w:val="24"/>
        </w:rPr>
        <w:t xml:space="preserve"> a</w:t>
      </w:r>
      <w:r w:rsidRPr="00FB20EA">
        <w:rPr>
          <w:rFonts w:ascii="Times New Roman" w:hAnsi="Times New Roman" w:cs="Times New Roman"/>
          <w:sz w:val="24"/>
          <w:szCs w:val="24"/>
        </w:rPr>
        <w:t xml:space="preserve"> prodej zboží </w:t>
      </w:r>
      <w:r w:rsidR="008B1A4E" w:rsidRPr="00FB20EA">
        <w:rPr>
          <w:rFonts w:ascii="Times New Roman" w:hAnsi="Times New Roman" w:cs="Times New Roman"/>
          <w:sz w:val="24"/>
          <w:szCs w:val="24"/>
        </w:rPr>
        <w:t>nebo</w:t>
      </w:r>
      <w:r w:rsidR="00D068A6" w:rsidRPr="00FB20EA">
        <w:rPr>
          <w:rFonts w:ascii="Times New Roman" w:hAnsi="Times New Roman" w:cs="Times New Roman"/>
          <w:sz w:val="24"/>
          <w:szCs w:val="24"/>
        </w:rPr>
        <w:t xml:space="preserve"> nabídka a</w:t>
      </w:r>
      <w:r w:rsidRPr="00FB20EA">
        <w:rPr>
          <w:rFonts w:ascii="Times New Roman" w:hAnsi="Times New Roman" w:cs="Times New Roman"/>
          <w:sz w:val="24"/>
          <w:szCs w:val="24"/>
        </w:rPr>
        <w:t xml:space="preserve"> poskytování služeb</w:t>
      </w:r>
      <w:r w:rsidR="008B1A4E" w:rsidRPr="00FB20EA">
        <w:rPr>
          <w:rFonts w:ascii="Times New Roman" w:hAnsi="Times New Roman" w:cs="Times New Roman"/>
          <w:sz w:val="24"/>
          <w:szCs w:val="24"/>
        </w:rPr>
        <w:t xml:space="preserve"> s použitím přenosného nebo neseného zařízení (konstrukce, tyče, závěsného pultu, ze zavazadel, tašek a podobných zařízení) nebo přímo z ruky</w:t>
      </w:r>
      <w:r w:rsidRPr="00FB20EA">
        <w:rPr>
          <w:rFonts w:ascii="Times New Roman" w:hAnsi="Times New Roman" w:cs="Times New Roman"/>
          <w:sz w:val="24"/>
          <w:szCs w:val="24"/>
        </w:rPr>
        <w:t xml:space="preserve">, </w:t>
      </w:r>
      <w:r w:rsidR="008B1A4E" w:rsidRPr="00FB20EA">
        <w:rPr>
          <w:rFonts w:ascii="Times New Roman" w:hAnsi="Times New Roman" w:cs="Times New Roman"/>
          <w:sz w:val="24"/>
          <w:szCs w:val="24"/>
        </w:rPr>
        <w:t>bez ohledu na to, zda se prodejce či poskytovatel služeb pohybuje nebo zdržuje na místě.</w:t>
      </w:r>
      <w:r w:rsidRPr="00FB20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2F728C" w14:textId="77777777" w:rsidR="0072443F" w:rsidRDefault="0072443F" w:rsidP="00FB20EA">
      <w:pPr>
        <w:pStyle w:val="Odstavecseseznamem"/>
        <w:spacing w:after="0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946AE91" w14:textId="77777777" w:rsidR="00FB20EA" w:rsidRPr="00FB20EA" w:rsidRDefault="00FB20EA" w:rsidP="00FB20EA">
      <w:pPr>
        <w:pStyle w:val="Odstavecseseznamem"/>
        <w:spacing w:after="0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34A674F" w14:textId="77777777" w:rsidR="0072443F" w:rsidRPr="00095E2A" w:rsidRDefault="0072443F">
      <w:pPr>
        <w:ind w:left="540"/>
        <w:jc w:val="center"/>
        <w:outlineLvl w:val="0"/>
        <w:rPr>
          <w:b/>
          <w:color w:val="000000" w:themeColor="text1"/>
        </w:rPr>
      </w:pPr>
      <w:r w:rsidRPr="00095E2A">
        <w:rPr>
          <w:b/>
        </w:rPr>
        <w:t xml:space="preserve">Čl. </w:t>
      </w:r>
      <w:r w:rsidR="00D4347D" w:rsidRPr="00095E2A">
        <w:rPr>
          <w:b/>
          <w:color w:val="000000" w:themeColor="text1"/>
        </w:rPr>
        <w:t>6</w:t>
      </w:r>
    </w:p>
    <w:p w14:paraId="086A24AF" w14:textId="77777777" w:rsidR="0072443F" w:rsidRPr="00095E2A" w:rsidRDefault="0072443F">
      <w:pPr>
        <w:pStyle w:val="Nadpis4"/>
        <w:rPr>
          <w:sz w:val="24"/>
        </w:rPr>
      </w:pPr>
      <w:r w:rsidRPr="00095E2A">
        <w:rPr>
          <w:sz w:val="24"/>
        </w:rPr>
        <w:t>Závěrečná ustanovení</w:t>
      </w:r>
    </w:p>
    <w:p w14:paraId="6B0DFF19" w14:textId="77777777" w:rsidR="0072443F" w:rsidRPr="00095E2A" w:rsidRDefault="0072443F">
      <w:pPr>
        <w:jc w:val="both"/>
      </w:pPr>
    </w:p>
    <w:p w14:paraId="130064C3" w14:textId="7F2F544B" w:rsidR="0072443F" w:rsidRPr="00FB20EA" w:rsidRDefault="0072443F" w:rsidP="00FB20EA">
      <w:pPr>
        <w:pStyle w:val="Odstavecseseznamem"/>
        <w:numPr>
          <w:ilvl w:val="0"/>
          <w:numId w:val="29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B20EA">
        <w:rPr>
          <w:rFonts w:ascii="Times New Roman" w:hAnsi="Times New Roman" w:cs="Times New Roman"/>
          <w:sz w:val="24"/>
          <w:szCs w:val="24"/>
        </w:rPr>
        <w:t>Práva a povinnosti prodejců zboží, poskytovatelů služeb a provozovatelů stanovená zvláštními právními předpisy nejsou tímto nařízením dotčena.</w:t>
      </w:r>
    </w:p>
    <w:p w14:paraId="112637ED" w14:textId="77777777" w:rsidR="0072443F" w:rsidRPr="00FB20EA" w:rsidRDefault="0072443F" w:rsidP="00FB20EA">
      <w:pPr>
        <w:jc w:val="both"/>
      </w:pPr>
    </w:p>
    <w:p w14:paraId="44FEB6AE" w14:textId="2C1B4FE0" w:rsidR="00FB20EA" w:rsidRPr="00C14322" w:rsidRDefault="0072443F" w:rsidP="00FB20EA">
      <w:pPr>
        <w:pStyle w:val="Odstavecseseznamem"/>
        <w:numPr>
          <w:ilvl w:val="0"/>
          <w:numId w:val="29"/>
        </w:num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4322">
        <w:rPr>
          <w:rFonts w:ascii="Times New Roman" w:hAnsi="Times New Roman" w:cs="Times New Roman"/>
          <w:color w:val="000000"/>
          <w:sz w:val="24"/>
          <w:szCs w:val="24"/>
        </w:rPr>
        <w:t>Zrušuj</w:t>
      </w:r>
      <w:r w:rsidR="00FB20EA" w:rsidRPr="00C14322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Pr="00C14322">
        <w:rPr>
          <w:rFonts w:ascii="Times New Roman" w:hAnsi="Times New Roman" w:cs="Times New Roman"/>
          <w:color w:val="000000"/>
          <w:sz w:val="24"/>
          <w:szCs w:val="24"/>
        </w:rPr>
        <w:t xml:space="preserve"> se</w:t>
      </w:r>
      <w:r w:rsidR="00FB20EA" w:rsidRPr="00C1432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11A57CC" w14:textId="01FA71F4" w:rsidR="00FB20EA" w:rsidRPr="00C14322" w:rsidRDefault="0072443F" w:rsidP="00FB20EA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322">
        <w:rPr>
          <w:rFonts w:ascii="Times New Roman" w:hAnsi="Times New Roman" w:cs="Times New Roman"/>
          <w:color w:val="000000"/>
          <w:sz w:val="24"/>
          <w:szCs w:val="24"/>
        </w:rPr>
        <w:t xml:space="preserve">nařízení města </w:t>
      </w:r>
      <w:r w:rsidR="00D4347D" w:rsidRPr="00C14322">
        <w:rPr>
          <w:rFonts w:ascii="Times New Roman" w:hAnsi="Times New Roman" w:cs="Times New Roman"/>
          <w:color w:val="000000" w:themeColor="text1"/>
          <w:sz w:val="24"/>
          <w:szCs w:val="24"/>
        </w:rPr>
        <w:t>č.</w:t>
      </w:r>
      <w:r w:rsidR="00197742" w:rsidRPr="00C14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20EA" w:rsidRPr="00C1432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4347D" w:rsidRPr="00C14322">
        <w:rPr>
          <w:rFonts w:ascii="Times New Roman" w:hAnsi="Times New Roman" w:cs="Times New Roman"/>
          <w:color w:val="000000" w:themeColor="text1"/>
          <w:sz w:val="24"/>
          <w:szCs w:val="24"/>
        </w:rPr>
        <w:t>/20</w:t>
      </w:r>
      <w:r w:rsidR="00FB20EA" w:rsidRPr="00C14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18, kterým se vydává tržní řád a stanoví zákaz podomního a pochůzkového prodeje; </w:t>
      </w:r>
    </w:p>
    <w:p w14:paraId="5CF985B7" w14:textId="7FF256BB" w:rsidR="00A547E2" w:rsidRPr="00C14322" w:rsidRDefault="00FB20EA" w:rsidP="00FB20EA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322">
        <w:rPr>
          <w:rFonts w:ascii="Times New Roman" w:hAnsi="Times New Roman" w:cs="Times New Roman"/>
          <w:color w:val="000000" w:themeColor="text1"/>
          <w:sz w:val="24"/>
          <w:szCs w:val="24"/>
        </w:rPr>
        <w:t>nařízení města č. 3/2020, kterým se mění nařízení města č.1/2018 tržní řád a stanoví zákaz podomního a pochůzkového prodeje;</w:t>
      </w:r>
    </w:p>
    <w:p w14:paraId="182778C6" w14:textId="5821BD6F" w:rsidR="00FB20EA" w:rsidRPr="00C14322" w:rsidRDefault="00FB20EA" w:rsidP="00FB20EA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322">
        <w:rPr>
          <w:rFonts w:ascii="Times New Roman" w:hAnsi="Times New Roman" w:cs="Times New Roman"/>
          <w:color w:val="000000" w:themeColor="text1"/>
          <w:sz w:val="24"/>
          <w:szCs w:val="24"/>
        </w:rPr>
        <w:t>nařízení města č. 1/2021, kterým se mění nařízení města č.1/2018 ve znění nařízení č.3/2020 tržní řád a stanoví zákaz podomního a pochůzkového prodeje.</w:t>
      </w:r>
    </w:p>
    <w:p w14:paraId="39A7A309" w14:textId="77777777" w:rsidR="00FB20EA" w:rsidRPr="00FB20EA" w:rsidRDefault="00FB20EA" w:rsidP="00FB20EA">
      <w:pPr>
        <w:pStyle w:val="Odstavecseseznamem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6EF4FF" w14:textId="696608D8" w:rsidR="00A547E2" w:rsidRPr="00C14322" w:rsidRDefault="00FB20EA" w:rsidP="00C14322">
      <w:pPr>
        <w:pStyle w:val="Odstavecseseznamem"/>
        <w:numPr>
          <w:ilvl w:val="0"/>
          <w:numId w:val="29"/>
        </w:numPr>
        <w:spacing w:after="0"/>
        <w:ind w:left="360"/>
        <w:jc w:val="both"/>
        <w:outlineLvl w:val="0"/>
        <w:rPr>
          <w:b/>
          <w:u w:val="thick"/>
        </w:rPr>
      </w:pPr>
      <w:r w:rsidRPr="00C14322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C14322" w:rsidRPr="00C14322">
        <w:rPr>
          <w:rFonts w:ascii="Times New Roman" w:hAnsi="Times New Roman" w:cs="Times New Roman"/>
          <w:color w:val="000000"/>
          <w:sz w:val="24"/>
          <w:szCs w:val="24"/>
        </w:rPr>
        <w:t>oto</w:t>
      </w:r>
      <w:r w:rsidRPr="00C143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4322" w:rsidRPr="00C14322">
        <w:rPr>
          <w:rFonts w:ascii="Times New Roman" w:hAnsi="Times New Roman" w:cs="Times New Roman"/>
          <w:color w:val="000000"/>
          <w:sz w:val="24"/>
          <w:szCs w:val="24"/>
        </w:rPr>
        <w:t>nařízení města</w:t>
      </w:r>
      <w:r w:rsidRPr="00C14322">
        <w:rPr>
          <w:rFonts w:ascii="Times New Roman" w:hAnsi="Times New Roman" w:cs="Times New Roman"/>
          <w:color w:val="000000"/>
          <w:sz w:val="24"/>
          <w:szCs w:val="24"/>
        </w:rPr>
        <w:t xml:space="preserve"> nabývá účinnosti počátkem patnáctého dne následujícího po dni jeho vyhlášení</w:t>
      </w:r>
      <w:bookmarkStart w:id="0" w:name="_Hlk123809967"/>
      <w:r w:rsidRPr="00EB28C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footnoteReference w:id="3"/>
      </w:r>
      <w:r w:rsidRPr="00EB28C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. </w:t>
      </w:r>
      <w:bookmarkEnd w:id="0"/>
    </w:p>
    <w:p w14:paraId="74C488E5" w14:textId="77777777" w:rsidR="00C14322" w:rsidRDefault="00C14322" w:rsidP="00C14322">
      <w:pPr>
        <w:jc w:val="both"/>
        <w:outlineLvl w:val="0"/>
        <w:rPr>
          <w:b/>
          <w:u w:val="thick"/>
        </w:rPr>
      </w:pPr>
    </w:p>
    <w:p w14:paraId="511E196B" w14:textId="77777777" w:rsidR="00C14322" w:rsidRDefault="00C14322" w:rsidP="00C14322">
      <w:pPr>
        <w:jc w:val="both"/>
        <w:outlineLvl w:val="0"/>
        <w:rPr>
          <w:b/>
          <w:u w:val="thick"/>
        </w:rPr>
      </w:pPr>
    </w:p>
    <w:p w14:paraId="4E825034" w14:textId="77777777" w:rsidR="00C14322" w:rsidRDefault="00C14322" w:rsidP="00C14322">
      <w:pPr>
        <w:jc w:val="both"/>
        <w:outlineLvl w:val="0"/>
        <w:rPr>
          <w:b/>
          <w:u w:val="thick"/>
        </w:rPr>
      </w:pPr>
    </w:p>
    <w:p w14:paraId="586CD0B4" w14:textId="77777777" w:rsidR="00C14322" w:rsidRDefault="00C14322">
      <w:pPr>
        <w:outlineLvl w:val="0"/>
        <w:rPr>
          <w:b/>
          <w:u w:val="thick"/>
        </w:rPr>
      </w:pPr>
    </w:p>
    <w:p w14:paraId="54D6007E" w14:textId="77777777" w:rsidR="00C14322" w:rsidRDefault="00C14322">
      <w:pPr>
        <w:outlineLvl w:val="0"/>
        <w:rPr>
          <w:b/>
          <w:u w:val="thick"/>
        </w:rPr>
      </w:pPr>
    </w:p>
    <w:p w14:paraId="6A911D57" w14:textId="77777777" w:rsidR="00C14322" w:rsidRPr="00C14322" w:rsidRDefault="00C14322" w:rsidP="00C14322">
      <w:pPr>
        <w:jc w:val="both"/>
      </w:pPr>
    </w:p>
    <w:p w14:paraId="5C1F8E50" w14:textId="77777777" w:rsidR="00C14322" w:rsidRPr="00C14322" w:rsidRDefault="00C14322" w:rsidP="00C14322">
      <w:r w:rsidRPr="00C14322">
        <w:t>.....................................</w:t>
      </w:r>
      <w:r w:rsidRPr="00C14322">
        <w:tab/>
      </w:r>
      <w:r w:rsidRPr="00C14322">
        <w:tab/>
      </w:r>
      <w:r w:rsidRPr="00C14322">
        <w:tab/>
      </w:r>
      <w:r w:rsidRPr="00C14322">
        <w:tab/>
        <w:t>...............................................</w:t>
      </w:r>
    </w:p>
    <w:p w14:paraId="41A368A1" w14:textId="77777777" w:rsidR="00C14322" w:rsidRPr="00C14322" w:rsidRDefault="00C14322" w:rsidP="00C14322">
      <w:r w:rsidRPr="00C14322">
        <w:t>Jiří Čunek v.r.</w:t>
      </w:r>
      <w:r w:rsidRPr="00C14322">
        <w:tab/>
      </w:r>
      <w:r w:rsidRPr="00C14322">
        <w:tab/>
      </w:r>
      <w:r w:rsidRPr="00C14322">
        <w:tab/>
      </w:r>
      <w:r w:rsidRPr="00C14322">
        <w:tab/>
      </w:r>
      <w:r w:rsidRPr="00C14322">
        <w:tab/>
      </w:r>
      <w:r w:rsidRPr="00C14322">
        <w:tab/>
        <w:t>Mgr. Pavel Bartoň v.r.</w:t>
      </w:r>
    </w:p>
    <w:p w14:paraId="34F1D2F6" w14:textId="77777777" w:rsidR="00C14322" w:rsidRPr="00C14322" w:rsidRDefault="00C14322" w:rsidP="00C14322">
      <w:r w:rsidRPr="00C14322">
        <w:t>starosta města</w:t>
      </w:r>
      <w:r w:rsidRPr="00C14322">
        <w:tab/>
      </w:r>
      <w:r w:rsidRPr="00C14322">
        <w:tab/>
      </w:r>
      <w:r w:rsidRPr="00C14322">
        <w:tab/>
      </w:r>
      <w:r w:rsidRPr="00C14322">
        <w:tab/>
      </w:r>
      <w:r w:rsidRPr="00C14322">
        <w:tab/>
      </w:r>
      <w:r w:rsidRPr="00C14322">
        <w:tab/>
        <w:t>místostarosta města</w:t>
      </w:r>
    </w:p>
    <w:p w14:paraId="3C37057A" w14:textId="77777777" w:rsidR="00C14322" w:rsidRPr="00C14322" w:rsidRDefault="00C14322" w:rsidP="00C14322"/>
    <w:p w14:paraId="473C5325" w14:textId="77777777" w:rsidR="00C14322" w:rsidRDefault="00C14322">
      <w:pPr>
        <w:outlineLvl w:val="0"/>
        <w:rPr>
          <w:b/>
          <w:u w:val="thick"/>
        </w:rPr>
      </w:pPr>
    </w:p>
    <w:p w14:paraId="0FE15DE9" w14:textId="77777777" w:rsidR="00C14322" w:rsidRDefault="00C14322">
      <w:pPr>
        <w:outlineLvl w:val="0"/>
        <w:rPr>
          <w:b/>
          <w:u w:val="thick"/>
        </w:rPr>
      </w:pPr>
    </w:p>
    <w:p w14:paraId="49A65F59" w14:textId="77777777" w:rsidR="00C14322" w:rsidRDefault="00C14322">
      <w:pPr>
        <w:outlineLvl w:val="0"/>
        <w:rPr>
          <w:b/>
          <w:u w:val="thick"/>
        </w:rPr>
      </w:pPr>
    </w:p>
    <w:p w14:paraId="5E8EBB42" w14:textId="77777777" w:rsidR="00C14322" w:rsidRDefault="00C14322">
      <w:pPr>
        <w:outlineLvl w:val="0"/>
        <w:rPr>
          <w:b/>
          <w:u w:val="thick"/>
        </w:rPr>
      </w:pPr>
    </w:p>
    <w:p w14:paraId="7A316AD4" w14:textId="77777777" w:rsidR="00C14322" w:rsidRDefault="00C14322">
      <w:pPr>
        <w:outlineLvl w:val="0"/>
        <w:rPr>
          <w:b/>
          <w:u w:val="thick"/>
        </w:rPr>
      </w:pPr>
    </w:p>
    <w:p w14:paraId="68A8DEAB" w14:textId="77777777" w:rsidR="005C1C71" w:rsidRDefault="005C1C71" w:rsidP="001C7DA1">
      <w:pPr>
        <w:jc w:val="both"/>
        <w:rPr>
          <w:b/>
          <w:sz w:val="32"/>
          <w:szCs w:val="32"/>
        </w:rPr>
      </w:pPr>
    </w:p>
    <w:sectPr w:rsidR="005C1C71" w:rsidSect="009B2820">
      <w:pgSz w:w="11906" w:h="16838"/>
      <w:pgMar w:top="993" w:right="1418" w:bottom="1418" w:left="197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81266" w14:textId="77777777" w:rsidR="00371CAC" w:rsidRDefault="00371CAC">
      <w:r>
        <w:separator/>
      </w:r>
    </w:p>
  </w:endnote>
  <w:endnote w:type="continuationSeparator" w:id="0">
    <w:p w14:paraId="7E46D5C0" w14:textId="77777777" w:rsidR="00371CAC" w:rsidRDefault="00371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12588" w14:textId="77777777" w:rsidR="00371CAC" w:rsidRDefault="00371CAC">
      <w:r>
        <w:separator/>
      </w:r>
    </w:p>
  </w:footnote>
  <w:footnote w:type="continuationSeparator" w:id="0">
    <w:p w14:paraId="30AF7C2D" w14:textId="77777777" w:rsidR="00371CAC" w:rsidRDefault="00371CAC">
      <w:r>
        <w:continuationSeparator/>
      </w:r>
    </w:p>
  </w:footnote>
  <w:footnote w:id="1">
    <w:p w14:paraId="3B77BA72" w14:textId="765BA862" w:rsidR="00C14322" w:rsidRPr="00566A72" w:rsidRDefault="00C14322" w:rsidP="00C14322">
      <w:pPr>
        <w:pStyle w:val="Textpoznpodarou"/>
        <w:jc w:val="both"/>
        <w:rPr>
          <w:rFonts w:ascii="Times New Roman" w:hAnsi="Times New Roman"/>
        </w:rPr>
      </w:pPr>
      <w:r>
        <w:rPr>
          <w:rStyle w:val="Znakapoznpodarou"/>
        </w:rPr>
        <w:footnoteRef/>
      </w:r>
      <w:r>
        <w:t xml:space="preserve"> </w:t>
      </w:r>
      <w:r w:rsidRPr="00566A72">
        <w:t xml:space="preserve"> </w:t>
      </w:r>
      <w:r w:rsidRPr="00C14322">
        <w:rPr>
          <w:rFonts w:ascii="Times New Roman" w:hAnsi="Times New Roman"/>
        </w:rPr>
        <w:t>zákon č. 283/2021 Sb., stavební zákon, ve znění pozdějších předpisů</w:t>
      </w:r>
    </w:p>
  </w:footnote>
  <w:footnote w:id="2">
    <w:p w14:paraId="6CA7D62E" w14:textId="77777777" w:rsidR="00C14322" w:rsidRPr="00095E2A" w:rsidRDefault="00C14322" w:rsidP="00C14322">
      <w:pPr>
        <w:jc w:val="both"/>
        <w:rPr>
          <w:bCs/>
          <w:color w:val="000000"/>
        </w:rPr>
      </w:pPr>
      <w:r>
        <w:rPr>
          <w:rStyle w:val="Znakapoznpodarou"/>
        </w:rPr>
        <w:footnoteRef/>
      </w:r>
      <w:r>
        <w:t xml:space="preserve"> </w:t>
      </w:r>
      <w:r w:rsidRPr="00566A72">
        <w:t xml:space="preserve"> </w:t>
      </w:r>
      <w:r w:rsidRPr="00095E2A">
        <w:rPr>
          <w:bCs/>
          <w:color w:val="000000"/>
        </w:rPr>
        <w:t>zákon č. 117/2001 Sb., o veřejných sbírkách, ve znění pozdějších předpisů</w:t>
      </w:r>
    </w:p>
    <w:p w14:paraId="4FBD8DDC" w14:textId="7DD08829" w:rsidR="00C14322" w:rsidRPr="00566A72" w:rsidRDefault="00C14322" w:rsidP="00C14322">
      <w:pPr>
        <w:pStyle w:val="Textpoznpodarou"/>
        <w:jc w:val="both"/>
        <w:rPr>
          <w:rFonts w:ascii="Times New Roman" w:hAnsi="Times New Roman"/>
        </w:rPr>
      </w:pPr>
    </w:p>
  </w:footnote>
  <w:footnote w:id="3">
    <w:p w14:paraId="241F17A1" w14:textId="77777777" w:rsidR="00FB20EA" w:rsidRPr="00566A72" w:rsidRDefault="00FB20EA" w:rsidP="00FB20EA">
      <w:pPr>
        <w:pStyle w:val="Textpoznpodarou"/>
        <w:jc w:val="both"/>
        <w:rPr>
          <w:rFonts w:ascii="Times New Roman" w:hAnsi="Times New Roman"/>
        </w:rPr>
      </w:pPr>
      <w:r>
        <w:rPr>
          <w:rStyle w:val="Znakapoznpodarou"/>
        </w:rPr>
        <w:footnoteRef/>
      </w:r>
      <w:r>
        <w:t xml:space="preserve"> </w:t>
      </w:r>
      <w:r w:rsidRPr="00566A72">
        <w:t xml:space="preserve"> </w:t>
      </w:r>
      <w:r w:rsidRPr="00566A72">
        <w:rPr>
          <w:rFonts w:ascii="Times New Roman" w:hAnsi="Times New Roman"/>
        </w:rPr>
        <w:t xml:space="preserve">ustanovení </w:t>
      </w:r>
      <w:r w:rsidRPr="006D6E10">
        <w:rPr>
          <w:rFonts w:ascii="Times New Roman" w:hAnsi="Times New Roman"/>
        </w:rPr>
        <w:t>§ 4 odst. 2 zákona č. 35/2021 Sb. o Sbírce právních předpisů územních samosprávných celků a některých správních úřadů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55144"/>
    <w:multiLevelType w:val="hybridMultilevel"/>
    <w:tmpl w:val="9CC4B6BE"/>
    <w:lvl w:ilvl="0" w:tplc="DFCE8AC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9C6501"/>
    <w:multiLevelType w:val="hybridMultilevel"/>
    <w:tmpl w:val="622484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77A87"/>
    <w:multiLevelType w:val="hybridMultilevel"/>
    <w:tmpl w:val="397A5B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7392D"/>
    <w:multiLevelType w:val="hybridMultilevel"/>
    <w:tmpl w:val="F0C201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8E0808"/>
    <w:multiLevelType w:val="hybridMultilevel"/>
    <w:tmpl w:val="5EFAFB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6106E"/>
    <w:multiLevelType w:val="hybridMultilevel"/>
    <w:tmpl w:val="51E8C6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2764B"/>
    <w:multiLevelType w:val="hybridMultilevel"/>
    <w:tmpl w:val="A4F4D124"/>
    <w:lvl w:ilvl="0" w:tplc="71FE96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51CA9"/>
    <w:multiLevelType w:val="hybridMultilevel"/>
    <w:tmpl w:val="F7A28EC8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E42E0A"/>
    <w:multiLevelType w:val="hybridMultilevel"/>
    <w:tmpl w:val="CCC409D0"/>
    <w:lvl w:ilvl="0" w:tplc="F4E82EE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767379"/>
    <w:multiLevelType w:val="hybridMultilevel"/>
    <w:tmpl w:val="11AC6D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B1310"/>
    <w:multiLevelType w:val="hybridMultilevel"/>
    <w:tmpl w:val="D7A6B026"/>
    <w:lvl w:ilvl="0" w:tplc="3C669A34">
      <w:start w:val="1"/>
      <w:numFmt w:val="decimal"/>
      <w:lvlText w:val="%1."/>
      <w:lvlJc w:val="left"/>
      <w:pPr>
        <w:ind w:left="284" w:hanging="284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C64B2"/>
    <w:multiLevelType w:val="hybridMultilevel"/>
    <w:tmpl w:val="9778501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200AAD"/>
    <w:multiLevelType w:val="hybridMultilevel"/>
    <w:tmpl w:val="A720F17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8551A"/>
    <w:multiLevelType w:val="hybridMultilevel"/>
    <w:tmpl w:val="2DFC71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58CEBE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  <w:b/>
      </w:rPr>
    </w:lvl>
    <w:lvl w:ilvl="2" w:tplc="DA4ACBF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0C7E2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0C6B06"/>
    <w:multiLevelType w:val="multilevel"/>
    <w:tmpl w:val="3EDAB6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160CFE"/>
    <w:multiLevelType w:val="hybridMultilevel"/>
    <w:tmpl w:val="CE1E154C"/>
    <w:lvl w:ilvl="0" w:tplc="1586FA24">
      <w:start w:val="14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36" w:hanging="360"/>
      </w:pPr>
    </w:lvl>
    <w:lvl w:ilvl="2" w:tplc="0405001B" w:tentative="1">
      <w:start w:val="1"/>
      <w:numFmt w:val="lowerRoman"/>
      <w:lvlText w:val="%3."/>
      <w:lvlJc w:val="right"/>
      <w:pPr>
        <w:ind w:left="3105" w:hanging="180"/>
      </w:pPr>
    </w:lvl>
    <w:lvl w:ilvl="3" w:tplc="0405000F" w:tentative="1">
      <w:start w:val="1"/>
      <w:numFmt w:val="decimal"/>
      <w:lvlText w:val="%4."/>
      <w:lvlJc w:val="left"/>
      <w:pPr>
        <w:ind w:left="3825" w:hanging="360"/>
      </w:pPr>
    </w:lvl>
    <w:lvl w:ilvl="4" w:tplc="04050019" w:tentative="1">
      <w:start w:val="1"/>
      <w:numFmt w:val="lowerLetter"/>
      <w:lvlText w:val="%5."/>
      <w:lvlJc w:val="left"/>
      <w:pPr>
        <w:ind w:left="4545" w:hanging="360"/>
      </w:pPr>
    </w:lvl>
    <w:lvl w:ilvl="5" w:tplc="0405001B" w:tentative="1">
      <w:start w:val="1"/>
      <w:numFmt w:val="lowerRoman"/>
      <w:lvlText w:val="%6."/>
      <w:lvlJc w:val="right"/>
      <w:pPr>
        <w:ind w:left="5265" w:hanging="180"/>
      </w:pPr>
    </w:lvl>
    <w:lvl w:ilvl="6" w:tplc="0405000F" w:tentative="1">
      <w:start w:val="1"/>
      <w:numFmt w:val="decimal"/>
      <w:lvlText w:val="%7."/>
      <w:lvlJc w:val="left"/>
      <w:pPr>
        <w:ind w:left="5985" w:hanging="360"/>
      </w:pPr>
    </w:lvl>
    <w:lvl w:ilvl="7" w:tplc="04050019" w:tentative="1">
      <w:start w:val="1"/>
      <w:numFmt w:val="lowerLetter"/>
      <w:lvlText w:val="%8."/>
      <w:lvlJc w:val="left"/>
      <w:pPr>
        <w:ind w:left="6705" w:hanging="360"/>
      </w:pPr>
    </w:lvl>
    <w:lvl w:ilvl="8" w:tplc="0405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6" w15:restartNumberingAfterBreak="0">
    <w:nsid w:val="5491076C"/>
    <w:multiLevelType w:val="hybridMultilevel"/>
    <w:tmpl w:val="66A06028"/>
    <w:lvl w:ilvl="0" w:tplc="73306C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121C2"/>
    <w:multiLevelType w:val="hybridMultilevel"/>
    <w:tmpl w:val="53403404"/>
    <w:lvl w:ilvl="0" w:tplc="4EF215F8">
      <w:start w:val="1"/>
      <w:numFmt w:val="lowerLetter"/>
      <w:lvlText w:val="%1)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8" w15:restartNumberingAfterBreak="0">
    <w:nsid w:val="56967DA6"/>
    <w:multiLevelType w:val="hybridMultilevel"/>
    <w:tmpl w:val="38D250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D94B4A"/>
    <w:multiLevelType w:val="hybridMultilevel"/>
    <w:tmpl w:val="A38A8CB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CD78A2"/>
    <w:multiLevelType w:val="hybridMultilevel"/>
    <w:tmpl w:val="49EAF2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2937A7"/>
    <w:multiLevelType w:val="hybridMultilevel"/>
    <w:tmpl w:val="7A2C6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652C5D"/>
    <w:multiLevelType w:val="hybridMultilevel"/>
    <w:tmpl w:val="4F90CE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C005B"/>
    <w:multiLevelType w:val="hybridMultilevel"/>
    <w:tmpl w:val="1ACC6A38"/>
    <w:lvl w:ilvl="0" w:tplc="B1D81A80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4F637B"/>
    <w:multiLevelType w:val="hybridMultilevel"/>
    <w:tmpl w:val="2DA6C760"/>
    <w:lvl w:ilvl="0" w:tplc="6E3C5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257F4D"/>
    <w:multiLevelType w:val="hybridMultilevel"/>
    <w:tmpl w:val="256890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432C9"/>
    <w:multiLevelType w:val="hybridMultilevel"/>
    <w:tmpl w:val="6FE40F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FD5663"/>
    <w:multiLevelType w:val="hybridMultilevel"/>
    <w:tmpl w:val="CB38E2E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F2A51C4"/>
    <w:multiLevelType w:val="multilevel"/>
    <w:tmpl w:val="3EDAB6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7574122">
    <w:abstractNumId w:val="3"/>
  </w:num>
  <w:num w:numId="2" w16cid:durableId="1745058780">
    <w:abstractNumId w:val="0"/>
  </w:num>
  <w:num w:numId="3" w16cid:durableId="1958564289">
    <w:abstractNumId w:val="8"/>
  </w:num>
  <w:num w:numId="4" w16cid:durableId="597443562">
    <w:abstractNumId w:val="2"/>
  </w:num>
  <w:num w:numId="5" w16cid:durableId="1915312344">
    <w:abstractNumId w:val="24"/>
  </w:num>
  <w:num w:numId="6" w16cid:durableId="133452254">
    <w:abstractNumId w:val="23"/>
  </w:num>
  <w:num w:numId="7" w16cid:durableId="531460937">
    <w:abstractNumId w:val="13"/>
  </w:num>
  <w:num w:numId="8" w16cid:durableId="996104570">
    <w:abstractNumId w:val="28"/>
  </w:num>
  <w:num w:numId="9" w16cid:durableId="862788369">
    <w:abstractNumId w:val="14"/>
  </w:num>
  <w:num w:numId="10" w16cid:durableId="1691295175">
    <w:abstractNumId w:val="17"/>
  </w:num>
  <w:num w:numId="11" w16cid:durableId="251478335">
    <w:abstractNumId w:val="7"/>
  </w:num>
  <w:num w:numId="12" w16cid:durableId="2018342524">
    <w:abstractNumId w:val="15"/>
  </w:num>
  <w:num w:numId="13" w16cid:durableId="1838762389">
    <w:abstractNumId w:val="16"/>
  </w:num>
  <w:num w:numId="14" w16cid:durableId="915044537">
    <w:abstractNumId w:val="10"/>
  </w:num>
  <w:num w:numId="15" w16cid:durableId="1038313768">
    <w:abstractNumId w:val="5"/>
  </w:num>
  <w:num w:numId="16" w16cid:durableId="2134709406">
    <w:abstractNumId w:val="6"/>
  </w:num>
  <w:num w:numId="17" w16cid:durableId="2020349033">
    <w:abstractNumId w:val="25"/>
  </w:num>
  <w:num w:numId="18" w16cid:durableId="150103238">
    <w:abstractNumId w:val="4"/>
  </w:num>
  <w:num w:numId="19" w16cid:durableId="736712011">
    <w:abstractNumId w:val="9"/>
  </w:num>
  <w:num w:numId="20" w16cid:durableId="16198922">
    <w:abstractNumId w:val="26"/>
  </w:num>
  <w:num w:numId="21" w16cid:durableId="1997803097">
    <w:abstractNumId w:val="1"/>
  </w:num>
  <w:num w:numId="22" w16cid:durableId="1120756857">
    <w:abstractNumId w:val="12"/>
  </w:num>
  <w:num w:numId="23" w16cid:durableId="50463739">
    <w:abstractNumId w:val="21"/>
  </w:num>
  <w:num w:numId="24" w16cid:durableId="987368948">
    <w:abstractNumId w:val="27"/>
  </w:num>
  <w:num w:numId="25" w16cid:durableId="269170783">
    <w:abstractNumId w:val="19"/>
  </w:num>
  <w:num w:numId="26" w16cid:durableId="1731802606">
    <w:abstractNumId w:val="11"/>
  </w:num>
  <w:num w:numId="27" w16cid:durableId="1042173539">
    <w:abstractNumId w:val="22"/>
  </w:num>
  <w:num w:numId="28" w16cid:durableId="177473905">
    <w:abstractNumId w:val="18"/>
  </w:num>
  <w:num w:numId="29" w16cid:durableId="182400797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45"/>
    <w:rsid w:val="00000D71"/>
    <w:rsid w:val="000020B3"/>
    <w:rsid w:val="00002122"/>
    <w:rsid w:val="000179EB"/>
    <w:rsid w:val="000342A5"/>
    <w:rsid w:val="000366FC"/>
    <w:rsid w:val="000524F2"/>
    <w:rsid w:val="000771C1"/>
    <w:rsid w:val="000815D1"/>
    <w:rsid w:val="00095E2A"/>
    <w:rsid w:val="000963E3"/>
    <w:rsid w:val="000A3231"/>
    <w:rsid w:val="000B38DF"/>
    <w:rsid w:val="000C0C33"/>
    <w:rsid w:val="000D628B"/>
    <w:rsid w:val="000D7442"/>
    <w:rsid w:val="000F7B49"/>
    <w:rsid w:val="00100AA1"/>
    <w:rsid w:val="00131669"/>
    <w:rsid w:val="0013248D"/>
    <w:rsid w:val="001343C8"/>
    <w:rsid w:val="00145CF8"/>
    <w:rsid w:val="00150983"/>
    <w:rsid w:val="00166311"/>
    <w:rsid w:val="00183BFB"/>
    <w:rsid w:val="00186402"/>
    <w:rsid w:val="00197742"/>
    <w:rsid w:val="001A19E7"/>
    <w:rsid w:val="001A3A0C"/>
    <w:rsid w:val="001B5966"/>
    <w:rsid w:val="001C7DA1"/>
    <w:rsid w:val="001D0C9F"/>
    <w:rsid w:val="001D590D"/>
    <w:rsid w:val="001E2698"/>
    <w:rsid w:val="001E57A5"/>
    <w:rsid w:val="001E7AE8"/>
    <w:rsid w:val="001F0CB2"/>
    <w:rsid w:val="001F6902"/>
    <w:rsid w:val="002034D8"/>
    <w:rsid w:val="00225767"/>
    <w:rsid w:val="00233F2D"/>
    <w:rsid w:val="00241F99"/>
    <w:rsid w:val="0024525F"/>
    <w:rsid w:val="00254173"/>
    <w:rsid w:val="00255673"/>
    <w:rsid w:val="00272237"/>
    <w:rsid w:val="002751BD"/>
    <w:rsid w:val="00280236"/>
    <w:rsid w:val="00280612"/>
    <w:rsid w:val="002819E2"/>
    <w:rsid w:val="0029157D"/>
    <w:rsid w:val="002960B8"/>
    <w:rsid w:val="0029700F"/>
    <w:rsid w:val="002B5362"/>
    <w:rsid w:val="002B645C"/>
    <w:rsid w:val="002C0650"/>
    <w:rsid w:val="002D1A58"/>
    <w:rsid w:val="002D6D60"/>
    <w:rsid w:val="002E22F5"/>
    <w:rsid w:val="002F06D8"/>
    <w:rsid w:val="002F4BD3"/>
    <w:rsid w:val="002F527B"/>
    <w:rsid w:val="00301CB9"/>
    <w:rsid w:val="003024D1"/>
    <w:rsid w:val="003159B8"/>
    <w:rsid w:val="00316BD8"/>
    <w:rsid w:val="0031715A"/>
    <w:rsid w:val="00336069"/>
    <w:rsid w:val="00337BEA"/>
    <w:rsid w:val="0035014A"/>
    <w:rsid w:val="00354516"/>
    <w:rsid w:val="003600DD"/>
    <w:rsid w:val="0036166B"/>
    <w:rsid w:val="00364406"/>
    <w:rsid w:val="003671BC"/>
    <w:rsid w:val="00371CAC"/>
    <w:rsid w:val="0038418A"/>
    <w:rsid w:val="00395F92"/>
    <w:rsid w:val="00397B37"/>
    <w:rsid w:val="003A6ABA"/>
    <w:rsid w:val="003B48A3"/>
    <w:rsid w:val="003B557F"/>
    <w:rsid w:val="003C0F7D"/>
    <w:rsid w:val="003D3C43"/>
    <w:rsid w:val="003E2EE6"/>
    <w:rsid w:val="003E4641"/>
    <w:rsid w:val="003E488F"/>
    <w:rsid w:val="0040343D"/>
    <w:rsid w:val="0040476B"/>
    <w:rsid w:val="00415324"/>
    <w:rsid w:val="00415DAC"/>
    <w:rsid w:val="00423C40"/>
    <w:rsid w:val="00426646"/>
    <w:rsid w:val="0042754D"/>
    <w:rsid w:val="00427C51"/>
    <w:rsid w:val="00431D35"/>
    <w:rsid w:val="00433AE7"/>
    <w:rsid w:val="004355F9"/>
    <w:rsid w:val="00440455"/>
    <w:rsid w:val="0044090A"/>
    <w:rsid w:val="004428B6"/>
    <w:rsid w:val="00453182"/>
    <w:rsid w:val="0045621B"/>
    <w:rsid w:val="0047587C"/>
    <w:rsid w:val="0048756C"/>
    <w:rsid w:val="00491D78"/>
    <w:rsid w:val="004A44D2"/>
    <w:rsid w:val="004A6554"/>
    <w:rsid w:val="004A779B"/>
    <w:rsid w:val="004C0EE4"/>
    <w:rsid w:val="004D00BE"/>
    <w:rsid w:val="004D2F59"/>
    <w:rsid w:val="004D5251"/>
    <w:rsid w:val="004D66E7"/>
    <w:rsid w:val="004E7948"/>
    <w:rsid w:val="00502F71"/>
    <w:rsid w:val="00503595"/>
    <w:rsid w:val="0051513B"/>
    <w:rsid w:val="00520DF9"/>
    <w:rsid w:val="00527D29"/>
    <w:rsid w:val="0053137C"/>
    <w:rsid w:val="00543D7D"/>
    <w:rsid w:val="00550AA4"/>
    <w:rsid w:val="005534EF"/>
    <w:rsid w:val="00556574"/>
    <w:rsid w:val="00560F86"/>
    <w:rsid w:val="00565DBF"/>
    <w:rsid w:val="00584F54"/>
    <w:rsid w:val="00586039"/>
    <w:rsid w:val="005868BA"/>
    <w:rsid w:val="005A566A"/>
    <w:rsid w:val="005B2699"/>
    <w:rsid w:val="005B65ED"/>
    <w:rsid w:val="005C0E9C"/>
    <w:rsid w:val="005C1C71"/>
    <w:rsid w:val="005D2405"/>
    <w:rsid w:val="005D650F"/>
    <w:rsid w:val="005E7742"/>
    <w:rsid w:val="005F0DB2"/>
    <w:rsid w:val="005F3C67"/>
    <w:rsid w:val="00605B15"/>
    <w:rsid w:val="0062026C"/>
    <w:rsid w:val="00635FA2"/>
    <w:rsid w:val="00644478"/>
    <w:rsid w:val="006475CA"/>
    <w:rsid w:val="00647634"/>
    <w:rsid w:val="0065681E"/>
    <w:rsid w:val="00664E44"/>
    <w:rsid w:val="0068203F"/>
    <w:rsid w:val="00690562"/>
    <w:rsid w:val="006A0C47"/>
    <w:rsid w:val="006A13D6"/>
    <w:rsid w:val="006A374F"/>
    <w:rsid w:val="006B0AE9"/>
    <w:rsid w:val="006B650F"/>
    <w:rsid w:val="006C0569"/>
    <w:rsid w:val="006C4E2C"/>
    <w:rsid w:val="006D7D95"/>
    <w:rsid w:val="006F6416"/>
    <w:rsid w:val="006F7B71"/>
    <w:rsid w:val="00701E16"/>
    <w:rsid w:val="007054F6"/>
    <w:rsid w:val="00706E89"/>
    <w:rsid w:val="00713373"/>
    <w:rsid w:val="0071740E"/>
    <w:rsid w:val="0072398D"/>
    <w:rsid w:val="0072443F"/>
    <w:rsid w:val="00736AEA"/>
    <w:rsid w:val="00737DEC"/>
    <w:rsid w:val="00752F76"/>
    <w:rsid w:val="00772077"/>
    <w:rsid w:val="00775EFD"/>
    <w:rsid w:val="00777740"/>
    <w:rsid w:val="00777DA9"/>
    <w:rsid w:val="00784071"/>
    <w:rsid w:val="00785CED"/>
    <w:rsid w:val="00790F40"/>
    <w:rsid w:val="007A4A03"/>
    <w:rsid w:val="007C6FE8"/>
    <w:rsid w:val="007D1EB1"/>
    <w:rsid w:val="007F2A92"/>
    <w:rsid w:val="007F3CB2"/>
    <w:rsid w:val="008103C9"/>
    <w:rsid w:val="008255B9"/>
    <w:rsid w:val="00845D1C"/>
    <w:rsid w:val="008532A5"/>
    <w:rsid w:val="00876982"/>
    <w:rsid w:val="00882934"/>
    <w:rsid w:val="00884AAF"/>
    <w:rsid w:val="00887B51"/>
    <w:rsid w:val="00895456"/>
    <w:rsid w:val="00896166"/>
    <w:rsid w:val="008A67A8"/>
    <w:rsid w:val="008A67DA"/>
    <w:rsid w:val="008B1A4E"/>
    <w:rsid w:val="008B6179"/>
    <w:rsid w:val="008C17A7"/>
    <w:rsid w:val="008C22BF"/>
    <w:rsid w:val="008D1267"/>
    <w:rsid w:val="008D30E0"/>
    <w:rsid w:val="008D3993"/>
    <w:rsid w:val="008D6756"/>
    <w:rsid w:val="008E466D"/>
    <w:rsid w:val="008E6FA2"/>
    <w:rsid w:val="008F5D78"/>
    <w:rsid w:val="00910557"/>
    <w:rsid w:val="00915B4B"/>
    <w:rsid w:val="009247EA"/>
    <w:rsid w:val="00927A04"/>
    <w:rsid w:val="00935263"/>
    <w:rsid w:val="0095025D"/>
    <w:rsid w:val="00953EEA"/>
    <w:rsid w:val="00975DA8"/>
    <w:rsid w:val="009A5B8C"/>
    <w:rsid w:val="009B2820"/>
    <w:rsid w:val="009B4C05"/>
    <w:rsid w:val="009C2B9C"/>
    <w:rsid w:val="009C3E17"/>
    <w:rsid w:val="009C4564"/>
    <w:rsid w:val="009E1FE6"/>
    <w:rsid w:val="009E4F1F"/>
    <w:rsid w:val="00A311C3"/>
    <w:rsid w:val="00A476B7"/>
    <w:rsid w:val="00A537C7"/>
    <w:rsid w:val="00A547E2"/>
    <w:rsid w:val="00A60CB2"/>
    <w:rsid w:val="00A616B6"/>
    <w:rsid w:val="00A73C60"/>
    <w:rsid w:val="00A74A62"/>
    <w:rsid w:val="00A76E28"/>
    <w:rsid w:val="00A86389"/>
    <w:rsid w:val="00A9285B"/>
    <w:rsid w:val="00A9523E"/>
    <w:rsid w:val="00AA2246"/>
    <w:rsid w:val="00AA2DC4"/>
    <w:rsid w:val="00AA5369"/>
    <w:rsid w:val="00AB3763"/>
    <w:rsid w:val="00AC1C65"/>
    <w:rsid w:val="00AC2100"/>
    <w:rsid w:val="00AD0C35"/>
    <w:rsid w:val="00AD1339"/>
    <w:rsid w:val="00AE0D2B"/>
    <w:rsid w:val="00AF0A65"/>
    <w:rsid w:val="00AF4F4A"/>
    <w:rsid w:val="00B01390"/>
    <w:rsid w:val="00B105D1"/>
    <w:rsid w:val="00B11928"/>
    <w:rsid w:val="00B17AB1"/>
    <w:rsid w:val="00B17E3B"/>
    <w:rsid w:val="00B2646C"/>
    <w:rsid w:val="00B270EE"/>
    <w:rsid w:val="00B27A75"/>
    <w:rsid w:val="00B34CFA"/>
    <w:rsid w:val="00B36922"/>
    <w:rsid w:val="00B4165D"/>
    <w:rsid w:val="00B4270B"/>
    <w:rsid w:val="00B50AA9"/>
    <w:rsid w:val="00B7206C"/>
    <w:rsid w:val="00B77931"/>
    <w:rsid w:val="00B947DD"/>
    <w:rsid w:val="00BB1C4C"/>
    <w:rsid w:val="00BC6CF9"/>
    <w:rsid w:val="00BD1C41"/>
    <w:rsid w:val="00BD213A"/>
    <w:rsid w:val="00BD52A8"/>
    <w:rsid w:val="00BD5368"/>
    <w:rsid w:val="00BF5645"/>
    <w:rsid w:val="00C13D2F"/>
    <w:rsid w:val="00C14322"/>
    <w:rsid w:val="00C37B0E"/>
    <w:rsid w:val="00C76D56"/>
    <w:rsid w:val="00C80BB6"/>
    <w:rsid w:val="00C80F49"/>
    <w:rsid w:val="00C831A4"/>
    <w:rsid w:val="00C950AE"/>
    <w:rsid w:val="00CA58A2"/>
    <w:rsid w:val="00CB1E6A"/>
    <w:rsid w:val="00CB2B45"/>
    <w:rsid w:val="00CB64EF"/>
    <w:rsid w:val="00CC2626"/>
    <w:rsid w:val="00CC3350"/>
    <w:rsid w:val="00CD0324"/>
    <w:rsid w:val="00CD65C8"/>
    <w:rsid w:val="00CF2D19"/>
    <w:rsid w:val="00CF623F"/>
    <w:rsid w:val="00CF7CED"/>
    <w:rsid w:val="00D00857"/>
    <w:rsid w:val="00D05877"/>
    <w:rsid w:val="00D068A6"/>
    <w:rsid w:val="00D15312"/>
    <w:rsid w:val="00D17A78"/>
    <w:rsid w:val="00D2716D"/>
    <w:rsid w:val="00D36A66"/>
    <w:rsid w:val="00D40D77"/>
    <w:rsid w:val="00D4347D"/>
    <w:rsid w:val="00D45D48"/>
    <w:rsid w:val="00D77764"/>
    <w:rsid w:val="00D83328"/>
    <w:rsid w:val="00D85212"/>
    <w:rsid w:val="00D91745"/>
    <w:rsid w:val="00D9434E"/>
    <w:rsid w:val="00D97069"/>
    <w:rsid w:val="00DA75D6"/>
    <w:rsid w:val="00DB0CDA"/>
    <w:rsid w:val="00DB126D"/>
    <w:rsid w:val="00DD1E63"/>
    <w:rsid w:val="00DE1569"/>
    <w:rsid w:val="00E00BD9"/>
    <w:rsid w:val="00E02195"/>
    <w:rsid w:val="00E03413"/>
    <w:rsid w:val="00E13309"/>
    <w:rsid w:val="00E16C40"/>
    <w:rsid w:val="00E273DD"/>
    <w:rsid w:val="00E52450"/>
    <w:rsid w:val="00E52ED2"/>
    <w:rsid w:val="00E54AF6"/>
    <w:rsid w:val="00E62B40"/>
    <w:rsid w:val="00E6391A"/>
    <w:rsid w:val="00E65A2B"/>
    <w:rsid w:val="00E779E7"/>
    <w:rsid w:val="00E8086B"/>
    <w:rsid w:val="00E976AD"/>
    <w:rsid w:val="00EA641D"/>
    <w:rsid w:val="00EA6553"/>
    <w:rsid w:val="00EB28C6"/>
    <w:rsid w:val="00EB7EDB"/>
    <w:rsid w:val="00EC05B6"/>
    <w:rsid w:val="00EC51DA"/>
    <w:rsid w:val="00EC7FC8"/>
    <w:rsid w:val="00ED0F45"/>
    <w:rsid w:val="00EE237D"/>
    <w:rsid w:val="00EF4EB1"/>
    <w:rsid w:val="00F004FE"/>
    <w:rsid w:val="00F03ECC"/>
    <w:rsid w:val="00F21FDA"/>
    <w:rsid w:val="00F2752D"/>
    <w:rsid w:val="00F40117"/>
    <w:rsid w:val="00F52D36"/>
    <w:rsid w:val="00F55288"/>
    <w:rsid w:val="00F653A0"/>
    <w:rsid w:val="00F82870"/>
    <w:rsid w:val="00F838A6"/>
    <w:rsid w:val="00F8635D"/>
    <w:rsid w:val="00F903ED"/>
    <w:rsid w:val="00FA0CFA"/>
    <w:rsid w:val="00FA25AE"/>
    <w:rsid w:val="00FA51F9"/>
    <w:rsid w:val="00FA74E6"/>
    <w:rsid w:val="00FB20EA"/>
    <w:rsid w:val="00FB39EE"/>
    <w:rsid w:val="00FC39E2"/>
    <w:rsid w:val="00FC5836"/>
    <w:rsid w:val="00FC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96EF2C"/>
  <w15:docId w15:val="{A3423E5A-5CCD-407B-BB6A-5194DD94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</w:rPr>
  </w:style>
  <w:style w:type="paragraph" w:styleId="Nadpis2">
    <w:name w:val="heading 2"/>
    <w:basedOn w:val="Normln"/>
    <w:next w:val="Normln"/>
    <w:qFormat/>
    <w:pPr>
      <w:keepNext/>
      <w:ind w:left="54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ind w:left="540"/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sz w:val="22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EA641D"/>
    <w:pPr>
      <w:keepNext/>
      <w:tabs>
        <w:tab w:val="left" w:pos="2850"/>
      </w:tabs>
      <w:outlineLvl w:val="5"/>
    </w:pPr>
    <w:rPr>
      <w:b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">
    <w:name w:val="Body Text Indent"/>
    <w:basedOn w:val="Normln"/>
    <w:semiHidden/>
    <w:pPr>
      <w:ind w:left="540"/>
      <w:jc w:val="both"/>
    </w:pPr>
    <w:rPr>
      <w:sz w:val="22"/>
      <w:szCs w:val="22"/>
    </w:rPr>
  </w:style>
  <w:style w:type="paragraph" w:styleId="Zkladntext">
    <w:name w:val="Body Text"/>
    <w:basedOn w:val="Normln"/>
    <w:semiHidden/>
    <w:pPr>
      <w:jc w:val="both"/>
    </w:pPr>
    <w:rPr>
      <w:sz w:val="22"/>
    </w:rPr>
  </w:style>
  <w:style w:type="paragraph" w:styleId="Zkladntext2">
    <w:name w:val="Body Text 2"/>
    <w:basedOn w:val="Normln"/>
    <w:semiHidden/>
    <w:pPr>
      <w:jc w:val="both"/>
    </w:pPr>
    <w:rPr>
      <w:b/>
      <w:bCs/>
      <w:sz w:val="20"/>
      <w:szCs w:val="22"/>
    </w:rPr>
  </w:style>
  <w:style w:type="paragraph" w:styleId="Zkladntext3">
    <w:name w:val="Body Text 3"/>
    <w:basedOn w:val="Normln"/>
    <w:semiHidden/>
    <w:rPr>
      <w:sz w:val="22"/>
      <w:szCs w:val="22"/>
    </w:rPr>
  </w:style>
  <w:style w:type="paragraph" w:customStyle="1" w:styleId="section1">
    <w:name w:val="section1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ZhlavChar">
    <w:name w:val="Záhlaví Char"/>
    <w:link w:val="Zhlav"/>
    <w:uiPriority w:val="99"/>
    <w:rsid w:val="0036166B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16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616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34E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EA64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EA641D"/>
    <w:rPr>
      <w:b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1343C8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20EA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20EA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semiHidden/>
    <w:unhideWhenUsed/>
    <w:rsid w:val="00FB20EA"/>
    <w:rPr>
      <w:vertAlign w:val="superscript"/>
    </w:rPr>
  </w:style>
  <w:style w:type="paragraph" w:styleId="Revize">
    <w:name w:val="Revision"/>
    <w:hidden/>
    <w:uiPriority w:val="99"/>
    <w:semiHidden/>
    <w:rsid w:val="00785CED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273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273D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273D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73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73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10958-4E07-4986-B988-955FB39F9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695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Úplné znění</vt:lpstr>
    </vt:vector>
  </TitlesOfParts>
  <Company>MěÚ Vsetín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Úplné znění</dc:title>
  <dc:creator>MěÚ Vsetín</dc:creator>
  <cp:lastModifiedBy>Poláchová Ivana</cp:lastModifiedBy>
  <cp:revision>2</cp:revision>
  <cp:lastPrinted>2026-01-21T08:19:00Z</cp:lastPrinted>
  <dcterms:created xsi:type="dcterms:W3CDTF">2026-06-30T06:01:00Z</dcterms:created>
  <dcterms:modified xsi:type="dcterms:W3CDTF">2026-06-30T06:01:00Z</dcterms:modified>
</cp:coreProperties>
</file>