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974" w:rsidRPr="002E0EAD" w:rsidRDefault="00BD3CCE" w:rsidP="00076974">
      <w:pPr>
        <w:spacing w:line="276" w:lineRule="auto"/>
        <w:jc w:val="center"/>
        <w:rPr>
          <w:rFonts w:ascii="Arial" w:hAnsi="Arial" w:cs="Arial"/>
          <w:b/>
        </w:rPr>
      </w:pPr>
      <w:r>
        <w:rPr>
          <w:rFonts w:ascii="Arial" w:hAnsi="Arial" w:cs="Arial"/>
          <w:b/>
        </w:rPr>
        <w:t xml:space="preserve">Město Slavkov u Brna </w:t>
      </w:r>
      <w:r w:rsidR="00076974" w:rsidRPr="002E0EAD">
        <w:rPr>
          <w:rFonts w:ascii="Arial" w:hAnsi="Arial" w:cs="Arial"/>
          <w:b/>
        </w:rPr>
        <w:t xml:space="preserve"> </w:t>
      </w:r>
    </w:p>
    <w:p w:rsidR="00076974" w:rsidRPr="002E0EAD" w:rsidRDefault="00076974" w:rsidP="00076974">
      <w:pPr>
        <w:spacing w:line="276" w:lineRule="auto"/>
        <w:jc w:val="center"/>
        <w:rPr>
          <w:rFonts w:ascii="Arial" w:hAnsi="Arial" w:cs="Arial"/>
          <w:b/>
        </w:rPr>
      </w:pPr>
      <w:r w:rsidRPr="002E0EAD">
        <w:rPr>
          <w:rFonts w:ascii="Arial" w:hAnsi="Arial" w:cs="Arial"/>
          <w:b/>
        </w:rPr>
        <w:t xml:space="preserve">Zastupitelstvo </w:t>
      </w:r>
      <w:r w:rsidR="00BD3CCE">
        <w:rPr>
          <w:rFonts w:ascii="Arial" w:hAnsi="Arial" w:cs="Arial"/>
          <w:b/>
        </w:rPr>
        <w:t xml:space="preserve">města Slavkov u Brna </w:t>
      </w:r>
    </w:p>
    <w:p w:rsidR="00076974" w:rsidRPr="002E0EAD" w:rsidRDefault="00076974" w:rsidP="00076974">
      <w:pPr>
        <w:spacing w:line="276" w:lineRule="auto"/>
        <w:jc w:val="center"/>
        <w:rPr>
          <w:rFonts w:ascii="Arial" w:hAnsi="Arial" w:cs="Arial"/>
          <w:b/>
        </w:rPr>
      </w:pPr>
      <w:r w:rsidRPr="002E0EAD">
        <w:rPr>
          <w:rFonts w:ascii="Arial" w:hAnsi="Arial" w:cs="Arial"/>
          <w:b/>
        </w:rPr>
        <w:t xml:space="preserve">Obecně závazná vyhláška </w:t>
      </w:r>
      <w:r w:rsidR="00BD3CCE">
        <w:rPr>
          <w:rFonts w:ascii="Arial" w:hAnsi="Arial" w:cs="Arial"/>
          <w:b/>
        </w:rPr>
        <w:t xml:space="preserve">města Slavkov u Brna </w:t>
      </w:r>
    </w:p>
    <w:p w:rsidR="00076974" w:rsidRPr="00FB6AE5" w:rsidRDefault="00076974" w:rsidP="00076974">
      <w:pPr>
        <w:pStyle w:val="NormlnIMP"/>
        <w:spacing w:line="240" w:lineRule="auto"/>
        <w:jc w:val="center"/>
        <w:rPr>
          <w:rFonts w:ascii="Arial" w:hAnsi="Arial" w:cs="Arial"/>
          <w:b/>
          <w:color w:val="000000"/>
          <w:sz w:val="22"/>
          <w:szCs w:val="22"/>
        </w:rPr>
      </w:pPr>
    </w:p>
    <w:p w:rsidR="00076974" w:rsidRPr="00FB6AE5" w:rsidRDefault="00076974" w:rsidP="00076974">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rsidR="00076974" w:rsidRPr="00FB6AE5" w:rsidRDefault="00076974" w:rsidP="00076974">
      <w:pPr>
        <w:jc w:val="both"/>
        <w:rPr>
          <w:rFonts w:ascii="Arial" w:hAnsi="Arial" w:cs="Arial"/>
          <w:sz w:val="22"/>
          <w:szCs w:val="22"/>
        </w:rPr>
      </w:pPr>
    </w:p>
    <w:p w:rsidR="00076974" w:rsidRPr="00553B78" w:rsidRDefault="00076974" w:rsidP="00076974">
      <w:pPr>
        <w:pStyle w:val="Zkladntextodsazen2"/>
        <w:ind w:left="0" w:firstLine="0"/>
        <w:rPr>
          <w:rFonts w:ascii="Arial" w:hAnsi="Arial" w:cs="Arial"/>
          <w:sz w:val="22"/>
          <w:szCs w:val="22"/>
        </w:rPr>
      </w:pPr>
      <w:r>
        <w:rPr>
          <w:rFonts w:ascii="Arial" w:hAnsi="Arial" w:cs="Arial"/>
          <w:sz w:val="22"/>
          <w:szCs w:val="22"/>
        </w:rPr>
        <w:t xml:space="preserve">Zastupitelstvo </w:t>
      </w:r>
      <w:r w:rsidR="00BD3CCE">
        <w:rPr>
          <w:rFonts w:ascii="Arial" w:hAnsi="Arial" w:cs="Arial"/>
          <w:sz w:val="22"/>
          <w:szCs w:val="22"/>
        </w:rPr>
        <w:t>města Slavkov u Brna</w:t>
      </w:r>
      <w:r>
        <w:rPr>
          <w:rFonts w:ascii="Arial" w:hAnsi="Arial" w:cs="Arial"/>
          <w:sz w:val="22"/>
          <w:szCs w:val="22"/>
        </w:rPr>
        <w:t xml:space="preserve"> se na svém zasedání dne </w:t>
      </w:r>
      <w:proofErr w:type="gramStart"/>
      <w:r w:rsidR="00BD3CCE">
        <w:rPr>
          <w:rFonts w:ascii="Arial" w:hAnsi="Arial" w:cs="Arial"/>
          <w:sz w:val="22"/>
          <w:szCs w:val="22"/>
        </w:rPr>
        <w:t>9.9.2024</w:t>
      </w:r>
      <w:proofErr w:type="gramEnd"/>
      <w:r w:rsidR="00BD3CCE">
        <w:rPr>
          <w:rFonts w:ascii="Arial" w:hAnsi="Arial" w:cs="Arial"/>
          <w:sz w:val="22"/>
          <w:szCs w:val="22"/>
        </w:rPr>
        <w:t xml:space="preserve"> </w:t>
      </w:r>
      <w:r w:rsidRPr="00FB6AE5">
        <w:rPr>
          <w:rFonts w:ascii="Arial" w:hAnsi="Arial" w:cs="Arial"/>
          <w:sz w:val="22"/>
          <w:szCs w:val="22"/>
        </w:rPr>
        <w:t xml:space="preserve">usnesením č. </w:t>
      </w:r>
      <w:r w:rsidR="006860AF">
        <w:rPr>
          <w:rFonts w:ascii="Arial" w:hAnsi="Arial" w:cs="Arial"/>
          <w:sz w:val="22"/>
          <w:szCs w:val="22"/>
        </w:rPr>
        <w:t xml:space="preserve">264/17/ZM/2024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006860AF">
        <w:rPr>
          <w:rFonts w:ascii="Arial" w:hAnsi="Arial" w:cs="Arial"/>
          <w:sz w:val="22"/>
          <w:szCs w:val="22"/>
        </w:rPr>
        <w:t xml:space="preserve"> (dále </w:t>
      </w:r>
      <w:r w:rsidRPr="00FB6AE5">
        <w:rPr>
          <w:rFonts w:ascii="Arial" w:hAnsi="Arial" w:cs="Arial"/>
          <w:sz w:val="22"/>
          <w:szCs w:val="22"/>
        </w:rPr>
        <w:t>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 Sb., 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rsidR="00076974" w:rsidRPr="00FB6AE5" w:rsidRDefault="00076974" w:rsidP="00076974">
      <w:pPr>
        <w:jc w:val="center"/>
        <w:rPr>
          <w:rFonts w:ascii="Arial" w:hAnsi="Arial" w:cs="Arial"/>
          <w:b/>
          <w:sz w:val="22"/>
          <w:szCs w:val="22"/>
        </w:rPr>
      </w:pPr>
    </w:p>
    <w:p w:rsidR="00076974" w:rsidRPr="00FB6AE5" w:rsidRDefault="00076974" w:rsidP="00076974">
      <w:pPr>
        <w:jc w:val="center"/>
        <w:rPr>
          <w:rFonts w:ascii="Arial" w:hAnsi="Arial" w:cs="Arial"/>
          <w:b/>
          <w:sz w:val="22"/>
          <w:szCs w:val="22"/>
        </w:rPr>
      </w:pPr>
      <w:r w:rsidRPr="00FB6AE5">
        <w:rPr>
          <w:rFonts w:ascii="Arial" w:hAnsi="Arial" w:cs="Arial"/>
          <w:b/>
          <w:sz w:val="22"/>
          <w:szCs w:val="22"/>
        </w:rPr>
        <w:t>Čl. 1</w:t>
      </w:r>
    </w:p>
    <w:p w:rsidR="00076974" w:rsidRPr="00FB6AE5" w:rsidRDefault="00076974" w:rsidP="00076974">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076974" w:rsidRDefault="00076974" w:rsidP="00076974">
      <w:pPr>
        <w:tabs>
          <w:tab w:val="left" w:pos="567"/>
        </w:tabs>
        <w:jc w:val="both"/>
        <w:rPr>
          <w:rFonts w:ascii="Arial" w:hAnsi="Arial" w:cs="Arial"/>
          <w:sz w:val="22"/>
          <w:szCs w:val="22"/>
        </w:rPr>
      </w:pPr>
    </w:p>
    <w:p w:rsidR="00076974" w:rsidRPr="00EB486C" w:rsidRDefault="00076974" w:rsidP="00076974">
      <w:pPr>
        <w:numPr>
          <w:ilvl w:val="0"/>
          <w:numId w:val="10"/>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 xml:space="preserve">obecní systém odpadového hospodářství na území </w:t>
      </w:r>
      <w:r w:rsidR="00BD3CCE">
        <w:rPr>
          <w:rFonts w:ascii="Arial" w:hAnsi="Arial" w:cs="Arial"/>
          <w:sz w:val="22"/>
          <w:szCs w:val="22"/>
        </w:rPr>
        <w:t>města Slavkov u Brna.</w:t>
      </w:r>
    </w:p>
    <w:p w:rsidR="00076974" w:rsidRPr="00EB486C" w:rsidRDefault="00076974" w:rsidP="00076974">
      <w:pPr>
        <w:tabs>
          <w:tab w:val="left" w:pos="567"/>
        </w:tabs>
        <w:jc w:val="both"/>
        <w:rPr>
          <w:rFonts w:ascii="Arial" w:hAnsi="Arial" w:cs="Arial"/>
          <w:color w:val="FF0000"/>
          <w:sz w:val="22"/>
          <w:szCs w:val="22"/>
        </w:rPr>
      </w:pPr>
    </w:p>
    <w:p w:rsidR="00076974" w:rsidRPr="00BF6EFC" w:rsidRDefault="00076974" w:rsidP="00076974">
      <w:pPr>
        <w:numPr>
          <w:ilvl w:val="0"/>
          <w:numId w:val="10"/>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rsidR="00076974" w:rsidRPr="00BF6EFC" w:rsidRDefault="00076974" w:rsidP="00076974">
      <w:pPr>
        <w:tabs>
          <w:tab w:val="left" w:pos="567"/>
        </w:tabs>
        <w:autoSpaceDE w:val="0"/>
        <w:autoSpaceDN w:val="0"/>
        <w:adjustRightInd w:val="0"/>
        <w:jc w:val="both"/>
        <w:rPr>
          <w:rFonts w:ascii="Arial" w:hAnsi="Arial" w:cs="Arial"/>
          <w:sz w:val="22"/>
          <w:szCs w:val="22"/>
        </w:rPr>
      </w:pPr>
    </w:p>
    <w:p w:rsidR="00076974" w:rsidRDefault="00076974" w:rsidP="00076974">
      <w:pPr>
        <w:numPr>
          <w:ilvl w:val="0"/>
          <w:numId w:val="10"/>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076974" w:rsidRDefault="00076974" w:rsidP="00076974">
      <w:pPr>
        <w:tabs>
          <w:tab w:val="left" w:pos="-142"/>
        </w:tabs>
        <w:autoSpaceDE w:val="0"/>
        <w:autoSpaceDN w:val="0"/>
        <w:adjustRightInd w:val="0"/>
        <w:jc w:val="both"/>
        <w:rPr>
          <w:rFonts w:ascii="Arial" w:hAnsi="Arial" w:cs="Arial"/>
          <w:sz w:val="22"/>
          <w:szCs w:val="22"/>
        </w:rPr>
      </w:pPr>
    </w:p>
    <w:p w:rsidR="00076974" w:rsidRPr="00D62F8B" w:rsidRDefault="00076974" w:rsidP="00076974">
      <w:pPr>
        <w:numPr>
          <w:ilvl w:val="0"/>
          <w:numId w:val="10"/>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076974" w:rsidRDefault="00076974" w:rsidP="00076974">
      <w:pPr>
        <w:tabs>
          <w:tab w:val="left" w:pos="-142"/>
        </w:tabs>
        <w:autoSpaceDE w:val="0"/>
        <w:autoSpaceDN w:val="0"/>
        <w:adjustRightInd w:val="0"/>
        <w:jc w:val="both"/>
        <w:rPr>
          <w:rFonts w:ascii="Arial" w:hAnsi="Arial" w:cs="Arial"/>
          <w:sz w:val="22"/>
          <w:szCs w:val="22"/>
        </w:rPr>
      </w:pPr>
    </w:p>
    <w:p w:rsidR="00076974" w:rsidRDefault="00076974" w:rsidP="00076974">
      <w:pPr>
        <w:jc w:val="center"/>
        <w:rPr>
          <w:rFonts w:ascii="Arial" w:hAnsi="Arial" w:cs="Arial"/>
          <w:b/>
          <w:sz w:val="22"/>
          <w:szCs w:val="22"/>
        </w:rPr>
      </w:pPr>
    </w:p>
    <w:p w:rsidR="00076974" w:rsidRPr="00FB6AE5" w:rsidRDefault="00076974" w:rsidP="00076974">
      <w:pPr>
        <w:jc w:val="center"/>
        <w:rPr>
          <w:rFonts w:ascii="Arial" w:hAnsi="Arial" w:cs="Arial"/>
          <w:b/>
          <w:sz w:val="22"/>
          <w:szCs w:val="22"/>
        </w:rPr>
      </w:pPr>
      <w:r w:rsidRPr="00FB6AE5">
        <w:rPr>
          <w:rFonts w:ascii="Arial" w:hAnsi="Arial" w:cs="Arial"/>
          <w:b/>
          <w:sz w:val="22"/>
          <w:szCs w:val="22"/>
        </w:rPr>
        <w:t>Čl. 2</w:t>
      </w:r>
    </w:p>
    <w:p w:rsidR="00076974" w:rsidRDefault="00076974" w:rsidP="00076974">
      <w:pPr>
        <w:jc w:val="center"/>
        <w:rPr>
          <w:rFonts w:ascii="Arial" w:hAnsi="Arial" w:cs="Arial"/>
          <w:sz w:val="22"/>
          <w:szCs w:val="22"/>
        </w:rPr>
      </w:pPr>
      <w:r>
        <w:rPr>
          <w:rFonts w:ascii="Arial" w:hAnsi="Arial" w:cs="Arial"/>
          <w:b/>
          <w:sz w:val="22"/>
          <w:szCs w:val="22"/>
        </w:rPr>
        <w:t xml:space="preserve">Oddělené soustřeďování komunálního odpadu </w:t>
      </w:r>
    </w:p>
    <w:p w:rsidR="00076974" w:rsidRDefault="00076974" w:rsidP="00076974">
      <w:pPr>
        <w:jc w:val="center"/>
        <w:rPr>
          <w:rFonts w:ascii="Arial" w:hAnsi="Arial" w:cs="Arial"/>
          <w:sz w:val="22"/>
          <w:szCs w:val="22"/>
        </w:rPr>
      </w:pPr>
    </w:p>
    <w:p w:rsidR="00076974" w:rsidRPr="00FB6AE5" w:rsidRDefault="00076974" w:rsidP="00076974">
      <w:pPr>
        <w:numPr>
          <w:ilvl w:val="0"/>
          <w:numId w:val="7"/>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rsidR="00076974" w:rsidRPr="00FB6AE5" w:rsidRDefault="00076974" w:rsidP="00076974">
      <w:pPr>
        <w:rPr>
          <w:rFonts w:ascii="Arial" w:hAnsi="Arial" w:cs="Arial"/>
          <w:i/>
          <w:iCs/>
          <w:sz w:val="22"/>
          <w:szCs w:val="22"/>
        </w:rPr>
      </w:pPr>
    </w:p>
    <w:p w:rsidR="00076974" w:rsidRPr="00FB6AE5" w:rsidRDefault="00076974" w:rsidP="00076974">
      <w:pPr>
        <w:pStyle w:val="Odstavecseseznamem"/>
        <w:numPr>
          <w:ilvl w:val="0"/>
          <w:numId w:val="5"/>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076974" w:rsidRPr="00FB6AE5" w:rsidRDefault="00076974" w:rsidP="00076974">
      <w:pPr>
        <w:pStyle w:val="Odstavecseseznamem"/>
        <w:numPr>
          <w:ilvl w:val="0"/>
          <w:numId w:val="5"/>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076974" w:rsidRDefault="00076974" w:rsidP="00076974">
      <w:pPr>
        <w:pStyle w:val="Odstavecseseznamem"/>
        <w:numPr>
          <w:ilvl w:val="0"/>
          <w:numId w:val="5"/>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rsidR="00542C96" w:rsidRPr="00FB6AE5" w:rsidRDefault="00542C96" w:rsidP="00076974">
      <w:pPr>
        <w:pStyle w:val="Odstavecseseznamem"/>
        <w:numPr>
          <w:ilvl w:val="0"/>
          <w:numId w:val="5"/>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Nápojový karton,</w:t>
      </w:r>
    </w:p>
    <w:p w:rsidR="00076974" w:rsidRPr="00FB6AE5" w:rsidRDefault="00076974" w:rsidP="00076974">
      <w:pPr>
        <w:pStyle w:val="Odstavecseseznamem"/>
        <w:numPr>
          <w:ilvl w:val="0"/>
          <w:numId w:val="5"/>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076974" w:rsidRPr="00FB6AE5" w:rsidRDefault="00076974" w:rsidP="00076974">
      <w:pPr>
        <w:pStyle w:val="Odstavecseseznamem"/>
        <w:numPr>
          <w:ilvl w:val="0"/>
          <w:numId w:val="5"/>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076974" w:rsidRDefault="00076974" w:rsidP="00076974">
      <w:pPr>
        <w:numPr>
          <w:ilvl w:val="0"/>
          <w:numId w:val="5"/>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rsidR="00076974" w:rsidRPr="00223F72" w:rsidRDefault="00076974" w:rsidP="00076974">
      <w:pPr>
        <w:numPr>
          <w:ilvl w:val="0"/>
          <w:numId w:val="5"/>
        </w:numPr>
        <w:rPr>
          <w:rFonts w:ascii="Arial" w:hAnsi="Arial" w:cs="Arial"/>
          <w:bCs/>
          <w:i/>
          <w:color w:val="000000"/>
          <w:sz w:val="22"/>
          <w:szCs w:val="22"/>
        </w:rPr>
      </w:pPr>
      <w:r w:rsidRPr="00223F72">
        <w:rPr>
          <w:rFonts w:ascii="Arial" w:hAnsi="Arial" w:cs="Arial"/>
          <w:bCs/>
          <w:i/>
          <w:color w:val="000000"/>
          <w:sz w:val="22"/>
          <w:szCs w:val="22"/>
        </w:rPr>
        <w:t>Objemný odpad,</w:t>
      </w:r>
    </w:p>
    <w:p w:rsidR="00076974" w:rsidRDefault="00076974" w:rsidP="00076974">
      <w:pPr>
        <w:numPr>
          <w:ilvl w:val="0"/>
          <w:numId w:val="5"/>
        </w:numPr>
        <w:rPr>
          <w:rFonts w:ascii="Arial" w:hAnsi="Arial" w:cs="Arial"/>
          <w:i/>
          <w:iCs/>
          <w:sz w:val="22"/>
          <w:szCs w:val="22"/>
        </w:rPr>
      </w:pPr>
      <w:r>
        <w:rPr>
          <w:rFonts w:ascii="Arial" w:hAnsi="Arial" w:cs="Arial"/>
          <w:i/>
          <w:iCs/>
          <w:sz w:val="22"/>
          <w:szCs w:val="22"/>
        </w:rPr>
        <w:t>Jedlé oleje a tuky,</w:t>
      </w:r>
    </w:p>
    <w:p w:rsidR="00076974" w:rsidRPr="002D64B8" w:rsidRDefault="00747B56" w:rsidP="00747B56">
      <w:pPr>
        <w:numPr>
          <w:ilvl w:val="0"/>
          <w:numId w:val="5"/>
        </w:numPr>
        <w:rPr>
          <w:rFonts w:ascii="Arial" w:hAnsi="Arial" w:cs="Arial"/>
          <w:i/>
          <w:iCs/>
          <w:sz w:val="22"/>
          <w:szCs w:val="22"/>
        </w:rPr>
      </w:pPr>
      <w:r>
        <w:rPr>
          <w:rFonts w:ascii="Arial" w:hAnsi="Arial" w:cs="Arial"/>
          <w:i/>
          <w:iCs/>
          <w:sz w:val="22"/>
          <w:szCs w:val="22"/>
        </w:rPr>
        <w:t>Textil,</w:t>
      </w:r>
    </w:p>
    <w:p w:rsidR="00076974" w:rsidRPr="002D64B8" w:rsidRDefault="00076974" w:rsidP="00076974">
      <w:pPr>
        <w:numPr>
          <w:ilvl w:val="0"/>
          <w:numId w:val="5"/>
        </w:numPr>
        <w:rPr>
          <w:rFonts w:ascii="Arial" w:hAnsi="Arial" w:cs="Arial"/>
          <w:i/>
          <w:iCs/>
          <w:sz w:val="22"/>
          <w:szCs w:val="22"/>
        </w:rPr>
      </w:pPr>
      <w:r w:rsidRPr="002D64B8">
        <w:rPr>
          <w:rFonts w:ascii="Arial" w:hAnsi="Arial" w:cs="Arial"/>
          <w:i/>
          <w:iCs/>
          <w:sz w:val="22"/>
          <w:szCs w:val="22"/>
        </w:rPr>
        <w:t>Směsný komunální odpad</w:t>
      </w:r>
      <w:r w:rsidR="00747B56">
        <w:rPr>
          <w:rFonts w:ascii="Arial" w:hAnsi="Arial" w:cs="Arial"/>
          <w:i/>
          <w:iCs/>
          <w:sz w:val="22"/>
          <w:szCs w:val="22"/>
        </w:rPr>
        <w:t>.</w:t>
      </w:r>
    </w:p>
    <w:p w:rsidR="00076974" w:rsidRPr="00431942" w:rsidRDefault="00076974" w:rsidP="00076974">
      <w:pPr>
        <w:rPr>
          <w:rFonts w:ascii="Arial" w:hAnsi="Arial" w:cs="Arial"/>
          <w:i/>
          <w:sz w:val="22"/>
          <w:szCs w:val="22"/>
        </w:rPr>
      </w:pPr>
      <w:r w:rsidRPr="002C442F">
        <w:rPr>
          <w:rFonts w:ascii="Arial" w:hAnsi="Arial" w:cs="Arial"/>
          <w:i/>
          <w:color w:val="00B0F0"/>
          <w:sz w:val="22"/>
          <w:szCs w:val="22"/>
        </w:rPr>
        <w:t xml:space="preserve"> </w:t>
      </w:r>
    </w:p>
    <w:p w:rsidR="00076974" w:rsidRPr="00122EA8" w:rsidRDefault="00076974" w:rsidP="00076974">
      <w:pPr>
        <w:pStyle w:val="Zkladntextodsazen"/>
        <w:numPr>
          <w:ilvl w:val="0"/>
          <w:numId w:val="7"/>
        </w:numPr>
        <w:rPr>
          <w:rFonts w:ascii="Arial" w:hAnsi="Arial" w:cs="Arial"/>
          <w:sz w:val="22"/>
          <w:szCs w:val="22"/>
        </w:rPr>
      </w:pPr>
      <w:r w:rsidRPr="00122EA8">
        <w:rPr>
          <w:rFonts w:ascii="Arial" w:hAnsi="Arial" w:cs="Arial"/>
          <w:sz w:val="22"/>
          <w:szCs w:val="22"/>
        </w:rPr>
        <w:lastRenderedPageBreak/>
        <w:t>Směsným komunálním odpadem se rozumí zbylý komunální odpad po stanoveném vytřídění podle odstavce 1 písm. a), b), c), d), e), f), g), h)</w:t>
      </w:r>
      <w:r w:rsidR="00542C96">
        <w:rPr>
          <w:rFonts w:ascii="Arial" w:hAnsi="Arial" w:cs="Arial"/>
          <w:sz w:val="22"/>
          <w:szCs w:val="22"/>
        </w:rPr>
        <w:t xml:space="preserve">, i), a j). </w:t>
      </w:r>
    </w:p>
    <w:p w:rsidR="00076974" w:rsidRPr="00122EA8" w:rsidRDefault="00076974" w:rsidP="00076974">
      <w:pPr>
        <w:pStyle w:val="Zkladntextodsazen"/>
        <w:ind w:left="360" w:firstLine="0"/>
        <w:rPr>
          <w:rFonts w:ascii="Arial" w:hAnsi="Arial" w:cs="Arial"/>
          <w:sz w:val="22"/>
          <w:szCs w:val="22"/>
        </w:rPr>
      </w:pPr>
    </w:p>
    <w:p w:rsidR="00076974" w:rsidRPr="00747B56" w:rsidRDefault="00076974" w:rsidP="00076974">
      <w:pPr>
        <w:pStyle w:val="Zkladntextodsazen"/>
        <w:numPr>
          <w:ilvl w:val="0"/>
          <w:numId w:val="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47B56">
        <w:rPr>
          <w:rFonts w:ascii="Arial" w:hAnsi="Arial" w:cs="Arial"/>
          <w:sz w:val="22"/>
          <w:szCs w:val="22"/>
        </w:rPr>
        <w:t>(</w:t>
      </w:r>
      <w:r w:rsidRPr="00747B56">
        <w:rPr>
          <w:rFonts w:ascii="Arial" w:hAnsi="Arial" w:cs="Arial"/>
          <w:i/>
          <w:iCs/>
          <w:sz w:val="22"/>
          <w:szCs w:val="22"/>
        </w:rPr>
        <w:t>n</w:t>
      </w:r>
      <w:r w:rsidR="00747B56">
        <w:rPr>
          <w:rFonts w:ascii="Arial" w:hAnsi="Arial" w:cs="Arial"/>
          <w:i/>
          <w:iCs/>
          <w:sz w:val="22"/>
          <w:szCs w:val="22"/>
        </w:rPr>
        <w:t>apř. koberce, matrace, nábytek apod.).</w:t>
      </w:r>
    </w:p>
    <w:p w:rsidR="00076974" w:rsidRDefault="00076974" w:rsidP="00076974">
      <w:pPr>
        <w:pStyle w:val="Zkladntextodsazen"/>
        <w:ind w:left="360" w:firstLine="0"/>
        <w:rPr>
          <w:rFonts w:ascii="Arial" w:hAnsi="Arial" w:cs="Arial"/>
          <w:sz w:val="22"/>
          <w:szCs w:val="22"/>
        </w:rPr>
      </w:pPr>
    </w:p>
    <w:p w:rsidR="00076974" w:rsidRPr="00FB6AE5" w:rsidRDefault="00076974" w:rsidP="00076974">
      <w:pPr>
        <w:pStyle w:val="Zkladntextodsazen"/>
        <w:ind w:left="720" w:firstLine="0"/>
        <w:jc w:val="center"/>
        <w:rPr>
          <w:rFonts w:ascii="Arial" w:hAnsi="Arial" w:cs="Arial"/>
          <w:sz w:val="22"/>
          <w:szCs w:val="22"/>
        </w:rPr>
      </w:pPr>
    </w:p>
    <w:p w:rsidR="00076974" w:rsidRDefault="00076974" w:rsidP="00076974">
      <w:pPr>
        <w:jc w:val="center"/>
        <w:rPr>
          <w:rFonts w:ascii="Arial" w:hAnsi="Arial" w:cs="Arial"/>
          <w:b/>
          <w:sz w:val="22"/>
          <w:szCs w:val="22"/>
        </w:rPr>
      </w:pPr>
      <w:r w:rsidRPr="00FB6AE5">
        <w:rPr>
          <w:rFonts w:ascii="Arial" w:hAnsi="Arial" w:cs="Arial"/>
          <w:b/>
          <w:sz w:val="22"/>
          <w:szCs w:val="22"/>
        </w:rPr>
        <w:t>Čl. 3</w:t>
      </w:r>
    </w:p>
    <w:p w:rsidR="00076974" w:rsidRPr="00FB6AE5" w:rsidRDefault="00076974" w:rsidP="00076974">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076974" w:rsidRDefault="00076974" w:rsidP="00076974">
      <w:pPr>
        <w:tabs>
          <w:tab w:val="num" w:pos="927"/>
        </w:tabs>
        <w:jc w:val="both"/>
        <w:rPr>
          <w:rFonts w:ascii="Arial" w:hAnsi="Arial" w:cs="Arial"/>
          <w:b/>
          <w:sz w:val="22"/>
          <w:szCs w:val="22"/>
          <w:u w:val="single"/>
        </w:rPr>
      </w:pPr>
    </w:p>
    <w:p w:rsidR="00747B56" w:rsidRDefault="00076974" w:rsidP="005D5119">
      <w:pPr>
        <w:numPr>
          <w:ilvl w:val="0"/>
          <w:numId w:val="2"/>
        </w:numPr>
        <w:tabs>
          <w:tab w:val="num" w:pos="540"/>
          <w:tab w:val="num" w:pos="927"/>
        </w:tabs>
        <w:jc w:val="both"/>
        <w:rPr>
          <w:rFonts w:ascii="Arial" w:hAnsi="Arial" w:cs="Arial"/>
          <w:sz w:val="22"/>
          <w:szCs w:val="22"/>
        </w:rPr>
      </w:pPr>
      <w:r w:rsidRPr="009606B8">
        <w:rPr>
          <w:rFonts w:ascii="Arial" w:hAnsi="Arial" w:cs="Arial"/>
          <w:sz w:val="22"/>
          <w:szCs w:val="22"/>
        </w:rPr>
        <w:t xml:space="preserve">Papír, plasty, </w:t>
      </w:r>
      <w:r w:rsidR="00906FE2">
        <w:rPr>
          <w:rFonts w:ascii="Arial" w:hAnsi="Arial" w:cs="Arial"/>
          <w:sz w:val="22"/>
          <w:szCs w:val="22"/>
        </w:rPr>
        <w:t xml:space="preserve">nápojové kartony, </w:t>
      </w:r>
      <w:r w:rsidRPr="009606B8">
        <w:rPr>
          <w:rFonts w:ascii="Arial" w:hAnsi="Arial" w:cs="Arial"/>
          <w:sz w:val="22"/>
          <w:szCs w:val="22"/>
        </w:rPr>
        <w:t xml:space="preserve">sklo, kovy, biologické odpady, jedlé oleje a tuky, textil se soustřeďují do </w:t>
      </w:r>
      <w:r w:rsidRPr="009606B8">
        <w:rPr>
          <w:rFonts w:ascii="Arial" w:hAnsi="Arial" w:cs="Arial"/>
          <w:bCs/>
          <w:sz w:val="22"/>
          <w:szCs w:val="22"/>
        </w:rPr>
        <w:t>zvláštních sběrných nádob</w:t>
      </w:r>
      <w:r w:rsidR="009606B8">
        <w:rPr>
          <w:rFonts w:ascii="Arial" w:hAnsi="Arial" w:cs="Arial"/>
          <w:sz w:val="22"/>
          <w:szCs w:val="22"/>
        </w:rPr>
        <w:t>.</w:t>
      </w:r>
    </w:p>
    <w:p w:rsidR="009606B8" w:rsidRPr="009606B8" w:rsidRDefault="009606B8" w:rsidP="009606B8">
      <w:pPr>
        <w:tabs>
          <w:tab w:val="num" w:pos="927"/>
        </w:tabs>
        <w:ind w:left="360"/>
        <w:jc w:val="both"/>
        <w:rPr>
          <w:rFonts w:ascii="Arial" w:hAnsi="Arial" w:cs="Arial"/>
          <w:sz w:val="22"/>
          <w:szCs w:val="22"/>
        </w:rPr>
      </w:pPr>
    </w:p>
    <w:p w:rsidR="00076974" w:rsidRDefault="00076974" w:rsidP="00076974">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542C96">
        <w:rPr>
          <w:rFonts w:ascii="Arial" w:hAnsi="Arial" w:cs="Arial"/>
          <w:sz w:val="22"/>
          <w:szCs w:val="22"/>
        </w:rPr>
        <w:t xml:space="preserve">jsou barevně odlišeny, označeny příslušnými nápisy a </w:t>
      </w:r>
      <w:r w:rsidRPr="00857DA0">
        <w:rPr>
          <w:rFonts w:ascii="Arial" w:hAnsi="Arial" w:cs="Arial"/>
          <w:sz w:val="22"/>
          <w:szCs w:val="22"/>
        </w:rPr>
        <w:t xml:space="preserve">umístěny na těchto stanovištích: </w:t>
      </w:r>
    </w:p>
    <w:p w:rsidR="00542C96" w:rsidRDefault="00542C96" w:rsidP="00542C96">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542C96" w:rsidRDefault="00542C96" w:rsidP="00542C96">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542C96" w:rsidRDefault="00542C96" w:rsidP="00076974">
      <w:pPr>
        <w:tabs>
          <w:tab w:val="num" w:pos="540"/>
          <w:tab w:val="num" w:pos="927"/>
        </w:tabs>
        <w:ind w:left="360"/>
        <w:jc w:val="both"/>
        <w:rPr>
          <w:rFonts w:ascii="Arial" w:hAnsi="Arial" w:cs="Arial"/>
          <w:i/>
          <w:color w:val="00B0F0"/>
          <w:sz w:val="22"/>
          <w:szCs w:val="22"/>
        </w:rPr>
      </w:pPr>
    </w:p>
    <w:p w:rsidR="00542C96" w:rsidRPr="00915BB5" w:rsidRDefault="00377066" w:rsidP="00076974">
      <w:pPr>
        <w:tabs>
          <w:tab w:val="num" w:pos="540"/>
          <w:tab w:val="num" w:pos="927"/>
        </w:tabs>
        <w:ind w:left="360"/>
        <w:jc w:val="both"/>
        <w:rPr>
          <w:rFonts w:ascii="Arial" w:hAnsi="Arial" w:cs="Arial"/>
          <w:sz w:val="22"/>
          <w:szCs w:val="22"/>
        </w:rPr>
      </w:pPr>
      <w:r w:rsidRPr="00915BB5">
        <w:rPr>
          <w:rFonts w:ascii="Arial" w:hAnsi="Arial" w:cs="Arial"/>
          <w:sz w:val="22"/>
          <w:szCs w:val="22"/>
        </w:rPr>
        <w:t xml:space="preserve">a) </w:t>
      </w:r>
      <w:r w:rsidR="00542C96" w:rsidRPr="00915BB5">
        <w:rPr>
          <w:rFonts w:ascii="Arial" w:hAnsi="Arial" w:cs="Arial"/>
          <w:sz w:val="22"/>
          <w:szCs w:val="22"/>
        </w:rPr>
        <w:t>Sběrné nádoby na</w:t>
      </w:r>
      <w:r w:rsidR="009606B8">
        <w:rPr>
          <w:rFonts w:ascii="Arial" w:hAnsi="Arial" w:cs="Arial"/>
          <w:sz w:val="22"/>
          <w:szCs w:val="22"/>
        </w:rPr>
        <w:t xml:space="preserve"> biologické odpady: hnědá barva </w:t>
      </w:r>
      <w:r w:rsidR="00542C96" w:rsidRPr="00915BB5">
        <w:rPr>
          <w:rFonts w:ascii="Arial" w:hAnsi="Arial" w:cs="Arial"/>
          <w:sz w:val="22"/>
          <w:szCs w:val="22"/>
        </w:rPr>
        <w:t>sběrné nádoby</w:t>
      </w:r>
      <w:r w:rsidR="001E26E8" w:rsidRPr="00915BB5">
        <w:rPr>
          <w:rFonts w:ascii="Arial" w:hAnsi="Arial" w:cs="Arial"/>
          <w:sz w:val="22"/>
          <w:szCs w:val="22"/>
        </w:rPr>
        <w:t xml:space="preserve"> s nápisem „Biologické odpady“</w:t>
      </w:r>
      <w:r w:rsidR="00542C96" w:rsidRPr="00915BB5">
        <w:rPr>
          <w:rFonts w:ascii="Arial" w:hAnsi="Arial" w:cs="Arial"/>
          <w:sz w:val="22"/>
          <w:szCs w:val="22"/>
        </w:rPr>
        <w:t>, umístěny na sídlišti Zlatá Hora. Dále otevřené kontejnery 2,5 m</w:t>
      </w:r>
      <w:r w:rsidR="00542C96" w:rsidRPr="00915BB5">
        <w:rPr>
          <w:rFonts w:ascii="Arial" w:hAnsi="Arial" w:cs="Arial"/>
          <w:sz w:val="22"/>
          <w:szCs w:val="22"/>
          <w:vertAlign w:val="superscript"/>
        </w:rPr>
        <w:t>3</w:t>
      </w:r>
      <w:r w:rsidR="00542C96" w:rsidRPr="00915BB5">
        <w:rPr>
          <w:rFonts w:ascii="Arial" w:hAnsi="Arial" w:cs="Arial"/>
          <w:sz w:val="22"/>
          <w:szCs w:val="22"/>
        </w:rPr>
        <w:t xml:space="preserve"> </w:t>
      </w:r>
      <w:r w:rsidRPr="00915BB5">
        <w:rPr>
          <w:rFonts w:ascii="Arial" w:hAnsi="Arial" w:cs="Arial"/>
          <w:sz w:val="22"/>
          <w:szCs w:val="22"/>
        </w:rPr>
        <w:t>zelené barvy</w:t>
      </w:r>
      <w:r w:rsidR="00542C96" w:rsidRPr="00915BB5">
        <w:rPr>
          <w:rFonts w:ascii="Arial" w:hAnsi="Arial" w:cs="Arial"/>
          <w:sz w:val="22"/>
          <w:szCs w:val="22"/>
        </w:rPr>
        <w:t xml:space="preserve">-rostlinné zbytky u údržby zeleně a zahrad (např. tráva, listí, větve stromů a keřů, plevel, spadané ovoce, květiny). </w:t>
      </w:r>
      <w:r w:rsidRPr="00915BB5">
        <w:rPr>
          <w:rFonts w:ascii="Arial" w:hAnsi="Arial" w:cs="Arial"/>
          <w:sz w:val="22"/>
          <w:szCs w:val="22"/>
        </w:rPr>
        <w:t>Otevřené kontejnery se rozmisťují na veřejně přístupná místa ve městě (u hřbitova</w:t>
      </w:r>
      <w:r w:rsidR="00906FE2">
        <w:rPr>
          <w:rFonts w:ascii="Arial" w:hAnsi="Arial" w:cs="Arial"/>
          <w:sz w:val="22"/>
          <w:szCs w:val="22"/>
        </w:rPr>
        <w:t>, ulice Polní, ulice Slovanská</w:t>
      </w:r>
      <w:r w:rsidRPr="00915BB5">
        <w:rPr>
          <w:rFonts w:ascii="Arial" w:hAnsi="Arial" w:cs="Arial"/>
          <w:sz w:val="22"/>
          <w:szCs w:val="22"/>
        </w:rPr>
        <w:t xml:space="preserve">) minimálně od 1. dubna do 31. října kalendářního roku. </w:t>
      </w:r>
    </w:p>
    <w:p w:rsidR="00377066" w:rsidRPr="00915BB5" w:rsidRDefault="00377066" w:rsidP="00076974">
      <w:pPr>
        <w:tabs>
          <w:tab w:val="num" w:pos="540"/>
          <w:tab w:val="num" w:pos="927"/>
        </w:tabs>
        <w:ind w:left="360"/>
        <w:jc w:val="both"/>
        <w:rPr>
          <w:rFonts w:ascii="Arial" w:hAnsi="Arial" w:cs="Arial"/>
          <w:sz w:val="22"/>
          <w:szCs w:val="22"/>
        </w:rPr>
      </w:pPr>
    </w:p>
    <w:p w:rsidR="00377066" w:rsidRPr="00915BB5" w:rsidRDefault="00377066" w:rsidP="00076974">
      <w:pPr>
        <w:tabs>
          <w:tab w:val="num" w:pos="540"/>
          <w:tab w:val="num" w:pos="927"/>
        </w:tabs>
        <w:ind w:left="360"/>
        <w:jc w:val="both"/>
        <w:rPr>
          <w:rFonts w:ascii="Arial" w:hAnsi="Arial" w:cs="Arial"/>
          <w:sz w:val="22"/>
          <w:szCs w:val="22"/>
        </w:rPr>
      </w:pPr>
      <w:r w:rsidRPr="00915BB5">
        <w:rPr>
          <w:rFonts w:ascii="Arial" w:hAnsi="Arial" w:cs="Arial"/>
          <w:sz w:val="22"/>
          <w:szCs w:val="22"/>
        </w:rPr>
        <w:t xml:space="preserve">b) Sběrné nádoby na papír: modrá barva sběrné nádoby </w:t>
      </w:r>
      <w:r w:rsidR="001E26E8" w:rsidRPr="00915BB5">
        <w:rPr>
          <w:rFonts w:ascii="Arial" w:hAnsi="Arial" w:cs="Arial"/>
          <w:sz w:val="22"/>
          <w:szCs w:val="22"/>
        </w:rPr>
        <w:t xml:space="preserve">s nápisem „Papír“ </w:t>
      </w:r>
      <w:r w:rsidRPr="00915BB5">
        <w:rPr>
          <w:rFonts w:ascii="Arial" w:hAnsi="Arial" w:cs="Arial"/>
          <w:sz w:val="22"/>
          <w:szCs w:val="22"/>
        </w:rPr>
        <w:t>(např. časopisy, noviny, knihy, sešity, prospekty, balicí papír apod.), umístěny na ulicích Litavská, Špitálská, Slovanská, Zámecká, Havlíčkova, Zelnice II, Polní, Tyršova, sídliště Zlatá Hora, Koláčkovo náměstí, Slovákova, Komenského náměstí, Příční, sídliště Nádražní.</w:t>
      </w:r>
    </w:p>
    <w:p w:rsidR="00377066" w:rsidRPr="00915BB5" w:rsidRDefault="00377066" w:rsidP="00076974">
      <w:pPr>
        <w:tabs>
          <w:tab w:val="num" w:pos="540"/>
          <w:tab w:val="num" w:pos="927"/>
        </w:tabs>
        <w:ind w:left="360"/>
        <w:jc w:val="both"/>
        <w:rPr>
          <w:rFonts w:ascii="Arial" w:hAnsi="Arial" w:cs="Arial"/>
          <w:sz w:val="22"/>
          <w:szCs w:val="22"/>
        </w:rPr>
      </w:pPr>
    </w:p>
    <w:p w:rsidR="00377066" w:rsidRPr="00915BB5" w:rsidRDefault="00377066" w:rsidP="00076974">
      <w:pPr>
        <w:tabs>
          <w:tab w:val="num" w:pos="540"/>
          <w:tab w:val="num" w:pos="927"/>
        </w:tabs>
        <w:ind w:left="360"/>
        <w:jc w:val="both"/>
        <w:rPr>
          <w:rFonts w:ascii="Arial" w:hAnsi="Arial" w:cs="Arial"/>
          <w:sz w:val="22"/>
          <w:szCs w:val="22"/>
        </w:rPr>
      </w:pPr>
      <w:r w:rsidRPr="00915BB5">
        <w:rPr>
          <w:rFonts w:ascii="Arial" w:hAnsi="Arial" w:cs="Arial"/>
          <w:sz w:val="22"/>
          <w:szCs w:val="22"/>
        </w:rPr>
        <w:t>c) Sběrné nádoby na plasty, včetně PET lahví: žlutá barva sběrné nádoby</w:t>
      </w:r>
      <w:r w:rsidR="001E26E8" w:rsidRPr="00915BB5">
        <w:rPr>
          <w:rFonts w:ascii="Arial" w:hAnsi="Arial" w:cs="Arial"/>
          <w:sz w:val="22"/>
          <w:szCs w:val="22"/>
        </w:rPr>
        <w:t xml:space="preserve"> s nápisem „Plasty, PET lahve“ </w:t>
      </w:r>
      <w:r w:rsidR="00906FE2">
        <w:rPr>
          <w:rFonts w:ascii="Arial" w:hAnsi="Arial" w:cs="Arial"/>
          <w:sz w:val="22"/>
          <w:szCs w:val="22"/>
        </w:rPr>
        <w:t xml:space="preserve">(např. obalové plasty, folie) </w:t>
      </w:r>
      <w:r w:rsidRPr="00915BB5">
        <w:rPr>
          <w:rFonts w:ascii="Arial" w:hAnsi="Arial" w:cs="Arial"/>
          <w:sz w:val="22"/>
          <w:szCs w:val="22"/>
        </w:rPr>
        <w:t>umístěny jsou na ulicích Litavská, Špitálská, Slovanská, Zámecká, Havlíčkova, Zelnice II, Polní, Tyršova, sídliště Zlatá Hora, Koláčkovo náměstí, Slovákova, Komenského náměstí, Příční, sídliště Nádražní.</w:t>
      </w:r>
    </w:p>
    <w:p w:rsidR="00377066" w:rsidRPr="00915BB5" w:rsidRDefault="00377066" w:rsidP="00076974">
      <w:pPr>
        <w:tabs>
          <w:tab w:val="num" w:pos="540"/>
          <w:tab w:val="num" w:pos="927"/>
        </w:tabs>
        <w:ind w:left="360"/>
        <w:jc w:val="both"/>
        <w:rPr>
          <w:rFonts w:ascii="Arial" w:hAnsi="Arial" w:cs="Arial"/>
          <w:sz w:val="22"/>
          <w:szCs w:val="22"/>
        </w:rPr>
      </w:pPr>
    </w:p>
    <w:p w:rsidR="00377066" w:rsidRPr="00915BB5" w:rsidRDefault="00377066" w:rsidP="00076974">
      <w:pPr>
        <w:tabs>
          <w:tab w:val="num" w:pos="540"/>
          <w:tab w:val="num" w:pos="927"/>
        </w:tabs>
        <w:ind w:left="360"/>
        <w:jc w:val="both"/>
        <w:rPr>
          <w:rFonts w:ascii="Arial" w:hAnsi="Arial" w:cs="Arial"/>
          <w:sz w:val="22"/>
          <w:szCs w:val="22"/>
        </w:rPr>
      </w:pPr>
      <w:r w:rsidRPr="00915BB5">
        <w:rPr>
          <w:rFonts w:ascii="Arial" w:hAnsi="Arial" w:cs="Arial"/>
          <w:sz w:val="22"/>
          <w:szCs w:val="22"/>
        </w:rPr>
        <w:t>d) Sběrné nádoby na nápojové kartony</w:t>
      </w:r>
      <w:r w:rsidR="00AA33FC" w:rsidRPr="00915BB5">
        <w:rPr>
          <w:rFonts w:ascii="Arial" w:hAnsi="Arial" w:cs="Arial"/>
          <w:sz w:val="22"/>
          <w:szCs w:val="22"/>
        </w:rPr>
        <w:t>: žlutá barva sběrné nádoby, třídí se do téže sběrné nádoby jako plasty.</w:t>
      </w:r>
    </w:p>
    <w:p w:rsidR="00AA33FC" w:rsidRPr="00915BB5" w:rsidRDefault="00AA33FC" w:rsidP="00076974">
      <w:pPr>
        <w:tabs>
          <w:tab w:val="num" w:pos="540"/>
          <w:tab w:val="num" w:pos="927"/>
        </w:tabs>
        <w:ind w:left="360"/>
        <w:jc w:val="both"/>
        <w:rPr>
          <w:rFonts w:ascii="Arial" w:hAnsi="Arial" w:cs="Arial"/>
          <w:sz w:val="22"/>
          <w:szCs w:val="22"/>
        </w:rPr>
      </w:pPr>
    </w:p>
    <w:p w:rsidR="00AA33FC" w:rsidRPr="00915BB5" w:rsidRDefault="00AA33FC" w:rsidP="00AA33FC">
      <w:pPr>
        <w:tabs>
          <w:tab w:val="num" w:pos="540"/>
          <w:tab w:val="num" w:pos="927"/>
        </w:tabs>
        <w:ind w:left="360"/>
        <w:jc w:val="both"/>
        <w:rPr>
          <w:rFonts w:ascii="Arial" w:hAnsi="Arial" w:cs="Arial"/>
          <w:sz w:val="22"/>
          <w:szCs w:val="22"/>
        </w:rPr>
      </w:pPr>
      <w:r w:rsidRPr="00915BB5">
        <w:rPr>
          <w:rFonts w:ascii="Arial" w:hAnsi="Arial" w:cs="Arial"/>
          <w:sz w:val="22"/>
          <w:szCs w:val="22"/>
        </w:rPr>
        <w:t>e) Sběrné nádoby na sklo: zelená barva sběrné nádoby</w:t>
      </w:r>
      <w:r w:rsidR="00906FE2">
        <w:rPr>
          <w:rFonts w:ascii="Arial" w:hAnsi="Arial" w:cs="Arial"/>
          <w:sz w:val="22"/>
          <w:szCs w:val="22"/>
        </w:rPr>
        <w:t xml:space="preserve"> s nápisem „Sklo“. </w:t>
      </w:r>
      <w:r w:rsidRPr="00915BB5">
        <w:rPr>
          <w:rFonts w:ascii="Arial" w:hAnsi="Arial" w:cs="Arial"/>
          <w:sz w:val="22"/>
          <w:szCs w:val="22"/>
        </w:rPr>
        <w:t>Bílé sklo se třídí do nádoby s bílým víčkem, barevné sklo se třídí do nádoby se zeleným víčkem. Sběrné nádoby jsou umístěny na ulicích Litavská, Špitálská, Slovanská, Zámecká, Havlíčkova, Zelnice II, Polní, Tyršova, sídliště Zlatá Hora, Koláčkovo náměstí, Slovákova, Komenského náměstí, Příční, sídliště Nádražní.</w:t>
      </w:r>
    </w:p>
    <w:p w:rsidR="00AA33FC" w:rsidRPr="00915BB5" w:rsidRDefault="00AA33FC" w:rsidP="00AA33FC">
      <w:pPr>
        <w:tabs>
          <w:tab w:val="num" w:pos="540"/>
          <w:tab w:val="num" w:pos="927"/>
        </w:tabs>
        <w:ind w:left="360"/>
        <w:jc w:val="both"/>
        <w:rPr>
          <w:rFonts w:ascii="Arial" w:hAnsi="Arial" w:cs="Arial"/>
          <w:sz w:val="22"/>
          <w:szCs w:val="22"/>
        </w:rPr>
      </w:pPr>
    </w:p>
    <w:p w:rsidR="00AA33FC" w:rsidRPr="00915BB5" w:rsidRDefault="00AA33FC" w:rsidP="00AA33FC">
      <w:pPr>
        <w:tabs>
          <w:tab w:val="num" w:pos="540"/>
          <w:tab w:val="num" w:pos="927"/>
        </w:tabs>
        <w:ind w:left="360"/>
        <w:jc w:val="both"/>
        <w:rPr>
          <w:rFonts w:ascii="Arial" w:hAnsi="Arial" w:cs="Arial"/>
          <w:sz w:val="22"/>
          <w:szCs w:val="22"/>
        </w:rPr>
      </w:pPr>
      <w:r w:rsidRPr="00915BB5">
        <w:rPr>
          <w:rFonts w:ascii="Arial" w:hAnsi="Arial" w:cs="Arial"/>
          <w:sz w:val="22"/>
          <w:szCs w:val="22"/>
        </w:rPr>
        <w:t xml:space="preserve">f) Sběrné nádoby na kovy: žlutá barva sběrné nádoby, třídí se do téže nádoby jako </w:t>
      </w:r>
      <w:r w:rsidR="001E26E8" w:rsidRPr="00915BB5">
        <w:rPr>
          <w:rFonts w:ascii="Arial" w:hAnsi="Arial" w:cs="Arial"/>
          <w:sz w:val="22"/>
          <w:szCs w:val="22"/>
        </w:rPr>
        <w:t>p</w:t>
      </w:r>
      <w:r w:rsidRPr="00915BB5">
        <w:rPr>
          <w:rFonts w:ascii="Arial" w:hAnsi="Arial" w:cs="Arial"/>
          <w:sz w:val="22"/>
          <w:szCs w:val="22"/>
        </w:rPr>
        <w:t xml:space="preserve">lasty (čisté konzervy od potravin, plechovky od nápojů). Ostatní kovy se se odkládají ve sběrovém dvoře, který je umístěn na sídlišti Zlatá Hora, </w:t>
      </w:r>
      <w:proofErr w:type="gramStart"/>
      <w:r w:rsidRPr="00915BB5">
        <w:rPr>
          <w:rFonts w:ascii="Arial" w:hAnsi="Arial" w:cs="Arial"/>
          <w:sz w:val="22"/>
          <w:szCs w:val="22"/>
        </w:rPr>
        <w:t>č.p.</w:t>
      </w:r>
      <w:proofErr w:type="gramEnd"/>
      <w:r w:rsidRPr="00915BB5">
        <w:rPr>
          <w:rFonts w:ascii="Arial" w:hAnsi="Arial" w:cs="Arial"/>
          <w:sz w:val="22"/>
          <w:szCs w:val="22"/>
        </w:rPr>
        <w:t xml:space="preserve"> 1469, Slavkov u Brna. </w:t>
      </w:r>
    </w:p>
    <w:p w:rsidR="001E26E8" w:rsidRPr="00915BB5" w:rsidRDefault="001E26E8" w:rsidP="00AA33FC">
      <w:pPr>
        <w:tabs>
          <w:tab w:val="num" w:pos="540"/>
          <w:tab w:val="num" w:pos="927"/>
        </w:tabs>
        <w:ind w:left="360"/>
        <w:jc w:val="both"/>
        <w:rPr>
          <w:rFonts w:ascii="Arial" w:hAnsi="Arial" w:cs="Arial"/>
          <w:sz w:val="22"/>
          <w:szCs w:val="22"/>
        </w:rPr>
      </w:pPr>
    </w:p>
    <w:p w:rsidR="001E26E8" w:rsidRPr="00660FA8" w:rsidRDefault="001E26E8" w:rsidP="00AA33FC">
      <w:pPr>
        <w:tabs>
          <w:tab w:val="num" w:pos="540"/>
          <w:tab w:val="num" w:pos="927"/>
        </w:tabs>
        <w:ind w:left="360"/>
        <w:jc w:val="both"/>
        <w:rPr>
          <w:rFonts w:ascii="Arial" w:hAnsi="Arial" w:cs="Arial"/>
          <w:sz w:val="22"/>
          <w:szCs w:val="22"/>
        </w:rPr>
      </w:pPr>
      <w:r w:rsidRPr="00660FA8">
        <w:rPr>
          <w:rFonts w:ascii="Arial" w:hAnsi="Arial" w:cs="Arial"/>
          <w:sz w:val="22"/>
          <w:szCs w:val="22"/>
        </w:rPr>
        <w:t>g) Sběrné nádoby na jedlé tuky a oleje</w:t>
      </w:r>
      <w:r w:rsidR="00660FA8">
        <w:rPr>
          <w:rFonts w:ascii="Arial" w:hAnsi="Arial" w:cs="Arial"/>
          <w:sz w:val="22"/>
          <w:szCs w:val="22"/>
        </w:rPr>
        <w:t xml:space="preserve">: zelená barva sběrné nádoby a označením „Jedlé tuky a oleje“, umístěna na ulici Polní. </w:t>
      </w:r>
    </w:p>
    <w:p w:rsidR="001E26E8" w:rsidRPr="00660FA8" w:rsidRDefault="001E26E8" w:rsidP="00AA33FC">
      <w:pPr>
        <w:tabs>
          <w:tab w:val="num" w:pos="540"/>
          <w:tab w:val="num" w:pos="927"/>
        </w:tabs>
        <w:ind w:left="360"/>
        <w:jc w:val="both"/>
        <w:rPr>
          <w:rFonts w:ascii="Arial" w:hAnsi="Arial" w:cs="Arial"/>
          <w:i/>
          <w:sz w:val="22"/>
          <w:szCs w:val="22"/>
        </w:rPr>
      </w:pPr>
    </w:p>
    <w:p w:rsidR="001E26E8" w:rsidRPr="00915BB5" w:rsidRDefault="001E26E8" w:rsidP="00AA33FC">
      <w:pPr>
        <w:tabs>
          <w:tab w:val="num" w:pos="540"/>
          <w:tab w:val="num" w:pos="927"/>
        </w:tabs>
        <w:ind w:left="360"/>
        <w:jc w:val="both"/>
        <w:rPr>
          <w:rFonts w:ascii="Arial" w:hAnsi="Arial" w:cs="Arial"/>
          <w:sz w:val="22"/>
          <w:szCs w:val="22"/>
        </w:rPr>
      </w:pPr>
      <w:r w:rsidRPr="00915BB5">
        <w:rPr>
          <w:rFonts w:ascii="Arial" w:hAnsi="Arial" w:cs="Arial"/>
          <w:sz w:val="22"/>
          <w:szCs w:val="22"/>
        </w:rPr>
        <w:t>h) Sběrné nádoby na textil: sběrné nádoby s oz</w:t>
      </w:r>
      <w:r w:rsidR="00EA3BD3">
        <w:rPr>
          <w:rFonts w:ascii="Arial" w:hAnsi="Arial" w:cs="Arial"/>
          <w:sz w:val="22"/>
          <w:szCs w:val="22"/>
        </w:rPr>
        <w:t xml:space="preserve">načením „Textil“. Umístěn </w:t>
      </w:r>
      <w:r w:rsidRPr="00915BB5">
        <w:rPr>
          <w:rFonts w:ascii="Arial" w:hAnsi="Arial" w:cs="Arial"/>
          <w:sz w:val="22"/>
          <w:szCs w:val="22"/>
        </w:rPr>
        <w:t xml:space="preserve">na ulici Nádražní. </w:t>
      </w:r>
    </w:p>
    <w:p w:rsidR="00AA33FC" w:rsidRPr="00915BB5" w:rsidRDefault="00AA33FC" w:rsidP="00AA33FC">
      <w:pPr>
        <w:tabs>
          <w:tab w:val="num" w:pos="540"/>
          <w:tab w:val="num" w:pos="927"/>
        </w:tabs>
        <w:ind w:left="360"/>
        <w:jc w:val="both"/>
        <w:rPr>
          <w:rFonts w:ascii="Arial" w:hAnsi="Arial" w:cs="Arial"/>
          <w:sz w:val="22"/>
          <w:szCs w:val="22"/>
        </w:rPr>
      </w:pPr>
    </w:p>
    <w:p w:rsidR="00AA33FC" w:rsidRPr="00915BB5" w:rsidRDefault="00AA33FC" w:rsidP="00076974">
      <w:pPr>
        <w:tabs>
          <w:tab w:val="num" w:pos="540"/>
          <w:tab w:val="num" w:pos="927"/>
        </w:tabs>
        <w:ind w:left="360"/>
        <w:jc w:val="both"/>
        <w:rPr>
          <w:rFonts w:ascii="Arial" w:hAnsi="Arial" w:cs="Arial"/>
          <w:i/>
          <w:sz w:val="22"/>
          <w:szCs w:val="22"/>
        </w:rPr>
      </w:pPr>
    </w:p>
    <w:p w:rsidR="00377066" w:rsidRPr="00915BB5" w:rsidRDefault="00377066" w:rsidP="00076974">
      <w:pPr>
        <w:tabs>
          <w:tab w:val="num" w:pos="540"/>
          <w:tab w:val="num" w:pos="927"/>
        </w:tabs>
        <w:ind w:left="360"/>
        <w:jc w:val="both"/>
        <w:rPr>
          <w:rFonts w:ascii="Arial" w:hAnsi="Arial" w:cs="Arial"/>
          <w:i/>
          <w:sz w:val="22"/>
          <w:szCs w:val="22"/>
        </w:rPr>
      </w:pPr>
    </w:p>
    <w:p w:rsidR="00076974" w:rsidRPr="00915BB5" w:rsidRDefault="00076974" w:rsidP="00076974">
      <w:pPr>
        <w:ind w:left="360"/>
        <w:rPr>
          <w:rFonts w:ascii="Arial" w:hAnsi="Arial" w:cs="Arial"/>
          <w:i/>
          <w:iCs/>
          <w:sz w:val="22"/>
          <w:szCs w:val="22"/>
        </w:rPr>
      </w:pPr>
    </w:p>
    <w:p w:rsidR="00076974" w:rsidRPr="00915BB5" w:rsidRDefault="00076974" w:rsidP="00076974">
      <w:pPr>
        <w:numPr>
          <w:ilvl w:val="0"/>
          <w:numId w:val="2"/>
        </w:numPr>
        <w:jc w:val="both"/>
        <w:rPr>
          <w:rFonts w:ascii="Arial" w:hAnsi="Arial" w:cs="Arial"/>
          <w:sz w:val="22"/>
          <w:szCs w:val="22"/>
        </w:rPr>
      </w:pPr>
      <w:r w:rsidRPr="00915BB5">
        <w:rPr>
          <w:rFonts w:ascii="Arial" w:hAnsi="Arial" w:cs="Arial"/>
          <w:sz w:val="22"/>
          <w:szCs w:val="22"/>
        </w:rPr>
        <w:t>Do zvláštních sběrných nádob je zakázáno ukládat jiné složky komunálních odpadů, než pro které jsou určeny.</w:t>
      </w:r>
    </w:p>
    <w:p w:rsidR="00076974" w:rsidRPr="00915BB5" w:rsidRDefault="00076974" w:rsidP="00076974">
      <w:pPr>
        <w:jc w:val="both"/>
        <w:rPr>
          <w:rFonts w:ascii="Arial" w:hAnsi="Arial" w:cs="Arial"/>
          <w:sz w:val="22"/>
          <w:szCs w:val="22"/>
        </w:rPr>
      </w:pPr>
    </w:p>
    <w:p w:rsidR="00076974" w:rsidRPr="009007DD" w:rsidRDefault="00076974" w:rsidP="00076974">
      <w:pPr>
        <w:numPr>
          <w:ilvl w:val="0"/>
          <w:numId w:val="2"/>
        </w:numPr>
        <w:jc w:val="both"/>
        <w:rPr>
          <w:rFonts w:ascii="Arial" w:hAnsi="Arial" w:cs="Arial"/>
          <w:sz w:val="22"/>
          <w:szCs w:val="22"/>
        </w:rPr>
      </w:pPr>
      <w:r w:rsidRPr="00915BB5">
        <w:rPr>
          <w:rFonts w:ascii="Arial" w:hAnsi="Arial" w:cs="Arial"/>
          <w:sz w:val="22"/>
          <w:szCs w:val="22"/>
        </w:rPr>
        <w:t>Zvláštní sběrné nádoby je povinnost plnit tak</w:t>
      </w:r>
      <w:r w:rsidRPr="009007DD">
        <w:rPr>
          <w:rFonts w:ascii="Arial" w:hAnsi="Arial" w:cs="Arial"/>
          <w:sz w:val="22"/>
          <w:szCs w:val="22"/>
        </w:rPr>
        <w:t xml:space="preserve">, aby je bylo možno uzavřít a odpad z nich při manipulaci nevypadával. Pokud to umožňuje povaha odpadu, je nutno objem odpadu před jeho odložením do sběrné nádoby minimalizovat. </w:t>
      </w:r>
    </w:p>
    <w:p w:rsidR="00076974" w:rsidRPr="003A0DB1" w:rsidRDefault="00076974" w:rsidP="00076974">
      <w:pPr>
        <w:pStyle w:val="Default"/>
        <w:ind w:left="360"/>
      </w:pPr>
    </w:p>
    <w:p w:rsidR="00076974" w:rsidRDefault="00EA3BD3" w:rsidP="00076974">
      <w:pPr>
        <w:numPr>
          <w:ilvl w:val="0"/>
          <w:numId w:val="2"/>
        </w:numPr>
        <w:jc w:val="both"/>
        <w:rPr>
          <w:rFonts w:ascii="Arial" w:hAnsi="Arial" w:cs="Arial"/>
          <w:sz w:val="22"/>
          <w:szCs w:val="22"/>
        </w:rPr>
      </w:pPr>
      <w:r>
        <w:rPr>
          <w:rFonts w:ascii="Arial" w:hAnsi="Arial" w:cs="Arial"/>
          <w:sz w:val="22"/>
          <w:szCs w:val="22"/>
        </w:rPr>
        <w:t xml:space="preserve">Tříděný odpad </w:t>
      </w:r>
      <w:r w:rsidR="00076974" w:rsidRPr="00AC2295">
        <w:rPr>
          <w:rFonts w:ascii="Arial" w:hAnsi="Arial" w:cs="Arial"/>
          <w:sz w:val="22"/>
          <w:szCs w:val="22"/>
        </w:rPr>
        <w:t xml:space="preserve"> lze také odevzdávat ve sběrném dvoře, který je umístěn </w:t>
      </w:r>
      <w:r>
        <w:rPr>
          <w:rFonts w:ascii="Arial" w:hAnsi="Arial" w:cs="Arial"/>
          <w:sz w:val="22"/>
          <w:szCs w:val="22"/>
        </w:rPr>
        <w:t xml:space="preserve">na sídlišti Zlatá hora, </w:t>
      </w:r>
      <w:proofErr w:type="gramStart"/>
      <w:r>
        <w:rPr>
          <w:rFonts w:ascii="Arial" w:hAnsi="Arial" w:cs="Arial"/>
          <w:sz w:val="22"/>
          <w:szCs w:val="22"/>
        </w:rPr>
        <w:t>č.p.</w:t>
      </w:r>
      <w:proofErr w:type="gramEnd"/>
      <w:r>
        <w:rPr>
          <w:rFonts w:ascii="Arial" w:hAnsi="Arial" w:cs="Arial"/>
          <w:sz w:val="22"/>
          <w:szCs w:val="22"/>
        </w:rPr>
        <w:t xml:space="preserve"> 1469, Slavkov u Brna . </w:t>
      </w:r>
    </w:p>
    <w:p w:rsidR="00076974" w:rsidRDefault="00076974" w:rsidP="00076974">
      <w:pPr>
        <w:pStyle w:val="Default"/>
        <w:ind w:left="360"/>
      </w:pPr>
    </w:p>
    <w:p w:rsidR="00076974" w:rsidRPr="00FB6AE5" w:rsidRDefault="00076974" w:rsidP="00076974">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076974" w:rsidRPr="00FB6AE5" w:rsidRDefault="00076974" w:rsidP="00076974">
      <w:pPr>
        <w:pStyle w:val="Nadpis2"/>
        <w:jc w:val="center"/>
        <w:rPr>
          <w:rFonts w:ascii="Arial" w:hAnsi="Arial" w:cs="Arial"/>
          <w:b/>
          <w:bCs/>
          <w:sz w:val="22"/>
          <w:szCs w:val="22"/>
          <w:u w:val="none"/>
        </w:rPr>
      </w:pPr>
      <w:r>
        <w:rPr>
          <w:rFonts w:ascii="Arial" w:hAnsi="Arial" w:cs="Arial"/>
          <w:b/>
          <w:bCs/>
          <w:sz w:val="22"/>
          <w:szCs w:val="22"/>
          <w:u w:val="none"/>
        </w:rPr>
        <w:t xml:space="preserve"> S</w:t>
      </w:r>
      <w:r w:rsidR="00AB2EFF">
        <w:rPr>
          <w:rFonts w:ascii="Arial" w:hAnsi="Arial" w:cs="Arial"/>
          <w:b/>
          <w:bCs/>
          <w:sz w:val="22"/>
          <w:szCs w:val="22"/>
          <w:u w:val="none"/>
        </w:rPr>
        <w:t>běr</w:t>
      </w:r>
      <w:r>
        <w:rPr>
          <w:rFonts w:ascii="Arial" w:hAnsi="Arial" w:cs="Arial"/>
          <w:b/>
          <w:bCs/>
          <w:sz w:val="22"/>
          <w:szCs w:val="22"/>
          <w:u w:val="none"/>
        </w:rPr>
        <w:t xml:space="preserve"> </w:t>
      </w:r>
      <w:r w:rsidRPr="00FB6AE5">
        <w:rPr>
          <w:rFonts w:ascii="Arial" w:hAnsi="Arial" w:cs="Arial"/>
          <w:b/>
          <w:bCs/>
          <w:sz w:val="22"/>
          <w:szCs w:val="22"/>
          <w:u w:val="none"/>
        </w:rPr>
        <w:t>nebezpečných složek komunálního odpadu</w:t>
      </w:r>
    </w:p>
    <w:p w:rsidR="00076974" w:rsidRPr="00FB6AE5" w:rsidRDefault="00076974" w:rsidP="00076974">
      <w:pPr>
        <w:ind w:left="360"/>
        <w:jc w:val="center"/>
        <w:rPr>
          <w:rFonts w:ascii="Arial" w:hAnsi="Arial" w:cs="Arial"/>
          <w:b/>
          <w:sz w:val="22"/>
          <w:szCs w:val="22"/>
        </w:rPr>
      </w:pPr>
    </w:p>
    <w:p w:rsidR="00076974" w:rsidRPr="00FB6AE5" w:rsidRDefault="00076974" w:rsidP="00076974">
      <w:pPr>
        <w:rPr>
          <w:rFonts w:ascii="Arial" w:hAnsi="Arial" w:cs="Arial"/>
          <w:sz w:val="22"/>
          <w:szCs w:val="22"/>
        </w:rPr>
      </w:pPr>
    </w:p>
    <w:p w:rsidR="00076974" w:rsidRDefault="00EA3BD3" w:rsidP="00AB2EFF">
      <w:pPr>
        <w:jc w:val="both"/>
        <w:rPr>
          <w:rFonts w:ascii="Arial" w:hAnsi="Arial" w:cs="Arial"/>
          <w:sz w:val="22"/>
          <w:szCs w:val="22"/>
        </w:rPr>
      </w:pPr>
      <w:r>
        <w:rPr>
          <w:rFonts w:ascii="Arial" w:hAnsi="Arial" w:cs="Arial"/>
          <w:sz w:val="22"/>
          <w:szCs w:val="22"/>
        </w:rPr>
        <w:t xml:space="preserve">1) </w:t>
      </w:r>
      <w:r w:rsidR="00076974">
        <w:rPr>
          <w:rFonts w:ascii="Arial" w:hAnsi="Arial" w:cs="Arial"/>
          <w:sz w:val="22"/>
          <w:szCs w:val="22"/>
        </w:rPr>
        <w:t>Nebezpečný odpad</w:t>
      </w:r>
      <w:r w:rsidR="00AB2EFF">
        <w:rPr>
          <w:rFonts w:ascii="Arial" w:hAnsi="Arial" w:cs="Arial"/>
          <w:sz w:val="22"/>
          <w:szCs w:val="22"/>
        </w:rPr>
        <w:t xml:space="preserve"> lze</w:t>
      </w:r>
      <w:r w:rsidR="00076974" w:rsidRPr="00641107">
        <w:rPr>
          <w:rFonts w:ascii="Arial" w:hAnsi="Arial" w:cs="Arial"/>
          <w:sz w:val="22"/>
          <w:szCs w:val="22"/>
        </w:rPr>
        <w:t xml:space="preserve"> odevzdávat ve sběrném dvoře, který je umístěn </w:t>
      </w:r>
      <w:r w:rsidR="00AB2EFF">
        <w:rPr>
          <w:rFonts w:ascii="Arial" w:hAnsi="Arial" w:cs="Arial"/>
          <w:sz w:val="22"/>
          <w:szCs w:val="22"/>
        </w:rPr>
        <w:t xml:space="preserve">na sídlišti Zlatá Hora, </w:t>
      </w:r>
      <w:proofErr w:type="gramStart"/>
      <w:r w:rsidR="00AB2EFF">
        <w:rPr>
          <w:rFonts w:ascii="Arial" w:hAnsi="Arial" w:cs="Arial"/>
          <w:sz w:val="22"/>
          <w:szCs w:val="22"/>
        </w:rPr>
        <w:t>č.p.</w:t>
      </w:r>
      <w:proofErr w:type="gramEnd"/>
      <w:r w:rsidR="00AB2EFF">
        <w:rPr>
          <w:rFonts w:ascii="Arial" w:hAnsi="Arial" w:cs="Arial"/>
          <w:sz w:val="22"/>
          <w:szCs w:val="22"/>
        </w:rPr>
        <w:t xml:space="preserve"> 1469, Slavkov u Brna.</w:t>
      </w:r>
    </w:p>
    <w:p w:rsidR="00076974" w:rsidRDefault="00076974" w:rsidP="00076974">
      <w:pPr>
        <w:ind w:left="360"/>
        <w:jc w:val="both"/>
        <w:rPr>
          <w:rFonts w:ascii="Arial" w:hAnsi="Arial" w:cs="Arial"/>
          <w:sz w:val="22"/>
          <w:szCs w:val="22"/>
        </w:rPr>
      </w:pPr>
    </w:p>
    <w:p w:rsidR="00076974" w:rsidRDefault="00EA3BD3" w:rsidP="00EA3BD3">
      <w:pPr>
        <w:contextualSpacing/>
        <w:jc w:val="both"/>
        <w:rPr>
          <w:rFonts w:ascii="Arial" w:hAnsi="Arial" w:cs="Arial"/>
          <w:sz w:val="22"/>
          <w:szCs w:val="22"/>
        </w:rPr>
      </w:pPr>
      <w:r>
        <w:rPr>
          <w:rFonts w:ascii="Arial" w:hAnsi="Arial" w:cs="Arial"/>
          <w:sz w:val="22"/>
          <w:szCs w:val="22"/>
        </w:rPr>
        <w:t xml:space="preserve">2) </w:t>
      </w:r>
      <w:r w:rsidR="00076974">
        <w:rPr>
          <w:rFonts w:ascii="Arial" w:hAnsi="Arial" w:cs="Arial"/>
          <w:sz w:val="22"/>
          <w:szCs w:val="22"/>
        </w:rPr>
        <w:t>Soustřeďování nebezpečných složek komunálního odpadu</w:t>
      </w:r>
      <w:r w:rsidR="00076974" w:rsidRPr="00FB6AE5">
        <w:rPr>
          <w:rFonts w:ascii="Arial" w:hAnsi="Arial" w:cs="Arial"/>
          <w:sz w:val="22"/>
          <w:szCs w:val="22"/>
        </w:rPr>
        <w:t xml:space="preserve"> podléhá požadavkům stanovený</w:t>
      </w:r>
      <w:r w:rsidR="00076974">
        <w:rPr>
          <w:rFonts w:ascii="Arial" w:hAnsi="Arial" w:cs="Arial"/>
          <w:sz w:val="22"/>
          <w:szCs w:val="22"/>
        </w:rPr>
        <w:t>m</w:t>
      </w:r>
      <w:r w:rsidR="00076974" w:rsidRPr="00FB6AE5">
        <w:rPr>
          <w:rFonts w:ascii="Arial" w:hAnsi="Arial" w:cs="Arial"/>
          <w:sz w:val="22"/>
          <w:szCs w:val="22"/>
        </w:rPr>
        <w:t xml:space="preserve"> v čl. 3 odst. 4</w:t>
      </w:r>
      <w:r w:rsidR="00076974">
        <w:rPr>
          <w:rFonts w:ascii="Arial" w:hAnsi="Arial" w:cs="Arial"/>
          <w:sz w:val="22"/>
          <w:szCs w:val="22"/>
        </w:rPr>
        <w:t xml:space="preserve"> a 5.</w:t>
      </w:r>
    </w:p>
    <w:p w:rsidR="00AB2EFF" w:rsidRDefault="00AB2EFF" w:rsidP="00076974">
      <w:pPr>
        <w:jc w:val="center"/>
        <w:rPr>
          <w:rFonts w:ascii="Arial" w:hAnsi="Arial" w:cs="Arial"/>
          <w:b/>
          <w:sz w:val="22"/>
          <w:szCs w:val="22"/>
        </w:rPr>
      </w:pPr>
    </w:p>
    <w:p w:rsidR="00076974" w:rsidRPr="00641107" w:rsidRDefault="00076974" w:rsidP="00076974">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rsidR="00076974" w:rsidRPr="00641107" w:rsidRDefault="00076974" w:rsidP="00076974">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00AB2EFF">
        <w:rPr>
          <w:rFonts w:ascii="Arial" w:hAnsi="Arial" w:cs="Arial"/>
          <w:b/>
          <w:sz w:val="22"/>
          <w:szCs w:val="22"/>
        </w:rPr>
        <w:t>běr</w:t>
      </w:r>
      <w:r w:rsidRPr="00641107">
        <w:rPr>
          <w:rFonts w:ascii="Arial" w:hAnsi="Arial" w:cs="Arial"/>
          <w:b/>
          <w:sz w:val="22"/>
          <w:szCs w:val="22"/>
        </w:rPr>
        <w:t xml:space="preserve"> objemného odpadu</w:t>
      </w:r>
    </w:p>
    <w:p w:rsidR="00076974" w:rsidRPr="00641107" w:rsidRDefault="00076974" w:rsidP="00076974">
      <w:pPr>
        <w:ind w:left="360"/>
        <w:jc w:val="center"/>
        <w:rPr>
          <w:rFonts w:ascii="Arial" w:hAnsi="Arial" w:cs="Arial"/>
          <w:b/>
          <w:sz w:val="22"/>
          <w:szCs w:val="22"/>
          <w:u w:val="single"/>
        </w:rPr>
      </w:pPr>
    </w:p>
    <w:p w:rsidR="00076974" w:rsidRPr="00560DED" w:rsidRDefault="00076974" w:rsidP="00076974">
      <w:pPr>
        <w:jc w:val="both"/>
        <w:rPr>
          <w:rFonts w:ascii="Arial" w:hAnsi="Arial" w:cs="Arial"/>
          <w:i/>
          <w:iCs/>
          <w:sz w:val="22"/>
          <w:szCs w:val="22"/>
        </w:rPr>
      </w:pPr>
    </w:p>
    <w:p w:rsidR="00AB2EFF" w:rsidRDefault="00AB2EFF" w:rsidP="00AB2EFF">
      <w:pPr>
        <w:jc w:val="both"/>
        <w:rPr>
          <w:rFonts w:ascii="Arial" w:hAnsi="Arial" w:cs="Arial"/>
          <w:sz w:val="22"/>
          <w:szCs w:val="22"/>
        </w:rPr>
      </w:pPr>
      <w:r>
        <w:rPr>
          <w:rFonts w:ascii="Arial" w:hAnsi="Arial" w:cs="Arial"/>
          <w:sz w:val="22"/>
          <w:szCs w:val="22"/>
        </w:rPr>
        <w:t xml:space="preserve">1) </w:t>
      </w:r>
      <w:r w:rsidRPr="00AB2EFF">
        <w:rPr>
          <w:rFonts w:ascii="Arial" w:hAnsi="Arial" w:cs="Arial"/>
          <w:sz w:val="22"/>
          <w:szCs w:val="22"/>
        </w:rPr>
        <w:t xml:space="preserve">Objemný odpad lze </w:t>
      </w:r>
      <w:r w:rsidR="00076974" w:rsidRPr="00AB2EFF">
        <w:rPr>
          <w:rFonts w:ascii="Arial" w:hAnsi="Arial" w:cs="Arial"/>
          <w:sz w:val="22"/>
          <w:szCs w:val="22"/>
        </w:rPr>
        <w:t xml:space="preserve">odevzdávat ve sběrném dvoře, který je umístěn </w:t>
      </w:r>
      <w:r>
        <w:rPr>
          <w:rFonts w:ascii="Arial" w:hAnsi="Arial" w:cs="Arial"/>
          <w:sz w:val="22"/>
          <w:szCs w:val="22"/>
        </w:rPr>
        <w:t xml:space="preserve">sídlišti Zlatá Hora, </w:t>
      </w:r>
      <w:proofErr w:type="gramStart"/>
      <w:r>
        <w:rPr>
          <w:rFonts w:ascii="Arial" w:hAnsi="Arial" w:cs="Arial"/>
          <w:sz w:val="22"/>
          <w:szCs w:val="22"/>
        </w:rPr>
        <w:t>č.p.</w:t>
      </w:r>
      <w:proofErr w:type="gramEnd"/>
      <w:r>
        <w:rPr>
          <w:rFonts w:ascii="Arial" w:hAnsi="Arial" w:cs="Arial"/>
          <w:sz w:val="22"/>
          <w:szCs w:val="22"/>
        </w:rPr>
        <w:t xml:space="preserve"> 1469, Slavkov u Brna.</w:t>
      </w:r>
    </w:p>
    <w:p w:rsidR="00076974" w:rsidRPr="00AB2EFF" w:rsidRDefault="00076974" w:rsidP="00AB2EFF">
      <w:pPr>
        <w:ind w:left="360"/>
        <w:jc w:val="both"/>
        <w:rPr>
          <w:rFonts w:ascii="Arial" w:hAnsi="Arial" w:cs="Arial"/>
          <w:sz w:val="22"/>
          <w:szCs w:val="22"/>
        </w:rPr>
      </w:pPr>
    </w:p>
    <w:p w:rsidR="00076974" w:rsidRPr="00553B78" w:rsidRDefault="00076974" w:rsidP="00076974">
      <w:pPr>
        <w:numPr>
          <w:ilvl w:val="0"/>
          <w:numId w:val="3"/>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rsidR="00076974" w:rsidRDefault="00076974" w:rsidP="00076974">
      <w:pPr>
        <w:rPr>
          <w:rFonts w:ascii="Arial" w:hAnsi="Arial" w:cs="Arial"/>
          <w:b/>
          <w:sz w:val="22"/>
          <w:szCs w:val="22"/>
        </w:rPr>
      </w:pPr>
    </w:p>
    <w:p w:rsidR="00076974" w:rsidRPr="00FB6AE5" w:rsidRDefault="00076974" w:rsidP="0007697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rsidR="00076974" w:rsidRPr="00FB6AE5" w:rsidRDefault="00076974" w:rsidP="00076974">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rsidR="00076974" w:rsidRPr="00FB6AE5" w:rsidRDefault="00076974" w:rsidP="00076974">
      <w:pPr>
        <w:jc w:val="center"/>
        <w:rPr>
          <w:rFonts w:ascii="Arial" w:hAnsi="Arial" w:cs="Arial"/>
          <w:b/>
          <w:sz w:val="22"/>
          <w:szCs w:val="22"/>
        </w:rPr>
      </w:pPr>
    </w:p>
    <w:p w:rsidR="00076974" w:rsidRPr="00AB2EFF" w:rsidRDefault="00076974" w:rsidP="00076974">
      <w:pPr>
        <w:widowControl w:val="0"/>
        <w:numPr>
          <w:ilvl w:val="0"/>
          <w:numId w:val="12"/>
        </w:numPr>
        <w:ind w:left="426" w:hanging="426"/>
        <w:jc w:val="both"/>
        <w:rPr>
          <w:rFonts w:ascii="Arial" w:hAnsi="Arial" w:cs="Arial"/>
          <w:strike/>
          <w:sz w:val="22"/>
          <w:szCs w:val="22"/>
        </w:rPr>
      </w:pPr>
      <w:r w:rsidRPr="00AB2EFF">
        <w:rPr>
          <w:rFonts w:ascii="Arial" w:hAnsi="Arial" w:cs="Arial"/>
          <w:sz w:val="22"/>
          <w:szCs w:val="22"/>
        </w:rPr>
        <w:t>Směsný komunální odpad se odkládá do sběrných nádob. Pro účely této vyhlášky se sběrnými nádobami rozumějí:</w:t>
      </w:r>
      <w:r w:rsidRPr="00AB2EFF">
        <w:rPr>
          <w:rFonts w:ascii="Arial" w:hAnsi="Arial" w:cs="Arial"/>
          <w:i/>
          <w:sz w:val="22"/>
          <w:szCs w:val="22"/>
        </w:rPr>
        <w:t xml:space="preserve"> </w:t>
      </w:r>
    </w:p>
    <w:p w:rsidR="00076974" w:rsidRPr="00AB2EFF" w:rsidRDefault="00076974" w:rsidP="00076974">
      <w:pPr>
        <w:numPr>
          <w:ilvl w:val="0"/>
          <w:numId w:val="1"/>
        </w:numPr>
        <w:ind w:firstLine="66"/>
        <w:jc w:val="both"/>
        <w:rPr>
          <w:rFonts w:ascii="Arial" w:hAnsi="Arial" w:cs="Arial"/>
          <w:i/>
          <w:sz w:val="22"/>
          <w:szCs w:val="22"/>
        </w:rPr>
      </w:pPr>
      <w:r w:rsidRPr="00AB2EFF">
        <w:rPr>
          <w:rFonts w:ascii="Arial" w:hAnsi="Arial" w:cs="Arial"/>
          <w:bCs/>
          <w:i/>
          <w:sz w:val="22"/>
          <w:szCs w:val="22"/>
        </w:rPr>
        <w:t>popelnice</w:t>
      </w:r>
    </w:p>
    <w:p w:rsidR="00076974" w:rsidRPr="00AB2EFF" w:rsidRDefault="00076974" w:rsidP="00076974">
      <w:pPr>
        <w:numPr>
          <w:ilvl w:val="0"/>
          <w:numId w:val="1"/>
        </w:numPr>
        <w:ind w:firstLine="66"/>
        <w:jc w:val="both"/>
        <w:rPr>
          <w:rFonts w:ascii="Arial" w:hAnsi="Arial" w:cs="Arial"/>
          <w:i/>
          <w:sz w:val="22"/>
          <w:szCs w:val="22"/>
        </w:rPr>
      </w:pPr>
      <w:r w:rsidRPr="00AB2EFF">
        <w:rPr>
          <w:rFonts w:ascii="Arial" w:hAnsi="Arial" w:cs="Arial"/>
          <w:bCs/>
          <w:i/>
          <w:sz w:val="22"/>
          <w:szCs w:val="22"/>
        </w:rPr>
        <w:t>igelitové pytle</w:t>
      </w:r>
    </w:p>
    <w:p w:rsidR="00AB2EFF" w:rsidRPr="00AB2EFF" w:rsidRDefault="00076974" w:rsidP="00B44810">
      <w:pPr>
        <w:numPr>
          <w:ilvl w:val="0"/>
          <w:numId w:val="1"/>
        </w:numPr>
        <w:ind w:firstLine="66"/>
        <w:jc w:val="both"/>
        <w:rPr>
          <w:rFonts w:ascii="Arial" w:hAnsi="Arial" w:cs="Arial"/>
          <w:i/>
          <w:sz w:val="22"/>
          <w:szCs w:val="22"/>
        </w:rPr>
      </w:pPr>
      <w:r w:rsidRPr="00AB2EFF">
        <w:rPr>
          <w:rFonts w:ascii="Arial" w:hAnsi="Arial" w:cs="Arial"/>
          <w:i/>
          <w:sz w:val="22"/>
          <w:szCs w:val="22"/>
        </w:rPr>
        <w:t>velkoobjemové kontejnery</w:t>
      </w:r>
      <w:r w:rsidRPr="00AB2EFF">
        <w:rPr>
          <w:rFonts w:ascii="Arial" w:hAnsi="Arial" w:cs="Arial"/>
          <w:sz w:val="22"/>
          <w:szCs w:val="22"/>
        </w:rPr>
        <w:t xml:space="preserve"> </w:t>
      </w:r>
    </w:p>
    <w:p w:rsidR="00076974" w:rsidRPr="00AB2EFF" w:rsidRDefault="00076974" w:rsidP="00B44810">
      <w:pPr>
        <w:numPr>
          <w:ilvl w:val="0"/>
          <w:numId w:val="1"/>
        </w:numPr>
        <w:ind w:firstLine="66"/>
        <w:jc w:val="both"/>
        <w:rPr>
          <w:rFonts w:ascii="Arial" w:hAnsi="Arial" w:cs="Arial"/>
          <w:i/>
          <w:sz w:val="22"/>
          <w:szCs w:val="22"/>
        </w:rPr>
      </w:pPr>
      <w:r w:rsidRPr="00AB2EFF">
        <w:rPr>
          <w:rFonts w:ascii="Arial" w:hAnsi="Arial" w:cs="Arial"/>
          <w:i/>
          <w:sz w:val="22"/>
          <w:szCs w:val="22"/>
        </w:rPr>
        <w:t>odpadkové koše,</w:t>
      </w:r>
      <w:r w:rsidRPr="00AB2EFF">
        <w:rPr>
          <w:rFonts w:ascii="Arial" w:hAnsi="Arial" w:cs="Arial"/>
          <w:sz w:val="22"/>
          <w:szCs w:val="22"/>
        </w:rPr>
        <w:t xml:space="preserve"> </w:t>
      </w:r>
      <w:r w:rsidRPr="00AB2EFF">
        <w:rPr>
          <w:rFonts w:ascii="Arial" w:hAnsi="Arial" w:cs="Arial"/>
          <w:i/>
          <w:sz w:val="22"/>
          <w:szCs w:val="22"/>
        </w:rPr>
        <w:t>které jsou umístěny na veřejných prostranstvích v obci, sloužící pro odkládání drobného směsného komunálního odpadu.</w:t>
      </w:r>
    </w:p>
    <w:p w:rsidR="00AB2EFF" w:rsidRPr="00AB2EFF" w:rsidRDefault="00AB2EFF" w:rsidP="00AB2EFF">
      <w:pPr>
        <w:jc w:val="both"/>
        <w:rPr>
          <w:rFonts w:ascii="Arial" w:hAnsi="Arial" w:cs="Arial"/>
          <w:i/>
          <w:sz w:val="22"/>
          <w:szCs w:val="22"/>
        </w:rPr>
      </w:pPr>
    </w:p>
    <w:p w:rsidR="00076974" w:rsidRPr="009743BA" w:rsidRDefault="00076974" w:rsidP="00076974">
      <w:pPr>
        <w:numPr>
          <w:ilvl w:val="0"/>
          <w:numId w:val="12"/>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rsidR="00076974" w:rsidRDefault="00076974" w:rsidP="00076974">
      <w:pPr>
        <w:pStyle w:val="Default"/>
        <w:ind w:left="360"/>
        <w:jc w:val="both"/>
        <w:rPr>
          <w:color w:val="00B0F0"/>
          <w:sz w:val="22"/>
          <w:szCs w:val="22"/>
        </w:rPr>
      </w:pPr>
    </w:p>
    <w:p w:rsidR="00076974" w:rsidRPr="00FB6AE5" w:rsidRDefault="00076974" w:rsidP="0007697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rsidR="00076974" w:rsidRDefault="00076974" w:rsidP="00076974">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rsidR="00AB2EFF" w:rsidRDefault="00AB2EFF" w:rsidP="00076974">
      <w:pPr>
        <w:jc w:val="center"/>
        <w:rPr>
          <w:rFonts w:ascii="Arial" w:hAnsi="Arial" w:cs="Arial"/>
          <w:b/>
          <w:sz w:val="22"/>
          <w:szCs w:val="22"/>
        </w:rPr>
      </w:pPr>
    </w:p>
    <w:p w:rsidR="00076974" w:rsidRDefault="00076974" w:rsidP="00076974">
      <w:pPr>
        <w:numPr>
          <w:ilvl w:val="0"/>
          <w:numId w:val="14"/>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rsidR="00076974" w:rsidRDefault="00076974" w:rsidP="00076974">
      <w:pPr>
        <w:ind w:left="426"/>
        <w:jc w:val="both"/>
        <w:rPr>
          <w:rFonts w:ascii="Arial" w:hAnsi="Arial" w:cs="Arial"/>
          <w:sz w:val="22"/>
          <w:szCs w:val="22"/>
        </w:rPr>
      </w:pPr>
    </w:p>
    <w:p w:rsidR="00076974" w:rsidRPr="00F45D43" w:rsidRDefault="00AB2EFF" w:rsidP="00076974">
      <w:pPr>
        <w:numPr>
          <w:ilvl w:val="0"/>
          <w:numId w:val="14"/>
        </w:numPr>
        <w:ind w:left="426" w:hanging="426"/>
        <w:jc w:val="both"/>
        <w:rPr>
          <w:rFonts w:ascii="Arial" w:hAnsi="Arial" w:cs="Arial"/>
          <w:i/>
          <w:sz w:val="22"/>
          <w:szCs w:val="22"/>
        </w:rPr>
      </w:pPr>
      <w:r w:rsidRPr="00AB2EFF">
        <w:rPr>
          <w:rFonts w:ascii="Arial" w:hAnsi="Arial" w:cs="Arial"/>
          <w:sz w:val="22"/>
          <w:szCs w:val="22"/>
        </w:rPr>
        <w:t>Stavební a demoliční odpad lze předávat</w:t>
      </w:r>
      <w:r w:rsidRPr="00AB2EFF">
        <w:rPr>
          <w:rFonts w:ascii="Arial" w:hAnsi="Arial" w:cs="Arial"/>
          <w:iCs/>
          <w:sz w:val="22"/>
          <w:szCs w:val="22"/>
        </w:rPr>
        <w:t xml:space="preserve"> ve sběrovém dvoře </w:t>
      </w:r>
      <w:r w:rsidRPr="00AB2EFF">
        <w:rPr>
          <w:rFonts w:ascii="Arial" w:hAnsi="Arial" w:cs="Arial"/>
          <w:sz w:val="22"/>
          <w:szCs w:val="22"/>
        </w:rPr>
        <w:t xml:space="preserve">který je umístěn sídlišti Zlatá Hora, </w:t>
      </w:r>
      <w:proofErr w:type="gramStart"/>
      <w:r w:rsidRPr="00AB2EFF">
        <w:rPr>
          <w:rFonts w:ascii="Arial" w:hAnsi="Arial" w:cs="Arial"/>
          <w:sz w:val="22"/>
          <w:szCs w:val="22"/>
        </w:rPr>
        <w:t>č.p.</w:t>
      </w:r>
      <w:proofErr w:type="gramEnd"/>
      <w:r w:rsidRPr="00AB2EFF">
        <w:rPr>
          <w:rFonts w:ascii="Arial" w:hAnsi="Arial" w:cs="Arial"/>
          <w:sz w:val="22"/>
          <w:szCs w:val="22"/>
        </w:rPr>
        <w:t xml:space="preserve"> 1469, Slavkov u Brna.</w:t>
      </w:r>
    </w:p>
    <w:p w:rsidR="00076974" w:rsidRDefault="00076974" w:rsidP="00076974">
      <w:pPr>
        <w:ind w:left="426"/>
        <w:jc w:val="both"/>
        <w:rPr>
          <w:rFonts w:ascii="Arial" w:hAnsi="Arial" w:cs="Arial"/>
          <w:sz w:val="22"/>
          <w:szCs w:val="22"/>
          <w:highlight w:val="yellow"/>
        </w:rPr>
      </w:pPr>
    </w:p>
    <w:p w:rsidR="00076974" w:rsidRPr="001D113B" w:rsidRDefault="00076974" w:rsidP="00076974">
      <w:pPr>
        <w:jc w:val="center"/>
        <w:rPr>
          <w:rFonts w:ascii="Arial" w:hAnsi="Arial" w:cs="Arial"/>
          <w:b/>
          <w:sz w:val="22"/>
          <w:szCs w:val="22"/>
        </w:rPr>
      </w:pPr>
      <w:r w:rsidRPr="001D113B">
        <w:rPr>
          <w:rFonts w:ascii="Arial" w:hAnsi="Arial" w:cs="Arial"/>
          <w:b/>
          <w:sz w:val="22"/>
          <w:szCs w:val="22"/>
        </w:rPr>
        <w:t xml:space="preserve">Čl. </w:t>
      </w:r>
      <w:r w:rsidR="00AB2EFF">
        <w:rPr>
          <w:rFonts w:ascii="Arial" w:hAnsi="Arial" w:cs="Arial"/>
          <w:b/>
          <w:sz w:val="22"/>
          <w:szCs w:val="22"/>
        </w:rPr>
        <w:t>8</w:t>
      </w:r>
    </w:p>
    <w:p w:rsidR="00076974" w:rsidRPr="00680CEA" w:rsidRDefault="00076974" w:rsidP="00076974">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rsidR="00076974" w:rsidRPr="001D113B" w:rsidRDefault="00076974" w:rsidP="00076974">
      <w:pPr>
        <w:ind w:left="360"/>
        <w:jc w:val="center"/>
        <w:rPr>
          <w:rFonts w:ascii="Arial" w:hAnsi="Arial" w:cs="Arial"/>
          <w:b/>
          <w:sz w:val="22"/>
          <w:szCs w:val="22"/>
          <w:u w:val="single"/>
        </w:rPr>
      </w:pPr>
    </w:p>
    <w:p w:rsidR="00076974" w:rsidRDefault="00076974" w:rsidP="00076974">
      <w:pPr>
        <w:spacing w:before="120" w:line="288" w:lineRule="auto"/>
        <w:jc w:val="both"/>
        <w:rPr>
          <w:rFonts w:ascii="Arial" w:hAnsi="Arial" w:cs="Arial"/>
          <w:sz w:val="22"/>
          <w:szCs w:val="22"/>
        </w:rPr>
      </w:pPr>
      <w:bookmarkStart w:id="0" w:name="_Hlk54595723"/>
      <w:r w:rsidRPr="00074576">
        <w:rPr>
          <w:rFonts w:ascii="Arial" w:hAnsi="Arial" w:cs="Arial"/>
          <w:sz w:val="22"/>
          <w:szCs w:val="22"/>
        </w:rPr>
        <w:t xml:space="preserve">Zrušuje se </w:t>
      </w:r>
      <w:r w:rsidR="00906FE2">
        <w:rPr>
          <w:rFonts w:ascii="Arial" w:hAnsi="Arial" w:cs="Arial"/>
          <w:sz w:val="22"/>
          <w:szCs w:val="22"/>
        </w:rPr>
        <w:t>O</w:t>
      </w:r>
      <w:r w:rsidRPr="00074576">
        <w:rPr>
          <w:rFonts w:ascii="Arial" w:hAnsi="Arial" w:cs="Arial"/>
          <w:sz w:val="22"/>
          <w:szCs w:val="22"/>
        </w:rPr>
        <w:t xml:space="preserve">becně závazná vyhláška </w:t>
      </w:r>
      <w:bookmarkEnd w:id="0"/>
      <w:r w:rsidR="00AB2EFF">
        <w:rPr>
          <w:rFonts w:ascii="Arial" w:hAnsi="Arial" w:cs="Arial"/>
          <w:sz w:val="22"/>
          <w:szCs w:val="22"/>
        </w:rPr>
        <w:t xml:space="preserve">města Slavkov u Brna </w:t>
      </w:r>
      <w:r w:rsidRPr="00074576">
        <w:rPr>
          <w:rFonts w:ascii="Arial" w:hAnsi="Arial" w:cs="Arial"/>
          <w:sz w:val="22"/>
          <w:szCs w:val="22"/>
        </w:rPr>
        <w:t>č.</w:t>
      </w:r>
      <w:r w:rsidR="00906FE2">
        <w:rPr>
          <w:rFonts w:ascii="Arial" w:hAnsi="Arial" w:cs="Arial"/>
          <w:sz w:val="22"/>
          <w:szCs w:val="22"/>
        </w:rPr>
        <w:t xml:space="preserve"> </w:t>
      </w:r>
      <w:r w:rsidR="00AB2EFF">
        <w:rPr>
          <w:rFonts w:ascii="Arial" w:hAnsi="Arial" w:cs="Arial"/>
          <w:sz w:val="22"/>
          <w:szCs w:val="22"/>
        </w:rPr>
        <w:t>3/2015</w:t>
      </w:r>
      <w:r w:rsidRPr="00074576">
        <w:rPr>
          <w:rFonts w:ascii="Arial" w:hAnsi="Arial" w:cs="Arial"/>
          <w:sz w:val="22"/>
          <w:szCs w:val="22"/>
        </w:rPr>
        <w:t xml:space="preserve"> </w:t>
      </w:r>
      <w:r w:rsidR="00915BB5">
        <w:rPr>
          <w:rFonts w:ascii="Arial" w:hAnsi="Arial" w:cs="Arial"/>
          <w:sz w:val="22"/>
          <w:szCs w:val="22"/>
        </w:rPr>
        <w:t>o stanovení systému shromažďování, sběru, přepravy, třídění, využívá</w:t>
      </w:r>
      <w:r w:rsidR="00906FE2">
        <w:rPr>
          <w:rFonts w:ascii="Arial" w:hAnsi="Arial" w:cs="Arial"/>
          <w:sz w:val="22"/>
          <w:szCs w:val="22"/>
        </w:rPr>
        <w:t>ní a odstraňování komunálních od</w:t>
      </w:r>
      <w:r w:rsidR="00915BB5">
        <w:rPr>
          <w:rFonts w:ascii="Arial" w:hAnsi="Arial" w:cs="Arial"/>
          <w:sz w:val="22"/>
          <w:szCs w:val="22"/>
        </w:rPr>
        <w:t>padů a nakládání se stavebním odpadem na území města Slavkov u Brna</w:t>
      </w:r>
      <w:r w:rsidR="00906FE2">
        <w:rPr>
          <w:rFonts w:ascii="Arial" w:hAnsi="Arial" w:cs="Arial"/>
          <w:sz w:val="22"/>
          <w:szCs w:val="22"/>
        </w:rPr>
        <w:t xml:space="preserve">, </w:t>
      </w:r>
      <w:r w:rsidRPr="00074576">
        <w:rPr>
          <w:rFonts w:ascii="Arial" w:hAnsi="Arial" w:cs="Arial"/>
          <w:i/>
          <w:sz w:val="22"/>
          <w:szCs w:val="22"/>
        </w:rPr>
        <w:t xml:space="preserve"> </w:t>
      </w:r>
      <w:r w:rsidRPr="00074576">
        <w:rPr>
          <w:rFonts w:ascii="Arial" w:hAnsi="Arial" w:cs="Arial"/>
          <w:sz w:val="22"/>
          <w:szCs w:val="22"/>
        </w:rPr>
        <w:t>ze dne</w:t>
      </w:r>
      <w:r w:rsidR="00915BB5">
        <w:rPr>
          <w:rFonts w:ascii="Arial" w:hAnsi="Arial" w:cs="Arial"/>
          <w:i/>
          <w:sz w:val="22"/>
          <w:szCs w:val="22"/>
        </w:rPr>
        <w:t xml:space="preserve"> </w:t>
      </w:r>
      <w:proofErr w:type="gramStart"/>
      <w:r w:rsidR="00915BB5" w:rsidRPr="00915BB5">
        <w:rPr>
          <w:rFonts w:ascii="Arial" w:hAnsi="Arial" w:cs="Arial"/>
          <w:sz w:val="22"/>
          <w:szCs w:val="22"/>
        </w:rPr>
        <w:t>21.9.2015</w:t>
      </w:r>
      <w:proofErr w:type="gramEnd"/>
      <w:r w:rsidR="00915BB5" w:rsidRPr="00915BB5">
        <w:rPr>
          <w:rFonts w:ascii="Arial" w:hAnsi="Arial" w:cs="Arial"/>
          <w:sz w:val="22"/>
          <w:szCs w:val="22"/>
        </w:rPr>
        <w:t>.</w:t>
      </w:r>
    </w:p>
    <w:p w:rsidR="00915BB5" w:rsidRPr="00915BB5" w:rsidRDefault="00915BB5" w:rsidP="00076974">
      <w:pPr>
        <w:spacing w:before="120" w:line="288" w:lineRule="auto"/>
        <w:jc w:val="both"/>
        <w:rPr>
          <w:rFonts w:ascii="Arial" w:hAnsi="Arial" w:cs="Arial"/>
        </w:rPr>
      </w:pPr>
    </w:p>
    <w:p w:rsidR="00076974" w:rsidRPr="001D113B" w:rsidRDefault="00915BB5" w:rsidP="00076974">
      <w:pPr>
        <w:jc w:val="center"/>
        <w:rPr>
          <w:rFonts w:ascii="Arial" w:hAnsi="Arial" w:cs="Arial"/>
          <w:b/>
          <w:sz w:val="22"/>
          <w:szCs w:val="22"/>
        </w:rPr>
      </w:pPr>
      <w:r>
        <w:rPr>
          <w:rFonts w:ascii="Arial" w:hAnsi="Arial" w:cs="Arial"/>
          <w:b/>
          <w:sz w:val="22"/>
          <w:szCs w:val="22"/>
        </w:rPr>
        <w:t>Čl. 9</w:t>
      </w:r>
    </w:p>
    <w:p w:rsidR="00076974" w:rsidRPr="00074576" w:rsidRDefault="00076974" w:rsidP="00076974">
      <w:pPr>
        <w:pStyle w:val="Nzvylnk"/>
        <w:spacing w:before="0" w:after="0"/>
        <w:rPr>
          <w:rFonts w:ascii="Arial" w:hAnsi="Arial" w:cs="Arial"/>
          <w:sz w:val="22"/>
          <w:szCs w:val="22"/>
        </w:rPr>
      </w:pPr>
      <w:r w:rsidRPr="00074576">
        <w:rPr>
          <w:rFonts w:ascii="Arial" w:hAnsi="Arial" w:cs="Arial"/>
          <w:sz w:val="22"/>
          <w:szCs w:val="22"/>
        </w:rPr>
        <w:t>Účinnost</w:t>
      </w:r>
    </w:p>
    <w:p w:rsidR="00076974" w:rsidRPr="001D113B" w:rsidRDefault="00076974" w:rsidP="00076974">
      <w:pPr>
        <w:jc w:val="center"/>
        <w:rPr>
          <w:rFonts w:ascii="Arial" w:hAnsi="Arial" w:cs="Arial"/>
          <w:b/>
          <w:sz w:val="22"/>
          <w:szCs w:val="22"/>
        </w:rPr>
      </w:pPr>
    </w:p>
    <w:p w:rsidR="00076974" w:rsidRDefault="00076974" w:rsidP="00915BB5">
      <w:pPr>
        <w:spacing w:before="120" w:line="288" w:lineRule="auto"/>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rsidR="00076974" w:rsidRPr="00074576" w:rsidRDefault="00076974" w:rsidP="00076974">
      <w:pPr>
        <w:spacing w:before="120" w:line="288" w:lineRule="auto"/>
        <w:ind w:firstLine="709"/>
        <w:jc w:val="both"/>
        <w:rPr>
          <w:rFonts w:ascii="Arial" w:hAnsi="Arial" w:cs="Arial"/>
          <w:sz w:val="22"/>
          <w:szCs w:val="22"/>
        </w:rPr>
      </w:pPr>
    </w:p>
    <w:p w:rsidR="00076974" w:rsidRDefault="00076974" w:rsidP="00076974">
      <w:pPr>
        <w:spacing w:before="120" w:line="288" w:lineRule="auto"/>
        <w:jc w:val="both"/>
        <w:rPr>
          <w:rFonts w:ascii="Arial" w:hAnsi="Arial" w:cs="Arial"/>
          <w:sz w:val="22"/>
          <w:szCs w:val="22"/>
        </w:rPr>
      </w:pPr>
    </w:p>
    <w:p w:rsidR="00906FE2" w:rsidRDefault="00906FE2" w:rsidP="00076974">
      <w:pPr>
        <w:spacing w:before="120" w:line="288" w:lineRule="auto"/>
        <w:jc w:val="both"/>
        <w:rPr>
          <w:rFonts w:ascii="Arial" w:hAnsi="Arial" w:cs="Arial"/>
          <w:sz w:val="22"/>
          <w:szCs w:val="22"/>
        </w:rPr>
      </w:pPr>
    </w:p>
    <w:p w:rsidR="00906FE2" w:rsidRPr="001D113B" w:rsidRDefault="00906FE2" w:rsidP="00076974">
      <w:pPr>
        <w:spacing w:before="120" w:line="288" w:lineRule="auto"/>
        <w:jc w:val="both"/>
        <w:rPr>
          <w:rFonts w:ascii="Arial" w:hAnsi="Arial" w:cs="Arial"/>
          <w:sz w:val="22"/>
          <w:szCs w:val="22"/>
        </w:rPr>
      </w:pPr>
    </w:p>
    <w:p w:rsidR="00076974" w:rsidRPr="001D113B" w:rsidRDefault="00076974" w:rsidP="00076974">
      <w:pPr>
        <w:ind w:firstLine="708"/>
        <w:rPr>
          <w:rFonts w:ascii="Arial" w:hAnsi="Arial" w:cs="Arial"/>
          <w:bCs/>
          <w:i/>
          <w:sz w:val="22"/>
          <w:szCs w:val="22"/>
        </w:rPr>
      </w:pP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p>
    <w:p w:rsidR="00076974" w:rsidRPr="001D113B" w:rsidRDefault="00076974" w:rsidP="00076974">
      <w:pPr>
        <w:ind w:left="708"/>
        <w:rPr>
          <w:rFonts w:ascii="Arial" w:hAnsi="Arial" w:cs="Arial"/>
          <w:bCs/>
          <w:sz w:val="22"/>
          <w:szCs w:val="22"/>
        </w:rPr>
      </w:pPr>
      <w:r w:rsidRPr="001D113B">
        <w:rPr>
          <w:rFonts w:ascii="Arial" w:hAnsi="Arial" w:cs="Arial"/>
          <w:bCs/>
          <w:sz w:val="22"/>
          <w:szCs w:val="22"/>
        </w:rPr>
        <w:t>………………...……………….</w:t>
      </w:r>
      <w:r w:rsidRPr="001D113B">
        <w:rPr>
          <w:rFonts w:ascii="Arial" w:hAnsi="Arial" w:cs="Arial"/>
          <w:bCs/>
          <w:sz w:val="22"/>
          <w:szCs w:val="22"/>
        </w:rPr>
        <w:tab/>
      </w:r>
      <w:r w:rsidRPr="001D113B">
        <w:rPr>
          <w:rFonts w:ascii="Arial" w:hAnsi="Arial" w:cs="Arial"/>
          <w:bCs/>
          <w:sz w:val="22"/>
          <w:szCs w:val="22"/>
        </w:rPr>
        <w:tab/>
      </w:r>
      <w:r w:rsidRPr="001D113B">
        <w:rPr>
          <w:rFonts w:ascii="Arial" w:hAnsi="Arial" w:cs="Arial"/>
          <w:bCs/>
          <w:sz w:val="22"/>
          <w:szCs w:val="22"/>
        </w:rPr>
        <w:tab/>
      </w:r>
      <w:r w:rsidRPr="001D113B">
        <w:rPr>
          <w:rFonts w:ascii="Arial" w:hAnsi="Arial" w:cs="Arial"/>
          <w:bCs/>
          <w:sz w:val="22"/>
          <w:szCs w:val="22"/>
        </w:rPr>
        <w:tab/>
      </w:r>
      <w:r w:rsidR="00915BB5">
        <w:rPr>
          <w:rFonts w:ascii="Arial" w:hAnsi="Arial" w:cs="Arial"/>
          <w:bCs/>
          <w:sz w:val="22"/>
          <w:szCs w:val="22"/>
        </w:rPr>
        <w:t>..</w:t>
      </w:r>
      <w:r w:rsidRPr="001D113B">
        <w:rPr>
          <w:rFonts w:ascii="Arial" w:hAnsi="Arial" w:cs="Arial"/>
          <w:bCs/>
          <w:sz w:val="22"/>
          <w:szCs w:val="22"/>
        </w:rPr>
        <w:t>………………</w:t>
      </w:r>
      <w:r w:rsidR="00915BB5">
        <w:rPr>
          <w:rFonts w:ascii="Arial" w:hAnsi="Arial" w:cs="Arial"/>
          <w:bCs/>
          <w:sz w:val="22"/>
          <w:szCs w:val="22"/>
        </w:rPr>
        <w:t>………</w:t>
      </w:r>
    </w:p>
    <w:p w:rsidR="00076974" w:rsidRPr="00915BB5" w:rsidRDefault="00915BB5" w:rsidP="00076974">
      <w:pPr>
        <w:ind w:firstLine="708"/>
        <w:rPr>
          <w:rFonts w:ascii="Arial" w:hAnsi="Arial" w:cs="Arial"/>
          <w:bCs/>
          <w:sz w:val="22"/>
          <w:szCs w:val="22"/>
        </w:rPr>
      </w:pPr>
      <w:r w:rsidRPr="00915BB5">
        <w:rPr>
          <w:rFonts w:ascii="Arial" w:hAnsi="Arial" w:cs="Arial"/>
          <w:bCs/>
          <w:sz w:val="22"/>
          <w:szCs w:val="22"/>
        </w:rPr>
        <w:t>Bc. Michal Boudný</w:t>
      </w:r>
      <w:r w:rsidR="00076974"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t>Ing. Marie Jedličková</w:t>
      </w:r>
    </w:p>
    <w:p w:rsidR="00076974" w:rsidRPr="00915BB5" w:rsidRDefault="00076974" w:rsidP="00076974">
      <w:pPr>
        <w:ind w:left="708"/>
        <w:rPr>
          <w:rFonts w:ascii="Arial" w:hAnsi="Arial" w:cs="Arial"/>
          <w:bCs/>
          <w:sz w:val="22"/>
          <w:szCs w:val="22"/>
        </w:rPr>
      </w:pPr>
      <w:r w:rsidRPr="00915BB5">
        <w:rPr>
          <w:rFonts w:ascii="Arial" w:hAnsi="Arial" w:cs="Arial"/>
          <w:bCs/>
          <w:sz w:val="22"/>
          <w:szCs w:val="22"/>
        </w:rPr>
        <w:t>starosta</w:t>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Pr="00915BB5">
        <w:rPr>
          <w:rFonts w:ascii="Arial" w:hAnsi="Arial" w:cs="Arial"/>
          <w:bCs/>
          <w:sz w:val="22"/>
          <w:szCs w:val="22"/>
        </w:rPr>
        <w:tab/>
      </w:r>
      <w:r w:rsidR="00915BB5" w:rsidRPr="00915BB5">
        <w:rPr>
          <w:rFonts w:ascii="Arial" w:hAnsi="Arial" w:cs="Arial"/>
          <w:bCs/>
          <w:sz w:val="22"/>
          <w:szCs w:val="22"/>
        </w:rPr>
        <w:t>místo</w:t>
      </w:r>
      <w:r w:rsidRPr="00915BB5">
        <w:rPr>
          <w:rFonts w:ascii="Arial" w:hAnsi="Arial" w:cs="Arial"/>
          <w:bCs/>
          <w:sz w:val="22"/>
          <w:szCs w:val="22"/>
        </w:rPr>
        <w:t>starost</w:t>
      </w:r>
      <w:r w:rsidR="00915BB5" w:rsidRPr="00915BB5">
        <w:rPr>
          <w:rFonts w:ascii="Arial" w:hAnsi="Arial" w:cs="Arial"/>
          <w:bCs/>
          <w:sz w:val="22"/>
          <w:szCs w:val="22"/>
        </w:rPr>
        <w:t>k</w:t>
      </w:r>
      <w:r w:rsidRPr="00915BB5">
        <w:rPr>
          <w:rFonts w:ascii="Arial" w:hAnsi="Arial" w:cs="Arial"/>
          <w:bCs/>
          <w:sz w:val="22"/>
          <w:szCs w:val="22"/>
        </w:rPr>
        <w:t>a</w:t>
      </w:r>
    </w:p>
    <w:p w:rsidR="00076974" w:rsidRPr="00915BB5" w:rsidRDefault="00076974" w:rsidP="00076974">
      <w:pPr>
        <w:rPr>
          <w:rFonts w:ascii="Arial" w:hAnsi="Arial" w:cs="Arial"/>
          <w:sz w:val="22"/>
          <w:szCs w:val="22"/>
        </w:rPr>
      </w:pPr>
    </w:p>
    <w:p w:rsidR="00076974" w:rsidRDefault="00076974" w:rsidP="00076974">
      <w:pPr>
        <w:rPr>
          <w:rFonts w:ascii="Arial" w:hAnsi="Arial" w:cs="Arial"/>
          <w:sz w:val="22"/>
          <w:szCs w:val="22"/>
        </w:rPr>
      </w:pPr>
      <w:bookmarkStart w:id="1" w:name="_GoBack"/>
      <w:bookmarkEnd w:id="1"/>
    </w:p>
    <w:sectPr w:rsidR="00076974" w:rsidSect="00012F79">
      <w:footerReference w:type="default" r:id="rId7"/>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6B7" w:rsidRDefault="00CF36B7" w:rsidP="00076974">
      <w:r>
        <w:separator/>
      </w:r>
    </w:p>
  </w:endnote>
  <w:endnote w:type="continuationSeparator" w:id="0">
    <w:p w:rsidR="00CF36B7" w:rsidRDefault="00CF36B7" w:rsidP="0007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E54C6">
    <w:pPr>
      <w:pStyle w:val="Zpat"/>
      <w:jc w:val="center"/>
    </w:pPr>
    <w:r>
      <w:fldChar w:fldCharType="begin"/>
    </w:r>
    <w:r>
      <w:instrText>PAGE   \* MERGEFORMAT</w:instrText>
    </w:r>
    <w:r>
      <w:fldChar w:fldCharType="separate"/>
    </w:r>
    <w:r w:rsidR="006860AF">
      <w:rPr>
        <w:noProof/>
      </w:rPr>
      <w:t>4</w:t>
    </w:r>
    <w:r>
      <w:fldChar w:fldCharType="end"/>
    </w:r>
  </w:p>
  <w:p w:rsidR="00FB36A3" w:rsidRDefault="00CF36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6B7" w:rsidRDefault="00CF36B7" w:rsidP="00076974">
      <w:r>
        <w:separator/>
      </w:r>
    </w:p>
  </w:footnote>
  <w:footnote w:type="continuationSeparator" w:id="0">
    <w:p w:rsidR="00CF36B7" w:rsidRDefault="00CF36B7" w:rsidP="00076974">
      <w:r>
        <w:continuationSeparator/>
      </w:r>
    </w:p>
  </w:footnote>
  <w:footnote w:id="1">
    <w:p w:rsidR="00076974" w:rsidRPr="00DF28D8" w:rsidRDefault="00076974" w:rsidP="00076974">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076974" w:rsidRDefault="00076974" w:rsidP="00076974">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3"/>
  </w:num>
  <w:num w:numId="2">
    <w:abstractNumId w:val="10"/>
  </w:num>
  <w:num w:numId="3">
    <w:abstractNumId w:val="4"/>
  </w:num>
  <w:num w:numId="4">
    <w:abstractNumId w:val="11"/>
  </w:num>
  <w:num w:numId="5">
    <w:abstractNumId w:val="9"/>
  </w:num>
  <w:num w:numId="6">
    <w:abstractNumId w:val="6"/>
  </w:num>
  <w:num w:numId="7">
    <w:abstractNumId w:val="2"/>
  </w:num>
  <w:num w:numId="8">
    <w:abstractNumId w:val="0"/>
  </w:num>
  <w:num w:numId="9">
    <w:abstractNumId w:val="8"/>
  </w:num>
  <w:num w:numId="10">
    <w:abstractNumId w:val="3"/>
  </w:num>
  <w:num w:numId="11">
    <w:abstractNumId w:val="1"/>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74"/>
    <w:rsid w:val="00076974"/>
    <w:rsid w:val="001E26E8"/>
    <w:rsid w:val="00377066"/>
    <w:rsid w:val="004D064C"/>
    <w:rsid w:val="00542C96"/>
    <w:rsid w:val="00611FB5"/>
    <w:rsid w:val="00660FA8"/>
    <w:rsid w:val="006860AF"/>
    <w:rsid w:val="00747B56"/>
    <w:rsid w:val="008E5F09"/>
    <w:rsid w:val="00906FE2"/>
    <w:rsid w:val="00915BB5"/>
    <w:rsid w:val="009606B8"/>
    <w:rsid w:val="00AA33FC"/>
    <w:rsid w:val="00AB2EFF"/>
    <w:rsid w:val="00BD3CCE"/>
    <w:rsid w:val="00CF36B7"/>
    <w:rsid w:val="00EA3BD3"/>
    <w:rsid w:val="00F304DC"/>
    <w:rsid w:val="00F76F51"/>
    <w:rsid w:val="00F87B65"/>
    <w:rsid w:val="00FE5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A3C9"/>
  <w15:chartTrackingRefBased/>
  <w15:docId w15:val="{D3D6D2D6-77D5-4746-9FBB-10C4BB8E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697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076974"/>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76974"/>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076974"/>
    <w:pPr>
      <w:ind w:left="708" w:firstLine="357"/>
      <w:jc w:val="both"/>
    </w:pPr>
    <w:rPr>
      <w:szCs w:val="20"/>
    </w:rPr>
  </w:style>
  <w:style w:type="character" w:customStyle="1" w:styleId="ZkladntextodsazenChar">
    <w:name w:val="Základní text odsazený Char"/>
    <w:basedOn w:val="Standardnpsmoodstavce"/>
    <w:link w:val="Zkladntextodsazen"/>
    <w:rsid w:val="0007697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076974"/>
    <w:pPr>
      <w:ind w:left="708" w:firstLine="360"/>
      <w:jc w:val="both"/>
    </w:pPr>
    <w:rPr>
      <w:bCs/>
      <w:szCs w:val="20"/>
    </w:rPr>
  </w:style>
  <w:style w:type="character" w:customStyle="1" w:styleId="Zkladntextodsazen2Char">
    <w:name w:val="Základní text odsazený 2 Char"/>
    <w:basedOn w:val="Standardnpsmoodstavce"/>
    <w:link w:val="Zkladntextodsazen2"/>
    <w:rsid w:val="00076974"/>
    <w:rPr>
      <w:rFonts w:ascii="Times New Roman" w:eastAsia="Times New Roman" w:hAnsi="Times New Roman" w:cs="Times New Roman"/>
      <w:bCs/>
      <w:sz w:val="24"/>
      <w:szCs w:val="20"/>
      <w:lang w:eastAsia="cs-CZ"/>
    </w:rPr>
  </w:style>
  <w:style w:type="paragraph" w:styleId="Zhlav">
    <w:name w:val="header"/>
    <w:basedOn w:val="Normln"/>
    <w:link w:val="ZhlavChar"/>
    <w:rsid w:val="00076974"/>
    <w:pPr>
      <w:tabs>
        <w:tab w:val="center" w:pos="4536"/>
        <w:tab w:val="right" w:pos="9072"/>
      </w:tabs>
    </w:pPr>
    <w:rPr>
      <w:szCs w:val="20"/>
    </w:rPr>
  </w:style>
  <w:style w:type="character" w:customStyle="1" w:styleId="ZhlavChar">
    <w:name w:val="Záhlaví Char"/>
    <w:basedOn w:val="Standardnpsmoodstavce"/>
    <w:link w:val="Zhlav"/>
    <w:rsid w:val="00076974"/>
    <w:rPr>
      <w:rFonts w:ascii="Times New Roman" w:eastAsia="Times New Roman" w:hAnsi="Times New Roman" w:cs="Times New Roman"/>
      <w:sz w:val="24"/>
      <w:szCs w:val="20"/>
      <w:lang w:eastAsia="cs-CZ"/>
    </w:rPr>
  </w:style>
  <w:style w:type="paragraph" w:styleId="Zkladntext">
    <w:name w:val="Body Text"/>
    <w:basedOn w:val="Normln"/>
    <w:link w:val="ZkladntextChar"/>
    <w:rsid w:val="00076974"/>
    <w:pPr>
      <w:spacing w:after="120"/>
    </w:pPr>
    <w:rPr>
      <w:szCs w:val="20"/>
    </w:rPr>
  </w:style>
  <w:style w:type="character" w:customStyle="1" w:styleId="ZkladntextChar">
    <w:name w:val="Základní text Char"/>
    <w:basedOn w:val="Standardnpsmoodstavce"/>
    <w:link w:val="Zkladntext"/>
    <w:rsid w:val="00076974"/>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076974"/>
    <w:rPr>
      <w:noProof/>
      <w:sz w:val="20"/>
      <w:szCs w:val="20"/>
    </w:rPr>
  </w:style>
  <w:style w:type="character" w:customStyle="1" w:styleId="TextpoznpodarouChar">
    <w:name w:val="Text pozn. pod čarou Char"/>
    <w:basedOn w:val="Standardnpsmoodstavce"/>
    <w:link w:val="Textpoznpodarou"/>
    <w:semiHidden/>
    <w:rsid w:val="00076974"/>
    <w:rPr>
      <w:rFonts w:ascii="Times New Roman" w:eastAsia="Times New Roman" w:hAnsi="Times New Roman" w:cs="Times New Roman"/>
      <w:noProof/>
      <w:sz w:val="20"/>
      <w:szCs w:val="20"/>
      <w:lang w:eastAsia="cs-CZ"/>
    </w:rPr>
  </w:style>
  <w:style w:type="character" w:styleId="Znakapoznpodarou">
    <w:name w:val="footnote reference"/>
    <w:semiHidden/>
    <w:rsid w:val="00076974"/>
    <w:rPr>
      <w:vertAlign w:val="superscript"/>
    </w:rPr>
  </w:style>
  <w:style w:type="paragraph" w:customStyle="1" w:styleId="NormlnIMP">
    <w:name w:val="Normální_IMP"/>
    <w:basedOn w:val="Normln"/>
    <w:rsid w:val="0007697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076974"/>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076974"/>
    <w:pPr>
      <w:tabs>
        <w:tab w:val="center" w:pos="4536"/>
        <w:tab w:val="right" w:pos="9072"/>
      </w:tabs>
    </w:pPr>
    <w:rPr>
      <w:lang w:val="x-none" w:eastAsia="x-none"/>
    </w:rPr>
  </w:style>
  <w:style w:type="character" w:customStyle="1" w:styleId="ZpatChar">
    <w:name w:val="Zápatí Char"/>
    <w:basedOn w:val="Standardnpsmoodstavce"/>
    <w:link w:val="Zpat"/>
    <w:uiPriority w:val="99"/>
    <w:rsid w:val="00076974"/>
    <w:rPr>
      <w:rFonts w:ascii="Times New Roman" w:eastAsia="Times New Roman" w:hAnsi="Times New Roman" w:cs="Times New Roman"/>
      <w:sz w:val="24"/>
      <w:szCs w:val="24"/>
      <w:lang w:val="x-none" w:eastAsia="x-none"/>
    </w:rPr>
  </w:style>
  <w:style w:type="paragraph" w:customStyle="1" w:styleId="Default">
    <w:name w:val="Default"/>
    <w:rsid w:val="0007697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Nzvylnk">
    <w:name w:val="Názvy článků"/>
    <w:basedOn w:val="Normln"/>
    <w:rsid w:val="00076974"/>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975</Words>
  <Characters>5756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Salačová</dc:creator>
  <cp:keywords/>
  <dc:description/>
  <cp:lastModifiedBy>Magdaléna Salačová</cp:lastModifiedBy>
  <cp:revision>8</cp:revision>
  <cp:lastPrinted>2024-08-21T05:40:00Z</cp:lastPrinted>
  <dcterms:created xsi:type="dcterms:W3CDTF">2024-08-20T11:33:00Z</dcterms:created>
  <dcterms:modified xsi:type="dcterms:W3CDTF">2024-09-10T12:06:00Z</dcterms:modified>
</cp:coreProperties>
</file>