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643E4D92" w:rsidR="00A7335E" w:rsidRDefault="00F24E7D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CHÁŘ</w:t>
      </w:r>
      <w:r w:rsidR="009F3A58">
        <w:rPr>
          <w:rFonts w:ascii="Times New Roman" w:hAnsi="Times New Roman" w:cs="Times New Roman"/>
          <w:color w:val="auto"/>
          <w:sz w:val="36"/>
          <w:szCs w:val="36"/>
          <w:lang w:val="cs-CZ"/>
        </w:rPr>
        <w:t>OVICE</w:t>
      </w:r>
    </w:p>
    <w:p w14:paraId="7AE1C69C" w14:textId="61F0EF00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AB222F">
        <w:rPr>
          <w:b/>
          <w:bCs/>
          <w:sz w:val="28"/>
          <w:szCs w:val="28"/>
          <w:lang w:val="cs-CZ"/>
        </w:rPr>
        <w:t>Benešov</w:t>
      </w:r>
    </w:p>
    <w:p w14:paraId="432D7CA6" w14:textId="68AF64C1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72B68">
        <w:rPr>
          <w:b/>
          <w:sz w:val="32"/>
          <w:szCs w:val="32"/>
          <w:lang w:val="cs-CZ"/>
        </w:rPr>
        <w:t>Chářo</w:t>
      </w:r>
      <w:r w:rsidR="009F3A58">
        <w:rPr>
          <w:b/>
          <w:sz w:val="32"/>
          <w:szCs w:val="32"/>
          <w:lang w:val="cs-CZ"/>
        </w:rPr>
        <w:t>vice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47AC386B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8D2401">
        <w:rPr>
          <w:sz w:val="28"/>
          <w:szCs w:val="28"/>
          <w:lang w:val="cs-CZ"/>
        </w:rPr>
        <w:t>30. 10. 2024</w:t>
      </w:r>
    </w:p>
    <w:p w14:paraId="09359E5F" w14:textId="69CFD407" w:rsidR="00D76F86" w:rsidRPr="00CD1351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C452DC" w:rsidRPr="00CD1351">
        <w:rPr>
          <w:b/>
          <w:sz w:val="28"/>
          <w:lang w:val="cs-CZ"/>
        </w:rPr>
        <w:t xml:space="preserve"> </w:t>
      </w:r>
      <w:r w:rsidR="009F3A58">
        <w:rPr>
          <w:b/>
          <w:sz w:val="28"/>
          <w:lang w:val="cs-CZ"/>
        </w:rPr>
        <w:t xml:space="preserve">vodovodu </w:t>
      </w:r>
      <w:r w:rsidR="003F6AB6">
        <w:rPr>
          <w:b/>
          <w:sz w:val="28"/>
          <w:lang w:val="cs-CZ"/>
        </w:rPr>
        <w:t xml:space="preserve">obce </w:t>
      </w:r>
      <w:r w:rsidR="00AB222F">
        <w:rPr>
          <w:b/>
          <w:sz w:val="28"/>
          <w:lang w:val="cs-CZ"/>
        </w:rPr>
        <w:t>Chář</w:t>
      </w:r>
      <w:r w:rsidR="009F3A58">
        <w:rPr>
          <w:b/>
          <w:sz w:val="28"/>
          <w:lang w:val="cs-CZ"/>
        </w:rPr>
        <w:t>ovice</w:t>
      </w:r>
    </w:p>
    <w:p w14:paraId="69095F6D" w14:textId="25D13FB0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AB222F">
        <w:rPr>
          <w:lang w:val="cs-CZ"/>
        </w:rPr>
        <w:t>Chář</w:t>
      </w:r>
      <w:r w:rsidR="009F3A58">
        <w:rPr>
          <w:lang w:val="cs-CZ"/>
        </w:rPr>
        <w:t>ovice</w:t>
      </w:r>
      <w:r w:rsidRPr="00CD1351">
        <w:rPr>
          <w:lang w:val="cs-CZ"/>
        </w:rPr>
        <w:t xml:space="preserve"> se na svém zasedání konaném dne </w:t>
      </w:r>
      <w:r w:rsidR="008D2401">
        <w:rPr>
          <w:lang w:val="cs-CZ"/>
        </w:rPr>
        <w:t>30. 10. 2024</w:t>
      </w:r>
      <w:r w:rsidRPr="00CD1351">
        <w:rPr>
          <w:lang w:val="cs-CZ"/>
        </w:rPr>
        <w:t xml:space="preserve"> </w:t>
      </w:r>
      <w:r w:rsidR="00F74345" w:rsidRPr="00CD1351">
        <w:rPr>
          <w:lang w:val="cs-CZ"/>
        </w:rPr>
        <w:t xml:space="preserve"> usnesením č. </w:t>
      </w:r>
      <w:r w:rsidR="008D2401">
        <w:rPr>
          <w:lang w:val="cs-CZ"/>
        </w:rPr>
        <w:t xml:space="preserve">6/2024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279ECC4A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první</w:t>
      </w:r>
    </w:p>
    <w:p w14:paraId="120FF7BF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Základní ustanovení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2DD6A447" w:rsidR="00D76F86" w:rsidRPr="00CD1351" w:rsidRDefault="003F6AB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Obec </w:t>
      </w:r>
      <w:r w:rsidR="00AB222F">
        <w:rPr>
          <w:lang w:val="cs-CZ"/>
        </w:rPr>
        <w:t>Chář</w:t>
      </w:r>
      <w:r w:rsidR="009F3A58">
        <w:rPr>
          <w:lang w:val="cs-CZ"/>
        </w:rPr>
        <w:t>ovice</w:t>
      </w:r>
      <w:r w:rsidR="00D76F86" w:rsidRPr="00CD1351">
        <w:rPr>
          <w:lang w:val="cs-CZ"/>
        </w:rPr>
        <w:t xml:space="preserve"> </w:t>
      </w:r>
      <w:r w:rsidR="00661DA4" w:rsidRPr="00CD1351">
        <w:rPr>
          <w:lang w:val="cs-CZ"/>
        </w:rPr>
        <w:t>touto vyhláškou zavádí místní poplatek za zhodnocení stavebního pozemku</w:t>
      </w:r>
      <w:r w:rsidR="00BA6AC9" w:rsidRPr="00CD1351">
        <w:rPr>
          <w:rStyle w:val="Znakapoznpodarou"/>
          <w:lang w:val="cs-CZ"/>
        </w:rPr>
        <w:footnoteReference w:id="1"/>
      </w:r>
      <w:r w:rsidR="00D76F86" w:rsidRPr="00CD1351">
        <w:rPr>
          <w:lang w:val="cs-CZ"/>
        </w:rPr>
        <w:t xml:space="preserve"> mo</w:t>
      </w:r>
      <w:r w:rsidR="007C6C14" w:rsidRPr="00CD1351">
        <w:rPr>
          <w:lang w:val="cs-CZ"/>
        </w:rPr>
        <w:t>žností jeho připojení na stavbu</w:t>
      </w:r>
      <w:r w:rsidR="00BF1E49">
        <w:rPr>
          <w:lang w:val="cs-CZ"/>
        </w:rPr>
        <w:t xml:space="preserve"> vodovodu </w:t>
      </w:r>
      <w:r w:rsidR="002758CB">
        <w:rPr>
          <w:lang w:val="cs-CZ"/>
        </w:rPr>
        <w:t>vy</w:t>
      </w:r>
      <w:r w:rsidR="00235B93" w:rsidRPr="00CD1351">
        <w:rPr>
          <w:lang w:val="cs-CZ"/>
        </w:rPr>
        <w:t>budovan</w:t>
      </w:r>
      <w:r w:rsidR="00AB222F">
        <w:rPr>
          <w:lang w:val="cs-CZ"/>
        </w:rPr>
        <w:t>ou</w:t>
      </w:r>
      <w:r w:rsidR="00235B93" w:rsidRPr="00CD1351">
        <w:rPr>
          <w:lang w:val="cs-CZ"/>
        </w:rPr>
        <w:t xml:space="preserve"> </w:t>
      </w:r>
      <w:r>
        <w:rPr>
          <w:lang w:val="cs-CZ"/>
        </w:rPr>
        <w:t xml:space="preserve">obcí </w:t>
      </w:r>
      <w:r w:rsidR="00AB222F">
        <w:rPr>
          <w:lang w:val="cs-CZ"/>
        </w:rPr>
        <w:t>Chář</w:t>
      </w:r>
      <w:r w:rsidR="009F3A58">
        <w:rPr>
          <w:lang w:val="cs-CZ"/>
        </w:rPr>
        <w:t>ovice</w:t>
      </w:r>
      <w:r w:rsidR="00B2657E" w:rsidRPr="00CD1351">
        <w:rPr>
          <w:lang w:val="cs-CZ"/>
        </w:rPr>
        <w:t xml:space="preserve"> </w:t>
      </w:r>
      <w:r w:rsidR="00D76F86" w:rsidRPr="00CD1351">
        <w:rPr>
          <w:lang w:val="cs-CZ"/>
        </w:rPr>
        <w:t>(dále jen „poplatek“).</w:t>
      </w:r>
    </w:p>
    <w:p w14:paraId="47714A70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6041916A" w14:textId="043C2310" w:rsidR="00D76F86" w:rsidRPr="00CD1351" w:rsidRDefault="00581800" w:rsidP="00375185">
      <w:pPr>
        <w:ind w:firstLine="539"/>
        <w:jc w:val="both"/>
        <w:rPr>
          <w:lang w:val="cs-CZ"/>
        </w:rPr>
      </w:pPr>
      <w:r>
        <w:rPr>
          <w:lang w:val="cs-CZ"/>
        </w:rPr>
        <w:t>Správcem</w:t>
      </w:r>
      <w:r w:rsidR="00D76F86" w:rsidRPr="00CD1351">
        <w:rPr>
          <w:lang w:val="cs-CZ"/>
        </w:rPr>
        <w:t xml:space="preserve"> poplatku</w:t>
      </w:r>
      <w:r>
        <w:rPr>
          <w:lang w:val="cs-CZ"/>
        </w:rPr>
        <w:t xml:space="preserve"> je</w:t>
      </w:r>
      <w:r w:rsidR="00D76F86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Obecní úřad </w:t>
      </w:r>
      <w:r w:rsidR="00AB222F">
        <w:rPr>
          <w:lang w:val="cs-CZ"/>
        </w:rPr>
        <w:t>Chář</w:t>
      </w:r>
      <w:r w:rsidR="009F3A58">
        <w:rPr>
          <w:lang w:val="cs-CZ"/>
        </w:rPr>
        <w:t>ovice</w:t>
      </w:r>
      <w:r w:rsidR="00D76F86" w:rsidRPr="00CD1351">
        <w:rPr>
          <w:lang w:val="cs-CZ"/>
        </w:rPr>
        <w:t xml:space="preserve"> (dále jen „správce</w:t>
      </w:r>
      <w:r w:rsidR="00B5061B">
        <w:rPr>
          <w:lang w:val="cs-CZ"/>
        </w:rPr>
        <w:t xml:space="preserve"> poplatku</w:t>
      </w:r>
      <w:r w:rsidR="00D76F86" w:rsidRPr="00CD1351">
        <w:rPr>
          <w:lang w:val="cs-CZ"/>
        </w:rPr>
        <w:t>“)</w:t>
      </w:r>
      <w:r w:rsidR="00D76F86" w:rsidRPr="00CD1351">
        <w:rPr>
          <w:rStyle w:val="Znakapoznpodarou"/>
          <w:lang w:val="cs-CZ"/>
        </w:rPr>
        <w:footnoteReference w:id="2"/>
      </w:r>
      <w:r w:rsidR="00B5061B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  <w:r w:rsidR="00B5061B">
        <w:rPr>
          <w:lang w:val="cs-CZ"/>
        </w:rPr>
        <w:t>P</w:t>
      </w:r>
      <w:r w:rsidR="00B5061B" w:rsidRPr="00CD1351">
        <w:rPr>
          <w:lang w:val="cs-CZ"/>
        </w:rPr>
        <w:t xml:space="preserve">ři </w:t>
      </w:r>
      <w:r w:rsidR="00B5061B">
        <w:rPr>
          <w:lang w:val="cs-CZ"/>
        </w:rPr>
        <w:t>správě poplatku správce poplatku</w:t>
      </w:r>
      <w:r w:rsidR="00B5061B" w:rsidRPr="00CD1351">
        <w:rPr>
          <w:lang w:val="cs-CZ"/>
        </w:rPr>
        <w:t xml:space="preserve"> postupuje dle platné</w:t>
      </w:r>
      <w:r w:rsidR="00B5061B">
        <w:rPr>
          <w:lang w:val="cs-CZ"/>
        </w:rPr>
        <w:t xml:space="preserve"> a účinné</w:t>
      </w:r>
      <w:r w:rsidR="00B5061B" w:rsidRPr="00CD1351">
        <w:rPr>
          <w:lang w:val="cs-CZ"/>
        </w:rPr>
        <w:t xml:space="preserve"> legislativy</w:t>
      </w:r>
      <w:r w:rsidR="00D76F86" w:rsidRPr="00CD1351">
        <w:rPr>
          <w:rStyle w:val="Znakapoznpodarou"/>
          <w:lang w:val="cs-CZ"/>
        </w:rPr>
        <w:footnoteReference w:id="3"/>
      </w:r>
      <w:r w:rsidR="00D76F86" w:rsidRPr="00CD1351">
        <w:rPr>
          <w:lang w:val="cs-CZ"/>
        </w:rPr>
        <w:t>.</w:t>
      </w:r>
    </w:p>
    <w:p w14:paraId="4E746A78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druhá</w:t>
      </w:r>
    </w:p>
    <w:p w14:paraId="63256B10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Předmět poplatku </w:t>
      </w:r>
    </w:p>
    <w:p w14:paraId="2D892D1D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3</w:t>
      </w:r>
    </w:p>
    <w:p w14:paraId="02948562" w14:textId="6A6BB880" w:rsidR="004F786A" w:rsidRPr="00CD1351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D1351">
        <w:rPr>
          <w:lang w:val="cs-CZ"/>
        </w:rPr>
        <w:t xml:space="preserve">Předmětem poplatku je zhodnocení stavebního pozemku možností jeho připojení </w:t>
      </w:r>
      <w:r w:rsidR="005B798E" w:rsidRPr="00CD1351">
        <w:rPr>
          <w:lang w:val="cs-CZ"/>
        </w:rPr>
        <w:t xml:space="preserve">na stavbu </w:t>
      </w:r>
      <w:r w:rsidR="005B09FE">
        <w:rPr>
          <w:lang w:val="cs-CZ"/>
        </w:rPr>
        <w:t xml:space="preserve">vodovodu </w:t>
      </w:r>
      <w:r w:rsidR="005B798E">
        <w:rPr>
          <w:lang w:val="cs-CZ"/>
        </w:rPr>
        <w:t xml:space="preserve">vybudovanou obcí </w:t>
      </w:r>
      <w:r w:rsidR="00A316D9">
        <w:rPr>
          <w:lang w:val="cs-CZ"/>
        </w:rPr>
        <w:t>Chář</w:t>
      </w:r>
      <w:r w:rsidR="009F3A58">
        <w:rPr>
          <w:lang w:val="cs-CZ"/>
        </w:rPr>
        <w:t>ovice</w:t>
      </w:r>
      <w:r w:rsidR="005B798E">
        <w:rPr>
          <w:lang w:val="cs-CZ"/>
        </w:rPr>
        <w:t xml:space="preserve"> (dále jen „stavba </w:t>
      </w:r>
      <w:r w:rsidR="00BF1E49">
        <w:rPr>
          <w:lang w:val="cs-CZ"/>
        </w:rPr>
        <w:t>vodovodu</w:t>
      </w:r>
      <w:r w:rsidR="005B798E">
        <w:rPr>
          <w:lang w:val="cs-CZ"/>
        </w:rPr>
        <w:t>“)</w:t>
      </w:r>
      <w:r w:rsidR="005B798E" w:rsidRPr="00CD1351">
        <w:rPr>
          <w:lang w:val="cs-CZ"/>
        </w:rPr>
        <w:t>.</w:t>
      </w:r>
    </w:p>
    <w:p w14:paraId="16CDBDE5" w14:textId="07633F2F" w:rsidR="00BF48E0" w:rsidRDefault="00B5061B" w:rsidP="00F01C1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</w:t>
      </w:r>
      <w:r>
        <w:rPr>
          <w:lang w:val="cs-CZ"/>
        </w:rPr>
        <w:t xml:space="preserve">za zhodnocení stavebního pozemku možností jeho připojení na stavbu </w:t>
      </w:r>
      <w:r w:rsidR="00A316D9">
        <w:rPr>
          <w:lang w:val="cs-CZ"/>
        </w:rPr>
        <w:t>vodovodu platí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poplatník, kterým je </w:t>
      </w:r>
      <w:r w:rsidRPr="00CD1351">
        <w:rPr>
          <w:lang w:val="cs-CZ"/>
        </w:rPr>
        <w:t>vlastník stavebního pozemku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na území</w:t>
      </w:r>
      <w:r w:rsidR="00DF2020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obce </w:t>
      </w:r>
      <w:r w:rsidR="00A316D9">
        <w:rPr>
          <w:lang w:val="cs-CZ"/>
        </w:rPr>
        <w:t>Chář</w:t>
      </w:r>
      <w:r w:rsidR="009F3A58">
        <w:rPr>
          <w:lang w:val="cs-CZ"/>
        </w:rPr>
        <w:t>ovice</w:t>
      </w:r>
      <w:r w:rsidR="00DF2020" w:rsidRPr="00CD1351">
        <w:rPr>
          <w:lang w:val="cs-CZ"/>
        </w:rPr>
        <w:t>, který je zhodnocen možností připojení na stavbu</w:t>
      </w:r>
      <w:r w:rsidR="00123702">
        <w:rPr>
          <w:lang w:val="cs-CZ"/>
        </w:rPr>
        <w:t xml:space="preserve"> vodovodu</w:t>
      </w:r>
      <w:r w:rsidR="00B4154B">
        <w:rPr>
          <w:lang w:val="cs-CZ"/>
        </w:rPr>
        <w:t xml:space="preserve"> (dále jen „poplatník“)</w:t>
      </w:r>
      <w:r w:rsidR="00572707" w:rsidRPr="00CD1351">
        <w:rPr>
          <w:lang w:val="cs-CZ"/>
        </w:rPr>
        <w:t>.</w:t>
      </w:r>
    </w:p>
    <w:p w14:paraId="483DFB42" w14:textId="77777777" w:rsidR="00D76F86" w:rsidRPr="00CD1351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lastRenderedPageBreak/>
        <w:t>Čl. 4</w:t>
      </w:r>
    </w:p>
    <w:p w14:paraId="0CDCE2EE" w14:textId="77777777" w:rsidR="00D76F86" w:rsidRPr="00CD1351" w:rsidRDefault="00D76F86" w:rsidP="00375185">
      <w:pPr>
        <w:ind w:firstLine="374"/>
        <w:jc w:val="both"/>
        <w:rPr>
          <w:lang w:val="cs-CZ"/>
        </w:rPr>
      </w:pPr>
      <w:r w:rsidRPr="00CD1351">
        <w:rPr>
          <w:lang w:val="cs-CZ"/>
        </w:rPr>
        <w:t>Má-li k stavebnímu pozemku vlastnické právo více subjektů, jsou povinny platit poplatek společně a nerozdílně</w:t>
      </w:r>
      <w:r w:rsidR="00995DE6" w:rsidRPr="00CD1351">
        <w:rPr>
          <w:rStyle w:val="Znakapoznpodarou"/>
          <w:lang w:val="cs-CZ"/>
        </w:rPr>
        <w:footnoteReference w:id="4"/>
      </w:r>
      <w:r w:rsidRPr="00CD1351">
        <w:rPr>
          <w:lang w:val="cs-CZ"/>
        </w:rPr>
        <w:t>.</w:t>
      </w:r>
    </w:p>
    <w:p w14:paraId="10FA70AC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třetí</w:t>
      </w:r>
    </w:p>
    <w:p w14:paraId="72C13067" w14:textId="77777777" w:rsidR="00D76F86" w:rsidRPr="00CD1351" w:rsidRDefault="0023658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Výpočet</w:t>
      </w:r>
      <w:r w:rsidR="00D76F86" w:rsidRPr="00CD1351">
        <w:rPr>
          <w:b/>
          <w:sz w:val="32"/>
          <w:szCs w:val="32"/>
          <w:lang w:val="cs-CZ"/>
        </w:rPr>
        <w:t xml:space="preserve"> poplatku</w:t>
      </w:r>
    </w:p>
    <w:p w14:paraId="786AC8EA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5</w:t>
      </w:r>
    </w:p>
    <w:p w14:paraId="33AAAF9F" w14:textId="64D158E9" w:rsidR="00F532F8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 w:rsidR="009E2F21">
        <w:rPr>
          <w:lang w:val="cs-CZ"/>
        </w:rPr>
        <w:t>vodovodu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obdobné listině této stavby). Poplatek za všechny stavební pozemky tvořící jednotný funkční celek</w:t>
      </w:r>
      <w:r w:rsidR="003A66EE"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se stanovuje jako součet poplatků za jednotlivé pozemky nebo jejich části.</w:t>
      </w:r>
    </w:p>
    <w:p w14:paraId="36202EEB" w14:textId="77777777" w:rsidR="00F532F8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Pro určení výměr pozemků je rozhodující stav uvedený v katastru nemovitostí.</w:t>
      </w:r>
      <w:r w:rsidR="00EB6944" w:rsidRPr="00CD1351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0BB4C424" w14:textId="77777777" w:rsidR="0023658D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Výše poplatku se zaokrouhluje na celé koruny nahoru.</w:t>
      </w:r>
    </w:p>
    <w:p w14:paraId="30D55998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6</w:t>
      </w:r>
    </w:p>
    <w:p w14:paraId="03DADEC2" w14:textId="77777777" w:rsidR="002E26C3" w:rsidRPr="00CD1351" w:rsidRDefault="00C301D4" w:rsidP="00EB6944">
      <w:pPr>
        <w:tabs>
          <w:tab w:val="left" w:pos="-2977"/>
        </w:tabs>
        <w:spacing w:before="240"/>
        <w:ind w:firstLine="539"/>
        <w:jc w:val="both"/>
        <w:rPr>
          <w:color w:val="FF0000"/>
          <w:lang w:val="cs-CZ"/>
        </w:rPr>
      </w:pPr>
      <w:r w:rsidRPr="00CD1351">
        <w:rPr>
          <w:lang w:val="cs-CZ"/>
        </w:rPr>
        <w:t>Sazba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je uvedena v tabulce č. 1.</w:t>
      </w:r>
      <w:r w:rsidRPr="00CD1351">
        <w:rPr>
          <w:color w:val="FF0000"/>
          <w:lang w:val="cs-CZ"/>
        </w:rPr>
        <w:t xml:space="preserve"> </w:t>
      </w:r>
    </w:p>
    <w:p w14:paraId="7EA07757" w14:textId="77777777" w:rsidR="00EC7A63" w:rsidRPr="00CD1351" w:rsidRDefault="00A521D7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CD1351">
        <w:rPr>
          <w:b/>
          <w:lang w:val="cs-CZ"/>
        </w:rPr>
        <w:t>T</w:t>
      </w:r>
      <w:r w:rsidR="00EC7A63" w:rsidRPr="00CD1351">
        <w:rPr>
          <w:b/>
          <w:lang w:val="cs-CZ"/>
        </w:rPr>
        <w:t>abulka č. 1</w:t>
      </w:r>
      <w:r w:rsidR="00524035" w:rsidRPr="00CD1351">
        <w:rPr>
          <w:b/>
          <w:lang w:val="cs-CZ"/>
        </w:rPr>
        <w:t xml:space="preserve"> </w:t>
      </w:r>
      <w:r w:rsidR="00524035" w:rsidRPr="00CD1351">
        <w:rPr>
          <w:b/>
          <w:lang w:val="cs-CZ"/>
        </w:rPr>
        <w:tab/>
      </w:r>
    </w:p>
    <w:p w14:paraId="6D0F2DA7" w14:textId="77777777" w:rsidR="00EC7A63" w:rsidRPr="00CD1351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D1351">
        <w:rPr>
          <w:b/>
          <w:lang w:val="cs-CZ"/>
        </w:rPr>
        <w:t>Sazba poplatku v Kč/m</w:t>
      </w:r>
      <w:r w:rsidRPr="00CD1351">
        <w:rPr>
          <w:b/>
          <w:vertAlign w:val="superscript"/>
          <w:lang w:val="cs-CZ"/>
        </w:rPr>
        <w:t>2</w:t>
      </w:r>
      <w:r w:rsidRPr="00CD1351">
        <w:rPr>
          <w:b/>
          <w:lang w:val="cs-CZ"/>
        </w:rPr>
        <w:t xml:space="preserve"> 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</w:tblGrid>
      <w:tr w:rsidR="00A316D9" w:rsidRPr="00CD1351" w14:paraId="314B30B7" w14:textId="2CDE0900" w:rsidTr="00A316D9">
        <w:trPr>
          <w:cantSplit/>
          <w:trHeight w:val="282"/>
        </w:trPr>
        <w:tc>
          <w:tcPr>
            <w:tcW w:w="3936" w:type="dxa"/>
          </w:tcPr>
          <w:p w14:paraId="7A5752FB" w14:textId="77777777" w:rsidR="00A316D9" w:rsidRPr="00CD1351" w:rsidRDefault="00A316D9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03175602" w14:textId="6F64C0C5" w:rsidR="00A316D9" w:rsidRPr="00CD1351" w:rsidRDefault="00A316D9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vodovodu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A316D9" w:rsidRPr="00CD1351" w14:paraId="7BE42669" w14:textId="35610BC5" w:rsidTr="00A316D9">
        <w:tc>
          <w:tcPr>
            <w:tcW w:w="3936" w:type="dxa"/>
          </w:tcPr>
          <w:p w14:paraId="2C98B9D8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7A1E6A62" w14:textId="02D85AA3" w:rsidR="00A316D9" w:rsidRDefault="00803DFE" w:rsidP="00A316D9">
            <w:pPr>
              <w:jc w:val="right"/>
              <w:rPr>
                <w:rFonts w:ascii="Arial" w:hAnsi="Arial" w:cs="Arial"/>
                <w:szCs w:val="24"/>
              </w:rPr>
            </w:pPr>
            <w:r>
              <w:t>84</w:t>
            </w:r>
            <w:r w:rsidR="00A316D9" w:rsidRPr="00191DA7">
              <w:t>,00</w:t>
            </w:r>
          </w:p>
        </w:tc>
      </w:tr>
      <w:tr w:rsidR="00A316D9" w:rsidRPr="00CD1351" w14:paraId="364ECFA4" w14:textId="04F48417" w:rsidTr="00560020">
        <w:tc>
          <w:tcPr>
            <w:tcW w:w="3936" w:type="dxa"/>
          </w:tcPr>
          <w:p w14:paraId="7AA2913D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49AABE2E" w14:textId="52278AC1" w:rsidR="00A316D9" w:rsidRDefault="00803DFE" w:rsidP="00A316D9">
            <w:pPr>
              <w:jc w:val="right"/>
              <w:rPr>
                <w:rFonts w:ascii="Arial" w:hAnsi="Arial" w:cs="Arial"/>
                <w:szCs w:val="24"/>
              </w:rPr>
            </w:pPr>
            <w:r>
              <w:t>70</w:t>
            </w:r>
            <w:r w:rsidR="00A316D9" w:rsidRPr="00191DA7">
              <w:t>,00</w:t>
            </w:r>
          </w:p>
        </w:tc>
      </w:tr>
      <w:tr w:rsidR="00A316D9" w:rsidRPr="00CD1351" w14:paraId="739A985C" w14:textId="39BE8026" w:rsidTr="00560020">
        <w:tc>
          <w:tcPr>
            <w:tcW w:w="3936" w:type="dxa"/>
          </w:tcPr>
          <w:p w14:paraId="088093C2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47B13066" w14:textId="560D5BDA" w:rsidR="00A316D9" w:rsidRDefault="00A316D9" w:rsidP="00A316D9">
            <w:pPr>
              <w:jc w:val="right"/>
              <w:rPr>
                <w:rFonts w:ascii="Arial" w:hAnsi="Arial" w:cs="Arial"/>
                <w:szCs w:val="24"/>
              </w:rPr>
            </w:pPr>
            <w:r w:rsidRPr="00191DA7">
              <w:t>4</w:t>
            </w:r>
            <w:r w:rsidR="00803DFE">
              <w:t>5</w:t>
            </w:r>
            <w:r w:rsidRPr="00191DA7">
              <w:t>,00</w:t>
            </w:r>
          </w:p>
        </w:tc>
      </w:tr>
      <w:tr w:rsidR="00A316D9" w:rsidRPr="00CD1351" w14:paraId="1A79C0BF" w14:textId="2AD8FEA9" w:rsidTr="00560020">
        <w:tc>
          <w:tcPr>
            <w:tcW w:w="3936" w:type="dxa"/>
          </w:tcPr>
          <w:p w14:paraId="0CD4036D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3C9425C5" w14:textId="36292A44" w:rsidR="00A316D9" w:rsidRDefault="00803DFE" w:rsidP="00A316D9">
            <w:pPr>
              <w:jc w:val="right"/>
              <w:rPr>
                <w:rFonts w:ascii="Arial" w:hAnsi="Arial" w:cs="Arial"/>
                <w:szCs w:val="24"/>
              </w:rPr>
            </w:pPr>
            <w:r>
              <w:t>54</w:t>
            </w:r>
            <w:r w:rsidR="00A316D9" w:rsidRPr="00191DA7">
              <w:t>,00</w:t>
            </w:r>
          </w:p>
        </w:tc>
      </w:tr>
      <w:tr w:rsidR="00A316D9" w:rsidRPr="00CD1351" w14:paraId="79CA1340" w14:textId="7A73CE64" w:rsidTr="00560020">
        <w:tc>
          <w:tcPr>
            <w:tcW w:w="3936" w:type="dxa"/>
          </w:tcPr>
          <w:p w14:paraId="4BE4327B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0C718363" w14:textId="1EA74B00" w:rsidR="00A316D9" w:rsidRDefault="00803DFE" w:rsidP="00A316D9">
            <w:pPr>
              <w:jc w:val="right"/>
              <w:rPr>
                <w:rFonts w:ascii="Arial" w:hAnsi="Arial" w:cs="Arial"/>
                <w:szCs w:val="24"/>
              </w:rPr>
            </w:pPr>
            <w:r>
              <w:t>66</w:t>
            </w:r>
            <w:r w:rsidR="00A316D9" w:rsidRPr="00191DA7">
              <w:t>,00</w:t>
            </w:r>
          </w:p>
        </w:tc>
      </w:tr>
      <w:tr w:rsidR="00A316D9" w:rsidRPr="00CD1351" w14:paraId="6529C1DC" w14:textId="70EA6642" w:rsidTr="00560020">
        <w:tc>
          <w:tcPr>
            <w:tcW w:w="3936" w:type="dxa"/>
          </w:tcPr>
          <w:p w14:paraId="5851777C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výroba</w:t>
            </w:r>
          </w:p>
        </w:tc>
        <w:tc>
          <w:tcPr>
            <w:tcW w:w="2693" w:type="dxa"/>
          </w:tcPr>
          <w:p w14:paraId="4861A5FD" w14:textId="6829FBDA" w:rsidR="00A316D9" w:rsidRDefault="00803DFE" w:rsidP="00A316D9">
            <w:pPr>
              <w:jc w:val="right"/>
              <w:rPr>
                <w:rFonts w:ascii="Arial" w:hAnsi="Arial" w:cs="Arial"/>
                <w:szCs w:val="24"/>
              </w:rPr>
            </w:pPr>
            <w:r>
              <w:t>33</w:t>
            </w:r>
            <w:r w:rsidR="00A316D9" w:rsidRPr="00191DA7">
              <w:t>,00</w:t>
            </w:r>
          </w:p>
        </w:tc>
      </w:tr>
      <w:tr w:rsidR="00A316D9" w:rsidRPr="00CD1351" w14:paraId="209E96D6" w14:textId="255E5A03" w:rsidTr="00560020">
        <w:tc>
          <w:tcPr>
            <w:tcW w:w="3936" w:type="dxa"/>
            <w:vAlign w:val="bottom"/>
          </w:tcPr>
          <w:p w14:paraId="0DFF04CB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0B679A7E" w14:textId="4C43A4C8" w:rsidR="00A316D9" w:rsidRDefault="00A316D9" w:rsidP="00A316D9">
            <w:pPr>
              <w:jc w:val="right"/>
              <w:rPr>
                <w:rFonts w:ascii="Arial" w:hAnsi="Arial" w:cs="Arial"/>
                <w:szCs w:val="24"/>
              </w:rPr>
            </w:pPr>
            <w:r w:rsidRPr="00191DA7">
              <w:t>3</w:t>
            </w:r>
            <w:r w:rsidR="00803DFE">
              <w:t>7</w:t>
            </w:r>
            <w:r w:rsidRPr="00191DA7">
              <w:t>,00</w:t>
            </w:r>
          </w:p>
        </w:tc>
      </w:tr>
      <w:tr w:rsidR="00A316D9" w:rsidRPr="00CD1351" w14:paraId="7AB10A19" w14:textId="0B0AE236" w:rsidTr="00560020">
        <w:tc>
          <w:tcPr>
            <w:tcW w:w="3936" w:type="dxa"/>
          </w:tcPr>
          <w:p w14:paraId="7F0D5905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3E1D0762" w14:textId="01DBE9E2" w:rsidR="00A316D9" w:rsidRDefault="00A316D9" w:rsidP="00A316D9">
            <w:pPr>
              <w:jc w:val="right"/>
              <w:rPr>
                <w:rFonts w:ascii="Arial" w:hAnsi="Arial" w:cs="Arial"/>
                <w:szCs w:val="24"/>
              </w:rPr>
            </w:pPr>
            <w:r w:rsidRPr="00191DA7">
              <w:t>4</w:t>
            </w:r>
            <w:r w:rsidR="00803DFE">
              <w:t>9</w:t>
            </w:r>
            <w:r w:rsidRPr="00191DA7">
              <w:t>,00</w:t>
            </w:r>
          </w:p>
        </w:tc>
      </w:tr>
      <w:tr w:rsidR="00A316D9" w:rsidRPr="00CD1351" w14:paraId="719AADE6" w14:textId="580373F6" w:rsidTr="00560020">
        <w:tc>
          <w:tcPr>
            <w:tcW w:w="3936" w:type="dxa"/>
          </w:tcPr>
          <w:p w14:paraId="74DD5691" w14:textId="77777777" w:rsidR="00A316D9" w:rsidRPr="00CD1351" w:rsidRDefault="00A316D9" w:rsidP="00A316D9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6A4EF1AF" w14:textId="0A9370D8" w:rsidR="00A316D9" w:rsidRDefault="00A316D9" w:rsidP="00A316D9">
            <w:pPr>
              <w:jc w:val="right"/>
              <w:rPr>
                <w:rFonts w:ascii="Arial" w:hAnsi="Arial" w:cs="Arial"/>
                <w:szCs w:val="24"/>
              </w:rPr>
            </w:pPr>
            <w:r w:rsidRPr="00191DA7">
              <w:t>2</w:t>
            </w:r>
            <w:r w:rsidR="00803DFE">
              <w:t>4</w:t>
            </w:r>
            <w:r w:rsidRPr="00191DA7">
              <w:t>,00</w:t>
            </w:r>
          </w:p>
        </w:tc>
      </w:tr>
    </w:tbl>
    <w:p w14:paraId="560E3CE6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čtvrtá</w:t>
      </w:r>
    </w:p>
    <w:p w14:paraId="7B433691" w14:textId="77777777" w:rsidR="00D76F86" w:rsidRPr="00CD1351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Osvobození </w:t>
      </w:r>
      <w:r w:rsidR="009A2EA3" w:rsidRPr="00CD1351">
        <w:rPr>
          <w:b/>
          <w:sz w:val="32"/>
          <w:szCs w:val="32"/>
          <w:lang w:val="cs-CZ"/>
        </w:rPr>
        <w:t xml:space="preserve">a </w:t>
      </w:r>
      <w:r w:rsidR="00F85384">
        <w:rPr>
          <w:b/>
          <w:sz w:val="32"/>
          <w:szCs w:val="32"/>
          <w:lang w:val="cs-CZ"/>
        </w:rPr>
        <w:t>úlevy</w:t>
      </w:r>
    </w:p>
    <w:p w14:paraId="5C9151E9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23658D" w:rsidRPr="00CD1351">
        <w:rPr>
          <w:b/>
          <w:sz w:val="28"/>
          <w:lang w:val="cs-CZ"/>
        </w:rPr>
        <w:t>7</w:t>
      </w:r>
    </w:p>
    <w:p w14:paraId="77E1BA71" w14:textId="0975402B" w:rsidR="00F01C1E" w:rsidRPr="006E72BE" w:rsidRDefault="00B24053" w:rsidP="00351F14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24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Od poplatku je osvobozen</w:t>
      </w:r>
      <w:r w:rsidR="003F6AB6">
        <w:rPr>
          <w:lang w:val="cs-CZ"/>
        </w:rPr>
        <w:t xml:space="preserve">a obec </w:t>
      </w:r>
      <w:r w:rsidR="00A316D9">
        <w:rPr>
          <w:lang w:val="cs-CZ"/>
        </w:rPr>
        <w:t>Chář</w:t>
      </w:r>
      <w:r w:rsidR="009F3A58">
        <w:rPr>
          <w:lang w:val="cs-CZ"/>
        </w:rPr>
        <w:t>ovice</w:t>
      </w:r>
      <w:r w:rsidR="002243B2">
        <w:rPr>
          <w:lang w:val="cs-CZ"/>
        </w:rPr>
        <w:t xml:space="preserve"> a jí</w:t>
      </w:r>
      <w:r w:rsidR="00CA5DF5" w:rsidRPr="00CD1351">
        <w:rPr>
          <w:lang w:val="cs-CZ"/>
        </w:rPr>
        <w:t xml:space="preserve"> zřízené organizace. </w:t>
      </w:r>
      <w:bookmarkStart w:id="0" w:name="_Hlk11401180"/>
    </w:p>
    <w:p w14:paraId="29BA70EC" w14:textId="6E6E0F2F" w:rsidR="0030005F" w:rsidRDefault="00A316D9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lastRenderedPageBreak/>
        <w:t xml:space="preserve">Od poplatku jsou osvobozeni poplatníci, kteří </w:t>
      </w:r>
      <w:r w:rsidR="00952BF0">
        <w:rPr>
          <w:lang w:val="cs-CZ"/>
        </w:rPr>
        <w:t>do 3</w:t>
      </w:r>
      <w:r w:rsidR="004C3FBD">
        <w:rPr>
          <w:lang w:val="cs-CZ"/>
        </w:rPr>
        <w:t>1</w:t>
      </w:r>
      <w:r w:rsidR="00952BF0">
        <w:rPr>
          <w:lang w:val="cs-CZ"/>
        </w:rPr>
        <w:t>. 1. 202</w:t>
      </w:r>
      <w:r w:rsidR="004C3FBD">
        <w:rPr>
          <w:lang w:val="cs-CZ"/>
        </w:rPr>
        <w:t>5</w:t>
      </w:r>
      <w:r w:rsidR="00952BF0">
        <w:rPr>
          <w:lang w:val="cs-CZ"/>
        </w:rPr>
        <w:t xml:space="preserve"> uzavřeli </w:t>
      </w:r>
      <w:r>
        <w:rPr>
          <w:lang w:val="cs-CZ"/>
        </w:rPr>
        <w:t xml:space="preserve">s obcí Chářovice „Smlouvu o připojení na vodovod“ a včas </w:t>
      </w:r>
      <w:r w:rsidR="00FD4575">
        <w:rPr>
          <w:lang w:val="cs-CZ"/>
        </w:rPr>
        <w:t>splnili všechny závazky ze smlouvy plynoucí</w:t>
      </w:r>
    </w:p>
    <w:p w14:paraId="17F1CDC0" w14:textId="2E1EA346" w:rsidR="00892A70" w:rsidRDefault="00892A70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Jestliže poplatek za zhodnocení stavebního pozemku</w:t>
      </w:r>
      <w:r>
        <w:rPr>
          <w:lang w:val="cs-CZ"/>
        </w:rPr>
        <w:t>, na kterém je umístěna hlavní stavba</w:t>
      </w:r>
      <w:r w:rsidRPr="00CD1351">
        <w:rPr>
          <w:lang w:val="cs-CZ"/>
        </w:rPr>
        <w:t xml:space="preserve"> </w:t>
      </w:r>
      <w:r>
        <w:rPr>
          <w:lang w:val="cs-CZ"/>
        </w:rPr>
        <w:t>užívaná k</w:t>
      </w:r>
      <w:r w:rsidR="00C94955">
        <w:rPr>
          <w:lang w:val="cs-CZ"/>
        </w:rPr>
        <w:t> </w:t>
      </w:r>
      <w:r>
        <w:rPr>
          <w:lang w:val="cs-CZ"/>
        </w:rPr>
        <w:t>bydlení</w:t>
      </w:r>
      <w:r w:rsidR="00586C9E">
        <w:rPr>
          <w:lang w:val="cs-CZ"/>
        </w:rPr>
        <w:t>,</w:t>
      </w:r>
      <w:r>
        <w:rPr>
          <w:lang w:val="cs-CZ"/>
        </w:rPr>
        <w:t xml:space="preserve"> možností připojení na vodovod </w:t>
      </w:r>
      <w:r w:rsidRPr="00CD1351">
        <w:rPr>
          <w:lang w:val="cs-CZ"/>
        </w:rPr>
        <w:t xml:space="preserve">přesáhne částku </w:t>
      </w:r>
      <w:r w:rsidR="00FD4575">
        <w:rPr>
          <w:lang w:val="cs-CZ"/>
        </w:rPr>
        <w:t>15</w:t>
      </w:r>
      <w:r>
        <w:rPr>
          <w:lang w:val="cs-CZ"/>
        </w:rPr>
        <w:t xml:space="preserve"> 000</w:t>
      </w:r>
      <w:r w:rsidRPr="00CD1351">
        <w:rPr>
          <w:lang w:val="cs-CZ"/>
        </w:rPr>
        <w:t xml:space="preserve">,- Kč, vyměří se poplatek ve výši </w:t>
      </w:r>
      <w:r w:rsidR="00FD4575">
        <w:rPr>
          <w:lang w:val="cs-CZ"/>
        </w:rPr>
        <w:t>15</w:t>
      </w:r>
      <w:r>
        <w:rPr>
          <w:lang w:val="cs-CZ"/>
        </w:rPr>
        <w:t xml:space="preserve"> 000</w:t>
      </w:r>
      <w:r w:rsidRPr="00CD1351">
        <w:rPr>
          <w:lang w:val="cs-CZ"/>
        </w:rPr>
        <w:t>,- Kč.</w:t>
      </w:r>
    </w:p>
    <w:p w14:paraId="708AC88D" w14:textId="65DE8166" w:rsidR="00C04470" w:rsidRDefault="0040393A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 xml:space="preserve">Údaje rozhodné pro </w:t>
      </w:r>
      <w:r w:rsidR="005B798E">
        <w:rPr>
          <w:lang w:val="cs-CZ"/>
        </w:rPr>
        <w:t>osvobozen</w:t>
      </w:r>
      <w:r w:rsidR="00683F06">
        <w:rPr>
          <w:lang w:val="cs-CZ"/>
        </w:rPr>
        <w:t xml:space="preserve">í nebo </w:t>
      </w:r>
      <w:r>
        <w:rPr>
          <w:lang w:val="cs-CZ"/>
        </w:rPr>
        <w:t>úlevu dle tohoto</w:t>
      </w:r>
      <w:r w:rsidR="00803DFE">
        <w:rPr>
          <w:lang w:val="cs-CZ"/>
        </w:rPr>
        <w:t xml:space="preserve"> článku</w:t>
      </w:r>
      <w:r>
        <w:rPr>
          <w:lang w:val="cs-CZ"/>
        </w:rPr>
        <w:t xml:space="preserve"> </w:t>
      </w:r>
      <w:r w:rsidR="00D9348F">
        <w:rPr>
          <w:lang w:val="cs-CZ"/>
        </w:rPr>
        <w:t>se neohlašují</w:t>
      </w:r>
      <w:r>
        <w:rPr>
          <w:lang w:val="cs-CZ"/>
        </w:rPr>
        <w:t>.</w:t>
      </w:r>
    </w:p>
    <w:bookmarkEnd w:id="0"/>
    <w:p w14:paraId="0FA9A78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pátá</w:t>
      </w:r>
    </w:p>
    <w:p w14:paraId="7A8DE586" w14:textId="77777777" w:rsidR="009542ED" w:rsidRPr="00CD1351" w:rsidRDefault="009542ED" w:rsidP="009542E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Ohlášení a úhrada poplatku</w:t>
      </w:r>
    </w:p>
    <w:p w14:paraId="30AB37F2" w14:textId="77777777" w:rsidR="009542ED" w:rsidRPr="00CD1351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8</w:t>
      </w:r>
    </w:p>
    <w:p w14:paraId="338E18E7" w14:textId="77777777" w:rsidR="00D76F86" w:rsidRPr="00CD1351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CD1351">
        <w:rPr>
          <w:b/>
          <w:szCs w:val="24"/>
          <w:lang w:val="cs-CZ"/>
        </w:rPr>
        <w:t>Ohlašovací povinnost</w:t>
      </w:r>
    </w:p>
    <w:p w14:paraId="3730F92D" w14:textId="049EC141" w:rsidR="009917A6" w:rsidRDefault="00586C9E" w:rsidP="001B7BC9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 w:rsidRPr="001B7BC9">
        <w:rPr>
          <w:lang w:val="cs-CZ"/>
        </w:rPr>
        <w:t>P</w:t>
      </w:r>
      <w:r w:rsidR="00B923F3" w:rsidRPr="001B7BC9">
        <w:rPr>
          <w:lang w:val="cs-CZ"/>
        </w:rPr>
        <w:t xml:space="preserve">oplatníci </w:t>
      </w:r>
      <w:r w:rsidR="0042032A" w:rsidRPr="001B7BC9">
        <w:rPr>
          <w:lang w:val="cs-CZ"/>
        </w:rPr>
        <w:t>ne</w:t>
      </w:r>
      <w:r w:rsidR="00B923F3" w:rsidRPr="001B7BC9">
        <w:rPr>
          <w:lang w:val="cs-CZ"/>
        </w:rPr>
        <w:t>jsou povinni podat správci poplatku ohlášení své poplatkové povinnosti</w:t>
      </w:r>
      <w:r w:rsidR="0042032A" w:rsidRPr="001B7BC9">
        <w:rPr>
          <w:lang w:val="cs-CZ"/>
        </w:rPr>
        <w:t>.</w:t>
      </w:r>
    </w:p>
    <w:p w14:paraId="7A258E9B" w14:textId="071925A1" w:rsidR="001B7BC9" w:rsidRPr="001B7BC9" w:rsidRDefault="00B64249" w:rsidP="00912E10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/>
        <w:ind w:left="567" w:hanging="567"/>
        <w:contextualSpacing w:val="0"/>
        <w:jc w:val="both"/>
        <w:textAlignment w:val="auto"/>
        <w:rPr>
          <w:lang w:val="cs-CZ"/>
        </w:rPr>
      </w:pPr>
      <w:r w:rsidRPr="00CD1351">
        <w:rPr>
          <w:lang w:val="cs-CZ"/>
        </w:rPr>
        <w:t>Má-li k stavebnímu pozemku vlastnické právo více subjektů,</w:t>
      </w:r>
      <w:r w:rsidR="00D720D5">
        <w:rPr>
          <w:lang w:val="cs-CZ"/>
        </w:rPr>
        <w:t xml:space="preserve"> jsou tyto subjekty</w:t>
      </w:r>
      <w:r w:rsidR="006155D7">
        <w:rPr>
          <w:lang w:val="cs-CZ"/>
        </w:rPr>
        <w:t xml:space="preserve"> povinny si zvolit společného plátce poplatku</w:t>
      </w:r>
      <w:r w:rsidR="00A95121">
        <w:rPr>
          <w:lang w:val="cs-CZ"/>
        </w:rPr>
        <w:t xml:space="preserve"> a tento subjekt nahlásit správci poplatku nejpozději </w:t>
      </w:r>
      <w:r w:rsidR="00912E10">
        <w:rPr>
          <w:lang w:val="cs-CZ"/>
        </w:rPr>
        <w:t>do dne splatnosti poplatku.</w:t>
      </w:r>
    </w:p>
    <w:p w14:paraId="1F14F2F5" w14:textId="77777777" w:rsidR="00D76F86" w:rsidRPr="00CD1351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23658D" w:rsidRPr="00CD1351">
        <w:rPr>
          <w:sz w:val="28"/>
          <w:szCs w:val="28"/>
        </w:rPr>
        <w:t>9</w:t>
      </w:r>
    </w:p>
    <w:p w14:paraId="01B96A37" w14:textId="77777777" w:rsidR="00D76F86" w:rsidRPr="00CD1351" w:rsidRDefault="00D76F86" w:rsidP="00375185">
      <w:pPr>
        <w:pStyle w:val="Nzvylnk"/>
        <w:spacing w:before="0" w:after="240"/>
        <w:ind w:left="539"/>
        <w:rPr>
          <w:szCs w:val="24"/>
        </w:rPr>
      </w:pPr>
      <w:r w:rsidRPr="00CD1351">
        <w:rPr>
          <w:szCs w:val="24"/>
        </w:rPr>
        <w:t xml:space="preserve">Splatnost poplatku </w:t>
      </w:r>
    </w:p>
    <w:p w14:paraId="5E3FA4BE" w14:textId="164D7D1E" w:rsidR="00B7202A" w:rsidRPr="00CD1351" w:rsidRDefault="004C3FBD" w:rsidP="00665BFA">
      <w:pPr>
        <w:tabs>
          <w:tab w:val="left" w:pos="-2992"/>
        </w:tabs>
        <w:ind w:firstLine="567"/>
        <w:jc w:val="both"/>
        <w:rPr>
          <w:lang w:val="cs-CZ"/>
        </w:rPr>
      </w:pPr>
      <w:r>
        <w:rPr>
          <w:lang w:val="cs-CZ"/>
        </w:rPr>
        <w:t xml:space="preserve">Poplatníci, kteří uzavřeli s obcí Chářovice „Smlouvu o připojení na vodovod“ a nejsou od poplatku osvobozeni dle čl. 7 odst. 2, uhradí poplatek do 12 měsíců od vzniku poplatkové povinnosti. </w:t>
      </w:r>
      <w:r w:rsidRPr="00CD1351">
        <w:rPr>
          <w:lang w:val="cs-CZ"/>
        </w:rPr>
        <w:t>P</w:t>
      </w:r>
      <w:r>
        <w:rPr>
          <w:lang w:val="cs-CZ"/>
        </w:rPr>
        <w:t>ro ostatní poplatníky je p</w:t>
      </w:r>
      <w:r w:rsidRPr="00CD1351">
        <w:rPr>
          <w:lang w:val="cs-CZ"/>
        </w:rPr>
        <w:t>oplatek splatný správci poplatku</w:t>
      </w:r>
      <w:r>
        <w:rPr>
          <w:lang w:val="cs-CZ"/>
        </w:rPr>
        <w:t xml:space="preserve"> do 90 dnů od vzniku poplatkové povinnosti</w:t>
      </w:r>
      <w:r w:rsidRPr="00CD1351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</w:p>
    <w:p w14:paraId="4A9FEBC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šestá</w:t>
      </w:r>
    </w:p>
    <w:p w14:paraId="7426356B" w14:textId="3E27636A" w:rsidR="00D76F86" w:rsidRPr="00CD1351" w:rsidRDefault="00D76F86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Ustanovení závěrečná</w:t>
      </w:r>
    </w:p>
    <w:p w14:paraId="78DC462D" w14:textId="77777777" w:rsidR="00D76F86" w:rsidRPr="00CD1351" w:rsidRDefault="00D76F86" w:rsidP="00375185">
      <w:pPr>
        <w:pStyle w:val="slalnk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t>Čl. 1</w:t>
      </w:r>
      <w:r w:rsidR="0023658D" w:rsidRPr="00CD1351">
        <w:rPr>
          <w:sz w:val="28"/>
          <w:szCs w:val="28"/>
        </w:rPr>
        <w:t>0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254AB413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FD4575">
        <w:rPr>
          <w:sz w:val="22"/>
          <w:szCs w:val="22"/>
        </w:rPr>
        <w:t xml:space="preserve">Mgr. Zuzana </w:t>
      </w:r>
      <w:r w:rsidR="00322D33">
        <w:rPr>
          <w:sz w:val="22"/>
          <w:szCs w:val="22"/>
        </w:rPr>
        <w:t>Žáč</w:t>
      </w:r>
      <w:r w:rsidR="00FD4575">
        <w:rPr>
          <w:sz w:val="22"/>
          <w:szCs w:val="22"/>
        </w:rPr>
        <w:t>ková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FD4575">
        <w:rPr>
          <w:sz w:val="22"/>
          <w:szCs w:val="22"/>
        </w:rPr>
        <w:t>Luděk Papež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4AC27924" w14:textId="29BB79B7" w:rsidR="00D76F86" w:rsidRPr="00CD1351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FD4575">
        <w:rPr>
          <w:sz w:val="22"/>
          <w:szCs w:val="22"/>
        </w:rPr>
        <w:t>k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D76F86" w:rsidRPr="00CD1351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E733D" w14:textId="77777777" w:rsidR="00BA6285" w:rsidRDefault="00BA6285">
      <w:r>
        <w:separator/>
      </w:r>
    </w:p>
  </w:endnote>
  <w:endnote w:type="continuationSeparator" w:id="0">
    <w:p w14:paraId="09164D01" w14:textId="77777777" w:rsidR="00BA6285" w:rsidRDefault="00BA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E8B8F" w14:textId="77777777" w:rsidR="00BA6285" w:rsidRDefault="00BA6285">
      <w:r>
        <w:separator/>
      </w:r>
    </w:p>
  </w:footnote>
  <w:footnote w:type="continuationSeparator" w:id="0">
    <w:p w14:paraId="34469738" w14:textId="77777777" w:rsidR="00BA6285" w:rsidRDefault="00BA6285">
      <w:r>
        <w:continuationSeparator/>
      </w:r>
    </w:p>
  </w:footnote>
  <w:footnote w:id="1">
    <w:p w14:paraId="131AFFCE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B5061B">
        <w:rPr>
          <w:rStyle w:val="Znakapoznpodarou"/>
        </w:rPr>
        <w:footnoteRef/>
      </w:r>
      <w:r w:rsidR="00B5061B" w:rsidRPr="00DF2020">
        <w:rPr>
          <w:lang w:val="es-ES"/>
        </w:rPr>
        <w:t xml:space="preserve"> </w:t>
      </w:r>
      <w:r w:rsidR="00B5061B">
        <w:rPr>
          <w:lang w:val="cs-CZ"/>
        </w:rPr>
        <w:t>§9 zákona č. 151/1997 Sb., o oceňování majetku</w:t>
      </w:r>
      <w:r w:rsidR="00B5061B" w:rsidRPr="003A66EE">
        <w:rPr>
          <w:lang w:val="cs-CZ"/>
        </w:rPr>
        <w:t xml:space="preserve"> </w:t>
      </w:r>
      <w:r w:rsidR="00B5061B" w:rsidRPr="00540836">
        <w:rPr>
          <w:lang w:val="cs-CZ"/>
        </w:rPr>
        <w:t>a o změně některých zákonů (zákon o oceňování majetku)</w:t>
      </w:r>
      <w:r w:rsidR="00B5061B">
        <w:rPr>
          <w:lang w:val="cs-CZ"/>
        </w:rPr>
        <w:t>,</w:t>
      </w:r>
      <w:r w:rsidR="00B5061B" w:rsidRPr="00540836">
        <w:rPr>
          <w:lang w:val="cs-CZ"/>
        </w:rPr>
        <w:t xml:space="preserve"> </w:t>
      </w:r>
      <w:r w:rsidR="00B5061B" w:rsidRPr="008F7F0C">
        <w:rPr>
          <w:lang w:val="cs-CZ"/>
        </w:rPr>
        <w:t>ve znění pozdějších předpisů</w:t>
      </w:r>
    </w:p>
  </w:footnote>
  <w:footnote w:id="2">
    <w:p w14:paraId="0DD441E7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B5061B" w:rsidRPr="00C02A63">
        <w:rPr>
          <w:lang w:val="cs-CZ"/>
        </w:rPr>
        <w:t>§ 1</w:t>
      </w:r>
      <w:r w:rsidR="00B5061B">
        <w:rPr>
          <w:lang w:val="cs-CZ"/>
        </w:rPr>
        <w:t>5</w:t>
      </w:r>
      <w:r w:rsidR="00B5061B" w:rsidRPr="00C02A63">
        <w:rPr>
          <w:lang w:val="cs-CZ"/>
        </w:rPr>
        <w:t xml:space="preserve"> odst. </w:t>
      </w:r>
      <w:r w:rsidR="00B5061B">
        <w:rPr>
          <w:lang w:val="cs-CZ"/>
        </w:rPr>
        <w:t>1</w:t>
      </w:r>
      <w:r w:rsidR="00B5061B" w:rsidRPr="00C02A63">
        <w:rPr>
          <w:lang w:val="cs-CZ"/>
        </w:rPr>
        <w:t xml:space="preserve"> zákona </w:t>
      </w:r>
      <w:r w:rsidR="00B5061B">
        <w:rPr>
          <w:lang w:val="cs-CZ"/>
        </w:rPr>
        <w:t>o místních poplatcích</w:t>
      </w:r>
    </w:p>
  </w:footnote>
  <w:footnote w:id="3">
    <w:p w14:paraId="22F0FA02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B5061B" w:rsidRPr="00C02A63">
        <w:rPr>
          <w:lang w:val="cs-CZ"/>
        </w:rPr>
        <w:t>zá</w:t>
      </w:r>
      <w:r w:rsidR="00B5061B">
        <w:rPr>
          <w:lang w:val="cs-CZ"/>
        </w:rPr>
        <w:t>kon č. 280/2009 Sb., daňový řád,</w:t>
      </w:r>
      <w:r w:rsidR="00B5061B" w:rsidRPr="00C02A63">
        <w:rPr>
          <w:lang w:val="cs-CZ"/>
        </w:rPr>
        <w:t xml:space="preserve"> </w:t>
      </w:r>
      <w:r w:rsidR="00B5061B">
        <w:rPr>
          <w:lang w:val="cs-CZ"/>
        </w:rPr>
        <w:t>ve znění pozdějších předpisů</w:t>
      </w:r>
    </w:p>
    <w:p w14:paraId="11B3F652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FFD683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8"/>
  </w:num>
  <w:num w:numId="3" w16cid:durableId="2009016115">
    <w:abstractNumId w:val="15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6"/>
  </w:num>
  <w:num w:numId="7" w16cid:durableId="410589133">
    <w:abstractNumId w:val="14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7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19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3"/>
  </w:num>
  <w:num w:numId="20" w16cid:durableId="67044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64719"/>
    <w:rsid w:val="000725E2"/>
    <w:rsid w:val="00090563"/>
    <w:rsid w:val="000924FB"/>
    <w:rsid w:val="000958D3"/>
    <w:rsid w:val="000A3357"/>
    <w:rsid w:val="000A3C54"/>
    <w:rsid w:val="000A3E05"/>
    <w:rsid w:val="000A440E"/>
    <w:rsid w:val="000B1CA6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23702"/>
    <w:rsid w:val="00127E73"/>
    <w:rsid w:val="00132E86"/>
    <w:rsid w:val="00135B77"/>
    <w:rsid w:val="00136DEB"/>
    <w:rsid w:val="00137651"/>
    <w:rsid w:val="00140ED5"/>
    <w:rsid w:val="0014138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7953"/>
    <w:rsid w:val="00271C73"/>
    <w:rsid w:val="00271F95"/>
    <w:rsid w:val="00275728"/>
    <w:rsid w:val="002758CB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2EAA"/>
    <w:rsid w:val="00306603"/>
    <w:rsid w:val="003066CA"/>
    <w:rsid w:val="00313E9A"/>
    <w:rsid w:val="0031653E"/>
    <w:rsid w:val="00322D33"/>
    <w:rsid w:val="00324500"/>
    <w:rsid w:val="00337480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2C54"/>
    <w:rsid w:val="00375185"/>
    <w:rsid w:val="00385D72"/>
    <w:rsid w:val="00385DF7"/>
    <w:rsid w:val="00394B6A"/>
    <w:rsid w:val="003A66EE"/>
    <w:rsid w:val="003A6F01"/>
    <w:rsid w:val="003B0084"/>
    <w:rsid w:val="003C0EFB"/>
    <w:rsid w:val="003C2426"/>
    <w:rsid w:val="003D4549"/>
    <w:rsid w:val="003D68FD"/>
    <w:rsid w:val="003E0A9C"/>
    <w:rsid w:val="003E3D13"/>
    <w:rsid w:val="003F6AB6"/>
    <w:rsid w:val="004002A0"/>
    <w:rsid w:val="0040393A"/>
    <w:rsid w:val="0041159B"/>
    <w:rsid w:val="004200D0"/>
    <w:rsid w:val="0042032A"/>
    <w:rsid w:val="00422B75"/>
    <w:rsid w:val="00424376"/>
    <w:rsid w:val="00427799"/>
    <w:rsid w:val="00430C29"/>
    <w:rsid w:val="004323E3"/>
    <w:rsid w:val="00433220"/>
    <w:rsid w:val="00436300"/>
    <w:rsid w:val="00437F80"/>
    <w:rsid w:val="00442A36"/>
    <w:rsid w:val="00453FD0"/>
    <w:rsid w:val="004541D6"/>
    <w:rsid w:val="004675C6"/>
    <w:rsid w:val="00482423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3FBD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974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5797E"/>
    <w:rsid w:val="005613CC"/>
    <w:rsid w:val="00572707"/>
    <w:rsid w:val="00575A36"/>
    <w:rsid w:val="00576273"/>
    <w:rsid w:val="00581598"/>
    <w:rsid w:val="00581800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1690C"/>
    <w:rsid w:val="006215F4"/>
    <w:rsid w:val="00621EEC"/>
    <w:rsid w:val="00623B78"/>
    <w:rsid w:val="0063459F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CF6"/>
    <w:rsid w:val="007645BF"/>
    <w:rsid w:val="00765562"/>
    <w:rsid w:val="007671E0"/>
    <w:rsid w:val="00772EF2"/>
    <w:rsid w:val="00776F54"/>
    <w:rsid w:val="00782164"/>
    <w:rsid w:val="0078257E"/>
    <w:rsid w:val="007912FD"/>
    <w:rsid w:val="007948C9"/>
    <w:rsid w:val="007951F5"/>
    <w:rsid w:val="00797A7A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53CA9"/>
    <w:rsid w:val="008558C8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2401"/>
    <w:rsid w:val="008E4491"/>
    <w:rsid w:val="008E644B"/>
    <w:rsid w:val="008E714C"/>
    <w:rsid w:val="008F1C3A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2BF0"/>
    <w:rsid w:val="009534A5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2EA3"/>
    <w:rsid w:val="009B2CA3"/>
    <w:rsid w:val="009B3447"/>
    <w:rsid w:val="009B6F19"/>
    <w:rsid w:val="009C232F"/>
    <w:rsid w:val="009C2978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84F"/>
    <w:rsid w:val="00A10AE7"/>
    <w:rsid w:val="00A145DE"/>
    <w:rsid w:val="00A227B9"/>
    <w:rsid w:val="00A311D8"/>
    <w:rsid w:val="00A316D9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228D"/>
    <w:rsid w:val="00A849FB"/>
    <w:rsid w:val="00A84B24"/>
    <w:rsid w:val="00A86923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411"/>
    <w:rsid w:val="00AD7856"/>
    <w:rsid w:val="00AD7B77"/>
    <w:rsid w:val="00AE5286"/>
    <w:rsid w:val="00AE5DBB"/>
    <w:rsid w:val="00AF0646"/>
    <w:rsid w:val="00B0098F"/>
    <w:rsid w:val="00B01244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4154B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202A"/>
    <w:rsid w:val="00B72B68"/>
    <w:rsid w:val="00B74F24"/>
    <w:rsid w:val="00B822AD"/>
    <w:rsid w:val="00B923F3"/>
    <w:rsid w:val="00B95B36"/>
    <w:rsid w:val="00B96CD9"/>
    <w:rsid w:val="00BA096D"/>
    <w:rsid w:val="00BA6285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5210"/>
    <w:rsid w:val="00D9348F"/>
    <w:rsid w:val="00DA7C7F"/>
    <w:rsid w:val="00DB4723"/>
    <w:rsid w:val="00DC43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35C0"/>
    <w:rsid w:val="00E74402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60B1C"/>
    <w:rsid w:val="00F63E4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Zuzana Žáčková</cp:lastModifiedBy>
  <cp:revision>2</cp:revision>
  <cp:lastPrinted>2024-10-16T15:37:00Z</cp:lastPrinted>
  <dcterms:created xsi:type="dcterms:W3CDTF">2024-10-30T09:35:00Z</dcterms:created>
  <dcterms:modified xsi:type="dcterms:W3CDTF">2024-10-30T09:35:00Z</dcterms:modified>
</cp:coreProperties>
</file>