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7054C569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5364FF">
        <w:rPr>
          <w:rStyle w:val="Siln"/>
        </w:rPr>
        <w:t xml:space="preserve"> Týnec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5364FF">
        <w:rPr>
          <w:rStyle w:val="Siln"/>
        </w:rPr>
        <w:t xml:space="preserve"> Týnec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</w:t>
      </w:r>
      <w:r w:rsidR="008375EB">
        <w:rPr>
          <w:rStyle w:val="Siln"/>
        </w:rPr>
        <w:t>í</w:t>
      </w:r>
      <w:r>
        <w:rPr>
          <w:rStyle w:val="Siln"/>
        </w:rPr>
        <w:t xml:space="preserve"> obecně závazn</w:t>
      </w:r>
      <w:r w:rsidR="008375EB">
        <w:rPr>
          <w:rStyle w:val="Siln"/>
        </w:rPr>
        <w:t>é</w:t>
      </w:r>
      <w:r>
        <w:rPr>
          <w:rStyle w:val="Siln"/>
        </w:rPr>
        <w:t xml:space="preserve"> vyhlášk</w:t>
      </w:r>
      <w:r w:rsidR="008375EB">
        <w:rPr>
          <w:rStyle w:val="Siln"/>
        </w:rPr>
        <w:t>y</w:t>
      </w:r>
      <w:r>
        <w:rPr>
          <w:rStyle w:val="Siln"/>
        </w:rPr>
        <w:t xml:space="preserve"> 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75B2705E" w:rsidR="00AA2A80" w:rsidRDefault="00AA2A80" w:rsidP="00AA2A80">
      <w:pPr>
        <w:pStyle w:val="Normlnweb"/>
      </w:pPr>
      <w:r>
        <w:t>Zastupitelstvo obce</w:t>
      </w:r>
      <w:r w:rsidR="005364FF">
        <w:t xml:space="preserve"> Týnec</w:t>
      </w:r>
      <w:r>
        <w:t xml:space="preserve"> se na svém zasedání dne </w:t>
      </w:r>
      <w:r w:rsidR="00295D18">
        <w:t>28.5.2024</w:t>
      </w:r>
      <w:r>
        <w:t xml:space="preserve"> usnesením č.</w:t>
      </w:r>
      <w:r w:rsidR="00C34E72">
        <w:t>4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49F8BEEE" w:rsidR="00AA2A80" w:rsidRDefault="00AA2A80" w:rsidP="005364FF">
      <w:pPr>
        <w:pStyle w:val="Normlnweb"/>
        <w:numPr>
          <w:ilvl w:val="0"/>
          <w:numId w:val="1"/>
        </w:numPr>
      </w:pPr>
      <w:r>
        <w:t>Obecně závazná vyhláška obce</w:t>
      </w:r>
      <w:r w:rsidR="005364FF">
        <w:t xml:space="preserve"> Týnec </w:t>
      </w:r>
      <w:r>
        <w:t xml:space="preserve">č. </w:t>
      </w:r>
      <w:r w:rsidR="005364FF">
        <w:t>1</w:t>
      </w:r>
      <w:r>
        <w:t>/</w:t>
      </w:r>
      <w:r w:rsidR="005364FF">
        <w:t>2005</w:t>
      </w:r>
      <w:r>
        <w:t xml:space="preserve">, </w:t>
      </w:r>
      <w:r w:rsidR="005364FF">
        <w:t>požární řád obce</w:t>
      </w:r>
      <w:r>
        <w:t xml:space="preserve"> ze dne </w:t>
      </w:r>
      <w:r w:rsidR="005364FF">
        <w:t xml:space="preserve">16.03.2005 </w:t>
      </w:r>
      <w:r>
        <w:t>se zrušuje.</w:t>
      </w:r>
    </w:p>
    <w:p w14:paraId="488F13A5" w14:textId="19E622C2" w:rsidR="005364FF" w:rsidRDefault="005364FF" w:rsidP="005364FF">
      <w:pPr>
        <w:pStyle w:val="Normlnweb"/>
        <w:numPr>
          <w:ilvl w:val="0"/>
          <w:numId w:val="1"/>
        </w:numPr>
      </w:pPr>
      <w:r>
        <w:t>Obecně závazná vyhláška obce Týnec č. 2/2005, kterou se mění a doplňuje obecně závazná vyhláška obce Týnec č. 1/2005 ze dne 23.11.2005 se zrušuje.</w:t>
      </w:r>
    </w:p>
    <w:p w14:paraId="2332992B" w14:textId="679C3B56" w:rsidR="005364FF" w:rsidRDefault="005364FF" w:rsidP="005364FF">
      <w:pPr>
        <w:pStyle w:val="Normlnweb"/>
        <w:numPr>
          <w:ilvl w:val="0"/>
          <w:numId w:val="1"/>
        </w:numPr>
      </w:pPr>
      <w:r>
        <w:t>Obecně závazná vyhláška obce Týnec č. 3/2005, kterou se stanoví podmínky k zabezpečení požární ochrany při akcích, kterých se zúčastní větší počet osob ze dne 29.12.2005 se zrušuje.</w:t>
      </w: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621ACAB7" w:rsidR="00AA2A80" w:rsidRPr="008375EB" w:rsidRDefault="00AA2A80" w:rsidP="00AA2A80">
      <w:pPr>
        <w:pStyle w:val="Normlnweb"/>
      </w:pPr>
      <w:r w:rsidRPr="008375EB">
        <w:t xml:space="preserve">Tato obecně závazná vyhláška nabývá účinnosti dnem </w:t>
      </w:r>
      <w:r w:rsidR="00540D8F" w:rsidRPr="008375EB">
        <w:t>01.07.2024.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5766DD5D" w14:textId="204729B4" w:rsidR="00295D18" w:rsidRDefault="00AA2A80" w:rsidP="00295D18">
      <w:pPr>
        <w:pStyle w:val="Normlnweb"/>
        <w:ind w:left="708"/>
      </w:pPr>
      <w:r w:rsidRPr="00540D8F">
        <w:t>................................</w:t>
      </w:r>
      <w:r w:rsidRPr="00540D8F">
        <w:tab/>
      </w:r>
      <w:r w:rsidRPr="00540D8F">
        <w:tab/>
      </w:r>
      <w:r w:rsidRPr="00540D8F">
        <w:tab/>
      </w:r>
      <w:r w:rsidRPr="00540D8F">
        <w:tab/>
      </w:r>
      <w:r w:rsidRPr="00540D8F">
        <w:tab/>
        <w:t>..............................</w:t>
      </w:r>
      <w:r w:rsidRPr="00540D8F">
        <w:br/>
      </w:r>
      <w:r w:rsidR="00540D8F">
        <w:t>Mgr. Petr Sláma</w:t>
      </w:r>
      <w:r w:rsidRPr="00540D8F">
        <w:tab/>
      </w:r>
      <w:r w:rsidRPr="00540D8F">
        <w:tab/>
      </w:r>
      <w:r w:rsidRPr="00540D8F">
        <w:tab/>
      </w:r>
      <w:r w:rsidRPr="00540D8F">
        <w:tab/>
      </w:r>
      <w:r w:rsidRPr="00540D8F">
        <w:tab/>
      </w:r>
      <w:r w:rsidR="00540D8F">
        <w:t>Bc. Eliška Petrlová</w:t>
      </w:r>
    </w:p>
    <w:p w14:paraId="5879B2D2" w14:textId="7AA17E1C" w:rsidR="00295D18" w:rsidRDefault="00295D18" w:rsidP="00295D18">
      <w:pPr>
        <w:pStyle w:val="Normlnweb"/>
        <w:ind w:left="708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starostka</w:t>
      </w:r>
    </w:p>
    <w:p w14:paraId="570C0A40" w14:textId="77777777" w:rsidR="00295D18" w:rsidRDefault="00295D18" w:rsidP="00295D18">
      <w:pPr>
        <w:pStyle w:val="Normlnweb"/>
        <w:spacing w:before="0" w:beforeAutospacing="0"/>
        <w:ind w:left="708"/>
      </w:pPr>
    </w:p>
    <w:p w14:paraId="681614F5" w14:textId="6B5CC658" w:rsidR="00AA2A80" w:rsidRPr="00540D8F" w:rsidRDefault="00295D18" w:rsidP="00295D18">
      <w:pPr>
        <w:pStyle w:val="Normlnweb"/>
        <w:spacing w:before="0" w:beforeAutospacing="0" w:after="0" w:afterAutospacing="0"/>
      </w:pPr>
      <w:r>
        <w:t xml:space="preserve">               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7625"/>
    <w:multiLevelType w:val="hybridMultilevel"/>
    <w:tmpl w:val="7674A4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08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295D18"/>
    <w:rsid w:val="005364FF"/>
    <w:rsid w:val="00540D8F"/>
    <w:rsid w:val="005F0521"/>
    <w:rsid w:val="00704AFD"/>
    <w:rsid w:val="008375EB"/>
    <w:rsid w:val="00AA2A80"/>
    <w:rsid w:val="00AF5EA0"/>
    <w:rsid w:val="00C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Hana Zoubková</cp:lastModifiedBy>
  <cp:revision>2</cp:revision>
  <dcterms:created xsi:type="dcterms:W3CDTF">2024-06-07T06:24:00Z</dcterms:created>
  <dcterms:modified xsi:type="dcterms:W3CDTF">2024-06-07T06:24:00Z</dcterms:modified>
</cp:coreProperties>
</file>