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D9C7B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43C8D29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A437071" w14:textId="7515913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A671E">
        <w:rPr>
          <w:rFonts w:ascii="Arial" w:hAnsi="Arial" w:cs="Arial"/>
          <w:b/>
        </w:rPr>
        <w:t>BÝŠOVEC</w:t>
      </w:r>
    </w:p>
    <w:p w14:paraId="583D53CD" w14:textId="5AE3711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A671E">
        <w:rPr>
          <w:rFonts w:ascii="Arial" w:hAnsi="Arial" w:cs="Arial"/>
          <w:b/>
        </w:rPr>
        <w:t>Býšovec</w:t>
      </w:r>
    </w:p>
    <w:p w14:paraId="43C4B484" w14:textId="1343054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7A671E">
        <w:rPr>
          <w:rFonts w:ascii="Arial" w:hAnsi="Arial" w:cs="Arial"/>
          <w:b/>
        </w:rPr>
        <w:t xml:space="preserve"> Býšovec</w:t>
      </w:r>
      <w:r w:rsidRPr="002E0EAD">
        <w:rPr>
          <w:rFonts w:ascii="Arial" w:hAnsi="Arial" w:cs="Arial"/>
          <w:b/>
        </w:rPr>
        <w:t xml:space="preserve"> </w:t>
      </w:r>
      <w:r w:rsidR="007A671E">
        <w:rPr>
          <w:rFonts w:ascii="Arial" w:hAnsi="Arial" w:cs="Arial"/>
          <w:b/>
        </w:rPr>
        <w:t>1/2024</w:t>
      </w:r>
    </w:p>
    <w:p w14:paraId="6C4E0C0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92FA3B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3A74D4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4BD144" w14:textId="732047D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A671E">
        <w:rPr>
          <w:rFonts w:ascii="Arial" w:hAnsi="Arial" w:cs="Arial"/>
          <w:sz w:val="22"/>
          <w:szCs w:val="22"/>
        </w:rPr>
        <w:t>Býšovec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A671E">
        <w:rPr>
          <w:rFonts w:ascii="Arial" w:hAnsi="Arial" w:cs="Arial"/>
          <w:sz w:val="22"/>
          <w:szCs w:val="22"/>
        </w:rPr>
        <w:t>21.12.2024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7A671E">
        <w:rPr>
          <w:rFonts w:ascii="Arial" w:hAnsi="Arial" w:cs="Arial"/>
          <w:sz w:val="22"/>
          <w:szCs w:val="22"/>
        </w:rPr>
        <w:t>35/08/2024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A7F3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46676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F8AD4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1B9F9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C5F277" w14:textId="75CA549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A671E">
        <w:rPr>
          <w:rFonts w:ascii="Arial" w:hAnsi="Arial" w:cs="Arial"/>
          <w:sz w:val="22"/>
          <w:szCs w:val="22"/>
        </w:rPr>
        <w:t>Býšovec.</w:t>
      </w:r>
    </w:p>
    <w:p w14:paraId="33AE1D68" w14:textId="7A2B9A45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9AAF48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E72A48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1F64B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26813B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C8BBF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8DF582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44D7A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B132B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9756F5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93DB47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F416BA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BCB125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88BBAC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388FA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903848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700C0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2D5BB9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C89B6F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A3DF7C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6576E6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CA4BFF7" w14:textId="6FEAFF5D" w:rsidR="00E66B2E" w:rsidRPr="002D64B8" w:rsidRDefault="006F432E" w:rsidP="007A671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76532E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5DEC167" w14:textId="50512E6B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DAE898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BDFB52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118A545" w14:textId="140D96B1" w:rsidR="00262D62" w:rsidRPr="005B2AD9" w:rsidRDefault="00262D62" w:rsidP="00262D62">
      <w:pPr>
        <w:pStyle w:val="Zkladntextodsazen"/>
        <w:numPr>
          <w:ilvl w:val="0"/>
          <w:numId w:val="17"/>
        </w:numPr>
        <w:ind w:firstLine="0"/>
        <w:rPr>
          <w:rFonts w:ascii="Arial" w:hAnsi="Arial" w:cs="Arial"/>
          <w:sz w:val="22"/>
          <w:szCs w:val="22"/>
        </w:rPr>
      </w:pPr>
      <w:r w:rsidRPr="005B2AD9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5B2AD9">
        <w:rPr>
          <w:rFonts w:ascii="Arial" w:hAnsi="Arial" w:cs="Arial"/>
          <w:sz w:val="22"/>
          <w:szCs w:val="22"/>
        </w:rPr>
        <w:t>např. .matrace, nábytek,…</w:t>
      </w:r>
    </w:p>
    <w:p w14:paraId="19892834" w14:textId="77777777" w:rsidR="00553B78" w:rsidRPr="005B2AD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b/>
          <w:sz w:val="22"/>
          <w:szCs w:val="2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3DD8081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3BB32D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F9A762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B4001A" w14:textId="2A3E2F9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5B2AD9">
        <w:rPr>
          <w:rFonts w:ascii="Arial" w:hAnsi="Arial" w:cs="Arial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zvláštních sběrných nádob</w:t>
      </w:r>
      <w:r w:rsidR="005F0210" w:rsidRPr="005B2AD9">
        <w:rPr>
          <w:rFonts w:ascii="Arial" w:hAnsi="Arial" w:cs="Arial"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, kterými jsou</w:t>
      </w:r>
      <w:r w:rsidR="00BE665C" w:rsidRPr="005B2AD9">
        <w:rPr>
          <w:rFonts w:ascii="Arial" w:hAnsi="Arial" w:cs="Arial"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E2491F" w:rsidRPr="005B2AD9">
        <w:rPr>
          <w:rFonts w:ascii="Arial" w:hAnsi="Arial" w:cs="Arial"/>
          <w:i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s</w:t>
      </w:r>
      <w:r w:rsidR="005F0210" w:rsidRPr="005B2AD9">
        <w:rPr>
          <w:rFonts w:ascii="Arial" w:hAnsi="Arial" w:cs="Arial"/>
          <w:i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běrné</w:t>
      </w:r>
      <w:r w:rsidR="00E2491F" w:rsidRPr="005B2AD9">
        <w:rPr>
          <w:rFonts w:ascii="Arial" w:hAnsi="Arial" w:cs="Arial"/>
          <w:i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nádob</w:t>
      </w:r>
      <w:r w:rsidR="005F0210" w:rsidRPr="005B2AD9">
        <w:rPr>
          <w:rFonts w:ascii="Arial" w:hAnsi="Arial" w:cs="Arial"/>
          <w:i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y, pytle, </w:t>
      </w:r>
      <w:r w:rsidR="00F87C7D" w:rsidRPr="005B2AD9">
        <w:rPr>
          <w:rFonts w:ascii="Arial" w:hAnsi="Arial" w:cs="Arial"/>
          <w:i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5F0210" w:rsidRPr="005B2AD9">
        <w:rPr>
          <w:rFonts w:ascii="Arial" w:hAnsi="Arial" w:cs="Arial"/>
          <w:i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velkoobjemové</w:t>
      </w:r>
      <w:r w:rsidR="00F87C7D" w:rsidRPr="005B2AD9">
        <w:rPr>
          <w:rFonts w:ascii="Arial" w:hAnsi="Arial" w:cs="Arial"/>
          <w:i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5F0210" w:rsidRPr="005B2AD9">
        <w:rPr>
          <w:rFonts w:ascii="Arial" w:hAnsi="Arial" w:cs="Arial"/>
          <w:i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kontejnery</w:t>
      </w:r>
      <w:r w:rsidR="002A3581" w:rsidRPr="005B2AD9">
        <w:rPr>
          <w:rFonts w:ascii="Arial" w:hAnsi="Arial" w:cs="Arial"/>
          <w:i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F0210" w:rsidRPr="005B2AD9">
        <w:rPr>
          <w:rFonts w:ascii="Arial" w:hAnsi="Arial" w:cs="Arial"/>
          <w:color w:val="000000" w:themeColor="text1"/>
          <w:sz w:val="22"/>
          <w:szCs w:val="22"/>
        </w:rPr>
        <w:t>…</w:t>
      </w:r>
    </w:p>
    <w:p w14:paraId="6B74ACE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57718EA" w14:textId="77777777" w:rsidR="00BE665C" w:rsidRDefault="002A3581" w:rsidP="00BE665C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BE665C">
        <w:rPr>
          <w:rFonts w:ascii="ArialMT" w:hAnsi="ArialMT" w:cs="ArialMT"/>
          <w:sz w:val="22"/>
          <w:szCs w:val="22"/>
        </w:rPr>
        <w:t>BÝŠOVCI u obecního</w:t>
      </w:r>
    </w:p>
    <w:p w14:paraId="761AE4E0" w14:textId="3503A3D2" w:rsidR="002A3581" w:rsidRDefault="00BE665C" w:rsidP="00BE665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rybníka a v m. č. SMRČEK na sběrném místě u obecního domu.</w:t>
      </w:r>
    </w:p>
    <w:p w14:paraId="1F4BEFA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360BF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7771B2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F59F8D1" w14:textId="028F6B5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BE665C">
        <w:rPr>
          <w:rFonts w:ascii="Arial" w:hAnsi="Arial" w:cs="Arial"/>
          <w:bCs/>
          <w:i/>
          <w:color w:val="000000"/>
        </w:rPr>
        <w:t>hnědá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14:paraId="49AB4C9B" w14:textId="38A3708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E665C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BA6B89D" w14:textId="66D3F3F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BE665C">
        <w:rPr>
          <w:rFonts w:ascii="Arial" w:hAnsi="Arial" w:cs="Arial"/>
          <w:bCs/>
          <w:i/>
          <w:color w:val="000000"/>
        </w:rPr>
        <w:t>:</w:t>
      </w:r>
      <w:r w:rsidR="00E2491F" w:rsidRPr="003D6965">
        <w:rPr>
          <w:rFonts w:ascii="Arial" w:hAnsi="Arial" w:cs="Arial"/>
          <w:bCs/>
          <w:i/>
          <w:color w:val="00B0F0"/>
        </w:rPr>
        <w:t xml:space="preserve"> </w:t>
      </w:r>
      <w:r w:rsidR="00E2491F" w:rsidRPr="00BE665C">
        <w:rPr>
          <w:rFonts w:ascii="Arial" w:hAnsi="Arial" w:cs="Arial"/>
          <w:bCs/>
          <w:i/>
          <w:color w:val="000000" w:themeColor="text1"/>
        </w:rPr>
        <w:t>sběrná nádoba</w:t>
      </w:r>
      <w:r w:rsidR="002A3581" w:rsidRPr="00BE665C">
        <w:rPr>
          <w:rFonts w:ascii="Arial" w:hAnsi="Arial" w:cs="Arial"/>
          <w:bCs/>
          <w:i/>
          <w:color w:val="000000" w:themeColor="text1"/>
        </w:rPr>
        <w:t xml:space="preserve"> barva žlutá, pytle barva žlutá</w:t>
      </w:r>
    </w:p>
    <w:p w14:paraId="560544DD" w14:textId="6E43FBE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E665C">
        <w:rPr>
          <w:rFonts w:ascii="Arial" w:hAnsi="Arial" w:cs="Arial"/>
          <w:bCs/>
          <w:i/>
          <w:color w:val="000000"/>
        </w:rPr>
        <w:t>bílá a zelená</w:t>
      </w:r>
    </w:p>
    <w:p w14:paraId="232FA65B" w14:textId="6D0E22A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BE665C">
        <w:rPr>
          <w:rFonts w:ascii="Arial" w:hAnsi="Arial" w:cs="Arial"/>
          <w:bCs/>
          <w:i/>
          <w:color w:val="000000"/>
        </w:rPr>
        <w:t>šedá</w:t>
      </w:r>
    </w:p>
    <w:p w14:paraId="760DC341" w14:textId="3B63FD7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47ED1">
        <w:rPr>
          <w:rFonts w:ascii="Arial" w:hAnsi="Arial" w:cs="Arial"/>
          <w:i/>
          <w:iCs/>
          <w:sz w:val="22"/>
          <w:szCs w:val="22"/>
        </w:rPr>
        <w:t xml:space="preserve"> hnědá s nápisem ,,JEDLÉ OLEJE A TUKY“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0908786C" w14:textId="0CC96A8B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066AFD">
        <w:rPr>
          <w:rFonts w:ascii="Arial" w:hAnsi="Arial" w:cs="Arial"/>
          <w:i/>
          <w:iCs/>
          <w:sz w:val="22"/>
          <w:szCs w:val="22"/>
        </w:rPr>
        <w:t>označen nápisem ,,TEXTIL“</w:t>
      </w:r>
    </w:p>
    <w:p w14:paraId="2500789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E1FED6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9E3AED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EB70B7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F4028F5" w14:textId="77777777" w:rsidR="003A0DB1" w:rsidRPr="003A0DB1" w:rsidRDefault="003A0DB1" w:rsidP="003A0DB1">
      <w:pPr>
        <w:pStyle w:val="Default"/>
        <w:ind w:left="360"/>
      </w:pPr>
    </w:p>
    <w:p w14:paraId="2B6FE61E" w14:textId="55C92A34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066AFD">
        <w:rPr>
          <w:rFonts w:ascii="Arial" w:hAnsi="Arial" w:cs="Arial"/>
          <w:sz w:val="22"/>
          <w:szCs w:val="22"/>
        </w:rPr>
        <w:t xml:space="preserve">, biologický odpad, nebezpečný odpad, objemný odpad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066AFD">
        <w:rPr>
          <w:rFonts w:ascii="Arial" w:hAnsi="Arial" w:cs="Arial"/>
          <w:sz w:val="22"/>
          <w:szCs w:val="22"/>
        </w:rPr>
        <w:t>v Bystřici nad Pernštejnem</w:t>
      </w:r>
      <w:r w:rsidR="00FB298C" w:rsidRPr="00AC2295">
        <w:rPr>
          <w:rFonts w:ascii="Arial" w:hAnsi="Arial" w:cs="Arial"/>
          <w:sz w:val="22"/>
          <w:szCs w:val="22"/>
        </w:rPr>
        <w:t>.</w:t>
      </w:r>
    </w:p>
    <w:p w14:paraId="7EDBDFB1" w14:textId="77777777" w:rsidR="003A0DB1" w:rsidRDefault="003A0DB1" w:rsidP="003A0DB1">
      <w:pPr>
        <w:pStyle w:val="Default"/>
        <w:ind w:left="360"/>
      </w:pPr>
    </w:p>
    <w:p w14:paraId="54217E7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FE5E8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07DF23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AC2A551" w14:textId="7453E103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D26B03" w:rsidRPr="00D26B03">
        <w:rPr>
          <w:rFonts w:ascii="ArialMT" w:hAnsi="ArialMT" w:cs="ArialMT"/>
          <w:sz w:val="22"/>
          <w:szCs w:val="22"/>
        </w:rPr>
        <w:t xml:space="preserve"> </w:t>
      </w:r>
      <w:r w:rsidR="00D26B03">
        <w:rPr>
          <w:rFonts w:ascii="ArialMT" w:hAnsi="ArialMT" w:cs="ArialMT"/>
          <w:sz w:val="22"/>
          <w:szCs w:val="22"/>
        </w:rPr>
        <w:t>v Býšovci a v m. č. Smrček</w:t>
      </w:r>
      <w:r w:rsidR="00D26B03">
        <w:rPr>
          <w:rFonts w:ascii="ArialMT" w:hAnsi="ArialMT" w:cs="ArialMT"/>
          <w:sz w:val="22"/>
          <w:szCs w:val="22"/>
        </w:rPr>
        <w:t>,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26B03">
        <w:rPr>
          <w:rFonts w:ascii="Arial" w:hAnsi="Arial" w:cs="Arial"/>
          <w:sz w:val="22"/>
          <w:szCs w:val="22"/>
        </w:rPr>
        <w:t xml:space="preserve">na </w:t>
      </w:r>
      <w:r w:rsidR="00D26B03" w:rsidRPr="00D26B0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výlepových plochách </w:t>
      </w:r>
      <w:r w:rsidR="0024722A" w:rsidRPr="00D26B0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v místním rozhlase</w:t>
      </w:r>
      <w:r w:rsidR="00D26B03" w:rsidRPr="00D26B0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 </w:t>
      </w:r>
      <w:r w:rsidR="00A94551" w:rsidRPr="00D26B03">
        <w:rPr>
          <w:rFonts w:ascii="Arial" w:hAnsi="Arial" w:cs="Arial"/>
          <w:i/>
          <w:iCs/>
          <w:color w:val="000000" w:themeColor="text1"/>
          <w:sz w:val="22"/>
          <w:szCs w:val="22"/>
        </w:rPr>
        <w:t>na internetu</w:t>
      </w:r>
      <w:r w:rsidR="0024722A" w:rsidRPr="00D26B03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084CCCDA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55B720F" w14:textId="47E1AA6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D26B03">
        <w:rPr>
          <w:rFonts w:ascii="Arial" w:hAnsi="Arial" w:cs="Arial"/>
          <w:sz w:val="22"/>
          <w:szCs w:val="22"/>
        </w:rPr>
        <w:t>v Bystřici nad Pernštejnem.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033590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EB487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948F9A5" w14:textId="51E78150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1F9DE9C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81DA7D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4BDDB2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28DF39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C5A75E" w14:textId="44A92BEE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D26B03">
        <w:rPr>
          <w:rFonts w:ascii="Arial" w:hAnsi="Arial" w:cs="Arial"/>
          <w:i/>
          <w:iCs/>
          <w:color w:val="000000" w:themeColor="text1"/>
          <w:sz w:val="22"/>
          <w:szCs w:val="22"/>
        </w:rPr>
        <w:t>dvakrát ročně</w:t>
      </w:r>
      <w:r w:rsidR="00D26B03" w:rsidRPr="00D26B03">
        <w:rPr>
          <w:rFonts w:ascii="ArialMT" w:hAnsi="ArialMT" w:cs="ArialMT"/>
          <w:sz w:val="22"/>
          <w:szCs w:val="22"/>
        </w:rPr>
        <w:t xml:space="preserve"> </w:t>
      </w:r>
      <w:r w:rsidR="00D26B03">
        <w:rPr>
          <w:rFonts w:ascii="ArialMT" w:hAnsi="ArialMT" w:cs="ArialMT"/>
          <w:sz w:val="22"/>
          <w:szCs w:val="22"/>
        </w:rPr>
        <w:t>v Býšovci a v m. č. Smrček</w:t>
      </w:r>
      <w:r w:rsidR="00D26B03">
        <w:rPr>
          <w:rFonts w:ascii="ArialMT" w:hAnsi="ArialMT" w:cs="ArialMT"/>
          <w:sz w:val="22"/>
          <w:szCs w:val="22"/>
        </w:rPr>
        <w:t>,</w:t>
      </w:r>
      <w:r w:rsidR="000F645D" w:rsidRPr="00D26B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D26B03">
        <w:rPr>
          <w:rFonts w:ascii="Arial" w:hAnsi="Arial" w:cs="Arial"/>
          <w:sz w:val="22"/>
          <w:szCs w:val="22"/>
        </w:rPr>
        <w:t>na výlepových</w:t>
      </w:r>
      <w:r w:rsidR="00431942" w:rsidRPr="009743B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31942" w:rsidRPr="00D26B0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plochách, </w:t>
      </w:r>
      <w:r w:rsidR="00D26B03" w:rsidRPr="00D26B0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v místním rozhlase a</w:t>
      </w:r>
      <w:r w:rsidR="00431942" w:rsidRPr="00D26B0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na internetu</w:t>
      </w:r>
      <w:r w:rsidR="00431942" w:rsidRPr="00D26B03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5BB282A2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A4A779C" w14:textId="6FD50EF3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D26B03">
        <w:rPr>
          <w:rFonts w:ascii="Arial" w:hAnsi="Arial" w:cs="Arial"/>
          <w:sz w:val="22"/>
          <w:szCs w:val="22"/>
        </w:rPr>
        <w:t>v Bystřici nad Pernštejnem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5DB980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46518A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56F375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6AA4C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E4AC8C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6046F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28F93E" w14:textId="71A512C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1F0B049D" w14:textId="69F665A7" w:rsidR="0025354B" w:rsidRPr="00F47ED1" w:rsidRDefault="005F0210" w:rsidP="00F47ED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F47ED1">
        <w:rPr>
          <w:rFonts w:ascii="Arial" w:hAnsi="Arial" w:cs="Arial"/>
          <w:bCs/>
          <w:i/>
          <w:color w:val="000000" w:themeColor="text1"/>
          <w:sz w:val="22"/>
          <w:szCs w:val="22"/>
        </w:rPr>
        <w:t>popelnice</w:t>
      </w:r>
    </w:p>
    <w:p w14:paraId="04BCB4CF" w14:textId="70CB44BC" w:rsidR="0025354B" w:rsidRPr="00F47ED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F47ED1">
        <w:rPr>
          <w:rFonts w:ascii="Arial" w:hAnsi="Arial" w:cs="Arial"/>
          <w:i/>
          <w:color w:val="000000" w:themeColor="text1"/>
          <w:sz w:val="22"/>
          <w:szCs w:val="22"/>
        </w:rPr>
        <w:t>velkoobjemové kontejnery</w:t>
      </w:r>
      <w:r w:rsidR="0025354B" w:rsidRPr="00F47E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6711E66" w14:textId="77777777" w:rsidR="00CF5BE8" w:rsidRPr="00F47ED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F47ED1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F47ED1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F47E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F47ED1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CA8078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5364D3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F3C27A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1C9AC6C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4EF6882" w14:textId="70F2250E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5B2AD9">
        <w:rPr>
          <w:rFonts w:ascii="Arial" w:hAnsi="Arial" w:cs="Arial"/>
          <w:sz w:val="22"/>
          <w:szCs w:val="22"/>
        </w:rPr>
        <w:t>.</w:t>
      </w:r>
      <w:r w:rsidR="00F47ED1">
        <w:rPr>
          <w:rFonts w:ascii="Arial" w:hAnsi="Arial" w:cs="Arial"/>
          <w:sz w:val="22"/>
          <w:szCs w:val="22"/>
        </w:rPr>
        <w:t xml:space="preserve"> a), b), c), d) a j).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F663A4">
        <w:rPr>
          <w:rFonts w:ascii="Arial" w:hAnsi="Arial" w:cs="Arial"/>
          <w:i/>
          <w:sz w:val="22"/>
          <w:szCs w:val="22"/>
        </w:rPr>
        <w:t>na místech určených obcí do sběrných nádob a igelitových pytlů</w:t>
      </w:r>
      <w:r w:rsidR="00BA2FB8" w:rsidRPr="006814CB">
        <w:rPr>
          <w:rFonts w:ascii="Arial" w:hAnsi="Arial" w:cs="Arial"/>
          <w:sz w:val="22"/>
          <w:szCs w:val="22"/>
        </w:rPr>
        <w:t>.</w:t>
      </w:r>
    </w:p>
    <w:p w14:paraId="7F89277A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BBC74DF" w14:textId="0285E77E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F663A4">
        <w:rPr>
          <w:rFonts w:ascii="Arial" w:hAnsi="Arial" w:cs="Arial"/>
          <w:sz w:val="22"/>
          <w:szCs w:val="22"/>
        </w:rPr>
        <w:t xml:space="preserve"> ročním paušálním poplatkem dle smlouvy.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. </w:t>
      </w:r>
    </w:p>
    <w:p w14:paraId="17DC6B1A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E0580FC" w14:textId="15B73F82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F663A4">
        <w:rPr>
          <w:rFonts w:ascii="Arial" w:hAnsi="Arial" w:cs="Arial"/>
          <w:color w:val="000000" w:themeColor="text1"/>
          <w:sz w:val="22"/>
          <w:szCs w:val="22"/>
        </w:rPr>
        <w:t>jednorázově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A47650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A47650" w:rsidRPr="00F663A4">
        <w:rPr>
          <w:rFonts w:ascii="Arial" w:hAnsi="Arial" w:cs="Arial"/>
          <w:color w:val="000000" w:themeColor="text1"/>
          <w:sz w:val="22"/>
          <w:szCs w:val="22"/>
        </w:rPr>
        <w:t>převodem na účet</w:t>
      </w:r>
      <w:r w:rsidR="00F663A4" w:rsidRPr="00F663A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4323AC2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4D6C89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60AC326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6A208B5" w14:textId="690244E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663A4">
        <w:rPr>
          <w:rFonts w:ascii="Arial" w:hAnsi="Arial" w:cs="Arial"/>
          <w:b/>
          <w:sz w:val="22"/>
          <w:szCs w:val="22"/>
        </w:rPr>
        <w:t>8</w:t>
      </w:r>
    </w:p>
    <w:p w14:paraId="2134DAE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3BF816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A94939" w14:textId="6713E42B" w:rsidR="00C5470C" w:rsidRDefault="00963A13" w:rsidP="00C54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="00C5470C">
        <w:rPr>
          <w:rFonts w:ascii="Arial" w:hAnsi="Arial" w:cs="Arial"/>
          <w:sz w:val="22"/>
          <w:szCs w:val="22"/>
        </w:rPr>
        <w:t>1./2015,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C5470C">
        <w:rPr>
          <w:rFonts w:ascii="Arial-BoldMT" w:hAnsi="Arial-BoldMT" w:cs="Arial-BoldMT"/>
          <w:b/>
          <w:bCs/>
          <w:sz w:val="22"/>
          <w:szCs w:val="22"/>
        </w:rPr>
        <w:t>Obecně závazná vyhláška</w:t>
      </w:r>
    </w:p>
    <w:p w14:paraId="64D414F2" w14:textId="6AC70AB1" w:rsidR="00963A13" w:rsidRDefault="00C5470C" w:rsidP="00C547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obce BÝŠOVEC</w:t>
      </w:r>
      <w:r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>
        <w:rPr>
          <w:rFonts w:ascii="Arial-BoldMT" w:hAnsi="Arial-BoldMT" w:cs="Arial-BoldMT"/>
          <w:b/>
          <w:bCs/>
          <w:sz w:val="22"/>
          <w:szCs w:val="22"/>
        </w:rPr>
        <w:t>o stanovení systému shromažďování, sběru, přepravy, třídění, využívání</w:t>
      </w:r>
      <w:r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>
        <w:rPr>
          <w:rFonts w:ascii="Arial-BoldMT" w:hAnsi="Arial-BoldMT" w:cs="Arial-BoldMT"/>
          <w:b/>
          <w:bCs/>
          <w:sz w:val="22"/>
          <w:szCs w:val="22"/>
        </w:rPr>
        <w:t>a odstraňování komunálních odpadů a nakládání se stavebním odpadem na území</w:t>
      </w:r>
      <w:r w:rsidR="005B2AD9"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>
        <w:rPr>
          <w:rFonts w:ascii="Arial-BoldMT" w:hAnsi="Arial-BoldMT" w:cs="Arial-BoldMT"/>
          <w:b/>
          <w:bCs/>
          <w:sz w:val="22"/>
          <w:szCs w:val="22"/>
        </w:rPr>
        <w:t>obce BÝŠOVEC</w:t>
      </w:r>
      <w:r w:rsidRPr="00074576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963A13" w:rsidRPr="00074576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20.4.2015</w:t>
      </w:r>
      <w:r w:rsidR="00963A13" w:rsidRPr="00074576">
        <w:rPr>
          <w:rFonts w:ascii="Arial" w:hAnsi="Arial" w:cs="Arial"/>
          <w:sz w:val="22"/>
          <w:szCs w:val="22"/>
        </w:rPr>
        <w:t>.</w:t>
      </w:r>
    </w:p>
    <w:p w14:paraId="37E0F49D" w14:textId="77777777" w:rsidR="00C5470C" w:rsidRDefault="00C5470C" w:rsidP="00C547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C14FDFB" w14:textId="77777777" w:rsidR="00C5470C" w:rsidRDefault="00C5470C" w:rsidP="00C547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6062F2" w14:textId="77777777" w:rsidR="00C5470C" w:rsidRDefault="00C5470C" w:rsidP="00C547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C0B2CE" w14:textId="77777777" w:rsidR="00C5470C" w:rsidRDefault="00C5470C" w:rsidP="00C547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3988153" w14:textId="77777777" w:rsidR="00C5470C" w:rsidRDefault="00C5470C" w:rsidP="00C547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A603A0" w14:textId="77777777" w:rsidR="00C5470C" w:rsidRDefault="00C5470C" w:rsidP="00C547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7E5ECFC" w14:textId="77777777" w:rsidR="00C5470C" w:rsidRPr="000F4ADB" w:rsidRDefault="00C5470C" w:rsidP="00C5470C">
      <w:pPr>
        <w:autoSpaceDE w:val="0"/>
        <w:autoSpaceDN w:val="0"/>
        <w:adjustRightInd w:val="0"/>
        <w:rPr>
          <w:rFonts w:ascii="Arial" w:hAnsi="Arial" w:cs="Arial"/>
        </w:rPr>
      </w:pPr>
    </w:p>
    <w:p w14:paraId="37348186" w14:textId="4EE15B37" w:rsidR="00730253" w:rsidRPr="001D113B" w:rsidRDefault="00C5470C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730253" w:rsidRPr="001D113B">
        <w:rPr>
          <w:rFonts w:ascii="Arial" w:hAnsi="Arial" w:cs="Arial"/>
          <w:b/>
          <w:sz w:val="22"/>
          <w:szCs w:val="22"/>
        </w:rPr>
        <w:t xml:space="preserve">l. </w:t>
      </w:r>
      <w:r w:rsidR="00F663A4">
        <w:rPr>
          <w:rFonts w:ascii="Arial" w:hAnsi="Arial" w:cs="Arial"/>
          <w:b/>
          <w:sz w:val="22"/>
          <w:szCs w:val="22"/>
        </w:rPr>
        <w:t>9</w:t>
      </w:r>
    </w:p>
    <w:p w14:paraId="7459C3F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lastRenderedPageBreak/>
        <w:t>Účinnost</w:t>
      </w:r>
    </w:p>
    <w:p w14:paraId="32BF2C0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D80DFE0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4195DE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C3361D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A3D84E4" w14:textId="7F012A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5B2AD9">
        <w:rPr>
          <w:rFonts w:ascii="Arial" w:hAnsi="Arial" w:cs="Arial"/>
          <w:bCs/>
          <w:i/>
          <w:sz w:val="22"/>
          <w:szCs w:val="22"/>
        </w:rPr>
        <w:t>v.r.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5B2AD9">
        <w:rPr>
          <w:rFonts w:ascii="Arial" w:hAnsi="Arial" w:cs="Arial"/>
          <w:bCs/>
          <w:i/>
          <w:sz w:val="22"/>
          <w:szCs w:val="22"/>
        </w:rPr>
        <w:t xml:space="preserve">                    v.r.</w:t>
      </w:r>
    </w:p>
    <w:p w14:paraId="25200E79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9D8044F" w14:textId="467B5644" w:rsidR="0024722A" w:rsidRPr="001D113B" w:rsidRDefault="00C5470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Jiří Martinek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>
        <w:rPr>
          <w:rFonts w:ascii="Arial" w:hAnsi="Arial" w:cs="Arial"/>
          <w:bCs/>
          <w:i/>
          <w:sz w:val="22"/>
          <w:szCs w:val="22"/>
        </w:rPr>
        <w:t>Tomáš Uhlíř</w:t>
      </w:r>
    </w:p>
    <w:p w14:paraId="4F2A280F" w14:textId="6BD9BCF9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C5470C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F4FADB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EC89016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127C0B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D1955E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1F001" w14:textId="77777777" w:rsidR="00492DFE" w:rsidRDefault="00492DFE">
      <w:r>
        <w:separator/>
      </w:r>
    </w:p>
  </w:endnote>
  <w:endnote w:type="continuationSeparator" w:id="0">
    <w:p w14:paraId="69660BB7" w14:textId="77777777" w:rsidR="00492DFE" w:rsidRDefault="0049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037E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B2AD9">
      <w:rPr>
        <w:noProof/>
      </w:rPr>
      <w:t>2</w:t>
    </w:r>
    <w:r>
      <w:fldChar w:fldCharType="end"/>
    </w:r>
  </w:p>
  <w:p w14:paraId="0A6D4A4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7F3E9" w14:textId="77777777" w:rsidR="00492DFE" w:rsidRDefault="00492DFE">
      <w:r>
        <w:separator/>
      </w:r>
    </w:p>
  </w:footnote>
  <w:footnote w:type="continuationSeparator" w:id="0">
    <w:p w14:paraId="39EE530A" w14:textId="77777777" w:rsidR="00492DFE" w:rsidRDefault="00492DFE">
      <w:r>
        <w:continuationSeparator/>
      </w:r>
    </w:p>
  </w:footnote>
  <w:footnote w:id="1">
    <w:p w14:paraId="44E4DBE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AD4C1D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6AFD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9E0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625D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2DFE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2AD9"/>
    <w:rsid w:val="005C0885"/>
    <w:rsid w:val="005C6CFD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671E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665C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470C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6B03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ED1"/>
    <w:rsid w:val="00F47FED"/>
    <w:rsid w:val="00F51A5D"/>
    <w:rsid w:val="00F534BD"/>
    <w:rsid w:val="00F53E58"/>
    <w:rsid w:val="00F57F1D"/>
    <w:rsid w:val="00F663A4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3C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1AD88-3497-4C22-9213-92D76DF1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840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obec.bysovec@seznam.cz</cp:lastModifiedBy>
  <cp:revision>3</cp:revision>
  <cp:lastPrinted>2020-12-03T09:05:00Z</cp:lastPrinted>
  <dcterms:created xsi:type="dcterms:W3CDTF">2024-12-27T16:52:00Z</dcterms:created>
  <dcterms:modified xsi:type="dcterms:W3CDTF">2024-12-27T17:01:00Z</dcterms:modified>
</cp:coreProperties>
</file>