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30" w:rsidRDefault="00332B30" w:rsidP="00332B30">
      <w:pPr>
        <w:jc w:val="center"/>
        <w:rPr>
          <w:rFonts w:ascii="TimesNewRoman,Bold" w:hAnsi="TimesNewRoman,Bold"/>
          <w:b/>
          <w:snapToGrid w:val="0"/>
          <w:sz w:val="44"/>
        </w:rPr>
      </w:pPr>
      <w:r>
        <w:rPr>
          <w:rFonts w:ascii="TimesNewRoman,Bold" w:hAnsi="TimesNewRoman,Bold"/>
          <w:b/>
          <w:snapToGrid w:val="0"/>
          <w:sz w:val="44"/>
        </w:rPr>
        <w:t>O B E C  B E R N A R T I C E</w:t>
      </w:r>
    </w:p>
    <w:p w:rsidR="00332B30" w:rsidRDefault="00332B30" w:rsidP="00332B30">
      <w:pPr>
        <w:jc w:val="center"/>
        <w:rPr>
          <w:rFonts w:ascii="TimesNewRoman,Bold" w:hAnsi="TimesNewRoman,Bold"/>
          <w:b/>
          <w:snapToGrid w:val="0"/>
          <w:sz w:val="36"/>
        </w:rPr>
      </w:pPr>
      <w:r>
        <w:rPr>
          <w:rFonts w:ascii="TimesNewRoman,Bold" w:hAnsi="TimesNewRoman,Bold"/>
          <w:b/>
          <w:snapToGrid w:val="0"/>
          <w:sz w:val="36"/>
        </w:rPr>
        <w:t>ZASTUPITELSTVO OBCE</w:t>
      </w:r>
    </w:p>
    <w:p w:rsidR="00332B30" w:rsidRDefault="00332B30" w:rsidP="00332B30">
      <w:pPr>
        <w:jc w:val="center"/>
        <w:rPr>
          <w:rFonts w:ascii="TimesNewRoman,Bold" w:hAnsi="TimesNewRoman,Bold"/>
          <w:b/>
          <w:snapToGrid w:val="0"/>
          <w:sz w:val="36"/>
        </w:rPr>
      </w:pPr>
    </w:p>
    <w:p w:rsidR="0090256A" w:rsidRPr="00332B30" w:rsidRDefault="00F67247" w:rsidP="00332B30">
      <w:pPr>
        <w:jc w:val="center"/>
        <w:rPr>
          <w:rFonts w:ascii="TimesNewRoman,Bold" w:hAnsi="TimesNewRoman,Bold"/>
          <w:b/>
          <w:caps/>
          <w:snapToGrid w:val="0"/>
          <w:sz w:val="32"/>
          <w:szCs w:val="20"/>
        </w:rPr>
      </w:pPr>
      <w:r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>Obecně závazná vyhláška</w:t>
      </w:r>
      <w:r w:rsidR="00332B30"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 xml:space="preserve"> </w:t>
      </w:r>
      <w:r w:rsidR="004F447E" w:rsidRPr="004F447E">
        <w:rPr>
          <w:rFonts w:ascii="TimesNewRoman,Bold" w:hAnsi="TimesNewRoman,Bold"/>
          <w:b/>
          <w:snapToGrid w:val="0"/>
          <w:sz w:val="32"/>
          <w:szCs w:val="20"/>
        </w:rPr>
        <w:t>č</w:t>
      </w:r>
      <w:r w:rsidR="00842716" w:rsidRPr="004F447E">
        <w:rPr>
          <w:rFonts w:ascii="TimesNewRoman,Bold" w:hAnsi="TimesNewRoman,Bold"/>
          <w:b/>
          <w:snapToGrid w:val="0"/>
          <w:sz w:val="32"/>
          <w:szCs w:val="20"/>
        </w:rPr>
        <w:t>.</w:t>
      </w:r>
      <w:r w:rsidR="00842716"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 xml:space="preserve"> 1</w:t>
      </w:r>
      <w:r w:rsidR="0090256A"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>/20</w:t>
      </w:r>
      <w:r w:rsidR="00842716"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>19</w:t>
      </w:r>
      <w:r w:rsidR="0090256A" w:rsidRPr="00332B30">
        <w:rPr>
          <w:rFonts w:ascii="TimesNewRoman,Bold" w:hAnsi="TimesNewRoman,Bold"/>
          <w:b/>
          <w:caps/>
          <w:snapToGrid w:val="0"/>
          <w:sz w:val="32"/>
          <w:szCs w:val="20"/>
        </w:rPr>
        <w:t>,</w:t>
      </w:r>
    </w:p>
    <w:p w:rsidR="00332B30" w:rsidRDefault="0090256A" w:rsidP="00F67247">
      <w:pPr>
        <w:jc w:val="center"/>
        <w:rPr>
          <w:rFonts w:ascii="TimesNewRoman,Bold" w:hAnsi="TimesNewRoman,Bold"/>
          <w:b/>
          <w:caps/>
          <w:snapToGrid w:val="0"/>
          <w:szCs w:val="20"/>
        </w:rPr>
      </w:pPr>
      <w:r w:rsidRPr="00332B30">
        <w:rPr>
          <w:rFonts w:ascii="TimesNewRoman,Bold" w:hAnsi="TimesNewRoman,Bold"/>
          <w:b/>
          <w:caps/>
          <w:snapToGrid w:val="0"/>
          <w:szCs w:val="20"/>
        </w:rPr>
        <w:t xml:space="preserve">kterou se stanoví část </w:t>
      </w:r>
      <w:r w:rsidR="00BA21FD" w:rsidRPr="00332B30">
        <w:rPr>
          <w:rFonts w:ascii="TimesNewRoman,Bold" w:hAnsi="TimesNewRoman,Bold"/>
          <w:b/>
          <w:caps/>
          <w:snapToGrid w:val="0"/>
          <w:szCs w:val="20"/>
        </w:rPr>
        <w:t>společného</w:t>
      </w:r>
      <w:r w:rsidR="00842716" w:rsidRPr="00332B30">
        <w:rPr>
          <w:rFonts w:ascii="TimesNewRoman,Bold" w:hAnsi="TimesNewRoman,Bold"/>
          <w:b/>
          <w:caps/>
          <w:snapToGrid w:val="0"/>
          <w:szCs w:val="20"/>
        </w:rPr>
        <w:t xml:space="preserve"> školsk</w:t>
      </w:r>
      <w:r w:rsidR="00BA21FD" w:rsidRPr="00332B30">
        <w:rPr>
          <w:rFonts w:ascii="TimesNewRoman,Bold" w:hAnsi="TimesNewRoman,Bold"/>
          <w:b/>
          <w:caps/>
          <w:snapToGrid w:val="0"/>
          <w:szCs w:val="20"/>
        </w:rPr>
        <w:t>ého</w:t>
      </w:r>
      <w:r w:rsidRPr="00332B30">
        <w:rPr>
          <w:rFonts w:ascii="TimesNewRoman,Bold" w:hAnsi="TimesNewRoman,Bold"/>
          <w:b/>
          <w:caps/>
          <w:snapToGrid w:val="0"/>
          <w:szCs w:val="20"/>
        </w:rPr>
        <w:t xml:space="preserve"> obvod</w:t>
      </w:r>
      <w:r w:rsidR="00BA21FD" w:rsidRPr="00332B30">
        <w:rPr>
          <w:rFonts w:ascii="TimesNewRoman,Bold" w:hAnsi="TimesNewRoman,Bold"/>
          <w:b/>
          <w:caps/>
          <w:snapToGrid w:val="0"/>
          <w:szCs w:val="20"/>
        </w:rPr>
        <w:t>u</w:t>
      </w:r>
      <w:r w:rsidRPr="00332B30">
        <w:rPr>
          <w:rFonts w:ascii="TimesNewRoman,Bold" w:hAnsi="TimesNewRoman,Bold"/>
          <w:b/>
          <w:caps/>
          <w:snapToGrid w:val="0"/>
          <w:szCs w:val="20"/>
        </w:rPr>
        <w:t xml:space="preserve"> </w:t>
      </w:r>
    </w:p>
    <w:p w:rsidR="0090256A" w:rsidRPr="00332B30" w:rsidRDefault="00F67247" w:rsidP="00F67247">
      <w:pPr>
        <w:jc w:val="center"/>
        <w:rPr>
          <w:rFonts w:ascii="TimesNewRoman,Bold" w:hAnsi="TimesNewRoman,Bold"/>
          <w:b/>
          <w:caps/>
          <w:snapToGrid w:val="0"/>
          <w:szCs w:val="20"/>
        </w:rPr>
      </w:pPr>
      <w:r w:rsidRPr="00332B30">
        <w:rPr>
          <w:rFonts w:ascii="TimesNewRoman,Bold" w:hAnsi="TimesNewRoman,Bold"/>
          <w:b/>
          <w:caps/>
          <w:snapToGrid w:val="0"/>
          <w:szCs w:val="20"/>
        </w:rPr>
        <w:t>základní</w:t>
      </w:r>
      <w:r w:rsidR="00842716" w:rsidRPr="00332B30">
        <w:rPr>
          <w:rFonts w:ascii="TimesNewRoman,Bold" w:hAnsi="TimesNewRoman,Bold"/>
          <w:b/>
          <w:caps/>
          <w:snapToGrid w:val="0"/>
          <w:szCs w:val="20"/>
        </w:rPr>
        <w:t xml:space="preserve"> </w:t>
      </w:r>
      <w:r w:rsidR="0090256A" w:rsidRPr="00332B30">
        <w:rPr>
          <w:rFonts w:ascii="TimesNewRoman,Bold" w:hAnsi="TimesNewRoman,Bold"/>
          <w:b/>
          <w:caps/>
          <w:snapToGrid w:val="0"/>
          <w:szCs w:val="20"/>
        </w:rPr>
        <w:t xml:space="preserve">školy </w:t>
      </w:r>
      <w:r w:rsidR="00D91F00" w:rsidRPr="00332B30">
        <w:rPr>
          <w:rFonts w:ascii="TimesNewRoman,Bold" w:hAnsi="TimesNewRoman,Bold"/>
          <w:b/>
          <w:caps/>
          <w:snapToGrid w:val="0"/>
          <w:szCs w:val="20"/>
        </w:rPr>
        <w:t>a </w:t>
      </w:r>
      <w:r w:rsidR="00BA21FD" w:rsidRPr="00332B30">
        <w:rPr>
          <w:rFonts w:ascii="TimesNewRoman,Bold" w:hAnsi="TimesNewRoman,Bold"/>
          <w:b/>
          <w:caps/>
          <w:snapToGrid w:val="0"/>
          <w:szCs w:val="20"/>
        </w:rPr>
        <w:t xml:space="preserve"> </w:t>
      </w:r>
      <w:r w:rsidRPr="00332B30">
        <w:rPr>
          <w:rFonts w:ascii="TimesNewRoman,Bold" w:hAnsi="TimesNewRoman,Bold"/>
          <w:b/>
          <w:caps/>
          <w:snapToGrid w:val="0"/>
          <w:szCs w:val="20"/>
        </w:rPr>
        <w:t>mateřské</w:t>
      </w:r>
      <w:r w:rsidR="00842716" w:rsidRPr="00332B30">
        <w:rPr>
          <w:rFonts w:ascii="TimesNewRoman,Bold" w:hAnsi="TimesNewRoman,Bold"/>
          <w:b/>
          <w:caps/>
          <w:snapToGrid w:val="0"/>
          <w:szCs w:val="20"/>
        </w:rPr>
        <w:t xml:space="preserve"> </w:t>
      </w:r>
      <w:r w:rsidR="0090256A" w:rsidRPr="00332B30">
        <w:rPr>
          <w:rFonts w:ascii="TimesNewRoman,Bold" w:hAnsi="TimesNewRoman,Bold"/>
          <w:b/>
          <w:caps/>
          <w:snapToGrid w:val="0"/>
          <w:szCs w:val="20"/>
        </w:rPr>
        <w:t>školy</w:t>
      </w:r>
    </w:p>
    <w:p w:rsidR="0090256A" w:rsidRPr="00332B30" w:rsidRDefault="0090256A" w:rsidP="00332B30">
      <w:pPr>
        <w:jc w:val="both"/>
        <w:rPr>
          <w:rFonts w:ascii="TimesNewRoman,Bold" w:hAnsi="TimesNewRoman,Bold"/>
          <w:b/>
          <w:snapToGrid w:val="0"/>
          <w:sz w:val="20"/>
          <w:szCs w:val="20"/>
        </w:rPr>
      </w:pPr>
    </w:p>
    <w:p w:rsidR="00CB2A5E" w:rsidRDefault="0090256A" w:rsidP="00332B30">
      <w:pPr>
        <w:jc w:val="both"/>
        <w:rPr>
          <w:rFonts w:ascii="TimesNewRoman,Bold" w:hAnsi="TimesNewRoman,Bold"/>
          <w:b/>
          <w:snapToGrid w:val="0"/>
          <w:sz w:val="20"/>
          <w:szCs w:val="20"/>
        </w:rPr>
      </w:pPr>
      <w:r w:rsidRPr="00332B30">
        <w:rPr>
          <w:rFonts w:ascii="TimesNewRoman,Bold" w:hAnsi="TimesNewRoman,Bold"/>
          <w:b/>
          <w:snapToGrid w:val="0"/>
          <w:sz w:val="20"/>
          <w:szCs w:val="20"/>
        </w:rPr>
        <w:t xml:space="preserve">Zastupitelstvo </w:t>
      </w:r>
      <w:r w:rsidR="008B63FA" w:rsidRPr="00332B30">
        <w:rPr>
          <w:rFonts w:ascii="TimesNewRoman,Bold" w:hAnsi="TimesNewRoman,Bold"/>
          <w:b/>
          <w:snapToGrid w:val="0"/>
          <w:sz w:val="20"/>
          <w:szCs w:val="20"/>
        </w:rPr>
        <w:t>obce</w:t>
      </w:r>
      <w:r w:rsidR="00082327" w:rsidRPr="00332B30">
        <w:rPr>
          <w:rFonts w:ascii="TimesNewRoman,Bold" w:hAnsi="TimesNewRoman,Bold"/>
          <w:b/>
          <w:snapToGrid w:val="0"/>
          <w:sz w:val="20"/>
          <w:szCs w:val="20"/>
        </w:rPr>
        <w:t xml:space="preserve"> </w:t>
      </w:r>
      <w:r w:rsidR="00F67247" w:rsidRPr="00332B30">
        <w:rPr>
          <w:rFonts w:ascii="TimesNewRoman,Bold" w:hAnsi="TimesNewRoman,Bold"/>
          <w:b/>
          <w:snapToGrid w:val="0"/>
          <w:sz w:val="20"/>
          <w:szCs w:val="20"/>
        </w:rPr>
        <w:t>Bernartice</w:t>
      </w:r>
      <w:r w:rsidRPr="00332B30">
        <w:rPr>
          <w:rFonts w:ascii="TimesNewRoman,Bold" w:hAnsi="TimesNewRoman,Bold"/>
          <w:b/>
          <w:snapToGrid w:val="0"/>
          <w:sz w:val="20"/>
          <w:szCs w:val="20"/>
        </w:rPr>
        <w:t xml:space="preserve"> se na svém zasedání dne </w:t>
      </w:r>
      <w:r w:rsidR="000E5C25">
        <w:rPr>
          <w:rFonts w:ascii="TimesNewRoman,Bold" w:hAnsi="TimesNewRoman,Bold"/>
          <w:b/>
          <w:snapToGrid w:val="0"/>
          <w:sz w:val="20"/>
          <w:szCs w:val="20"/>
        </w:rPr>
        <w:t>18. září</w:t>
      </w:r>
      <w:r w:rsidR="00842716" w:rsidRPr="00332B30">
        <w:rPr>
          <w:rFonts w:ascii="TimesNewRoman,Bold" w:hAnsi="TimesNewRoman,Bold"/>
          <w:b/>
          <w:snapToGrid w:val="0"/>
          <w:sz w:val="20"/>
          <w:szCs w:val="20"/>
        </w:rPr>
        <w:t xml:space="preserve"> 2019</w:t>
      </w:r>
      <w:r w:rsidR="008B0ED7">
        <w:rPr>
          <w:rFonts w:ascii="TimesNewRoman,Bold" w:hAnsi="TimesNewRoman,Bold"/>
          <w:b/>
          <w:snapToGrid w:val="0"/>
          <w:sz w:val="20"/>
          <w:szCs w:val="20"/>
        </w:rPr>
        <w:t xml:space="preserve"> usnesením č. 10/4/ZO/2019</w:t>
      </w:r>
      <w:r w:rsidRPr="00332B30">
        <w:rPr>
          <w:rFonts w:ascii="TimesNewRoman,Bold" w:hAnsi="TimesNewRoman,Bold"/>
          <w:b/>
          <w:snapToGrid w:val="0"/>
          <w:sz w:val="20"/>
          <w:szCs w:val="20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774F8A" w:rsidRPr="00332B30" w:rsidRDefault="00774F8A" w:rsidP="00332B30">
      <w:pPr>
        <w:jc w:val="both"/>
        <w:rPr>
          <w:rFonts w:ascii="TimesNewRoman,Bold" w:hAnsi="TimesNewRoman,Bold"/>
          <w:b/>
          <w:snapToGrid w:val="0"/>
          <w:sz w:val="20"/>
          <w:szCs w:val="20"/>
        </w:rPr>
      </w:pPr>
    </w:p>
    <w:p w:rsidR="00332B30" w:rsidRPr="000A00C7" w:rsidRDefault="00332B30" w:rsidP="00332B30">
      <w:pPr>
        <w:pStyle w:val="slalnk"/>
        <w:spacing w:before="480"/>
        <w:rPr>
          <w:sz w:val="20"/>
        </w:rPr>
      </w:pPr>
      <w:r w:rsidRPr="000A00C7">
        <w:rPr>
          <w:sz w:val="20"/>
        </w:rPr>
        <w:t>Článek 1</w:t>
      </w:r>
      <w:bookmarkStart w:id="0" w:name="_GoBack"/>
      <w:bookmarkEnd w:id="0"/>
    </w:p>
    <w:p w:rsidR="00842716" w:rsidRPr="00332B30" w:rsidRDefault="00F67247" w:rsidP="00774F8A">
      <w:pPr>
        <w:spacing w:before="120"/>
        <w:jc w:val="center"/>
        <w:rPr>
          <w:b/>
          <w:bCs/>
          <w:sz w:val="20"/>
          <w:szCs w:val="20"/>
        </w:rPr>
      </w:pPr>
      <w:r w:rsidRPr="00332B30">
        <w:rPr>
          <w:b/>
          <w:bCs/>
          <w:sz w:val="20"/>
          <w:szCs w:val="20"/>
        </w:rPr>
        <w:t xml:space="preserve">Stanovení části </w:t>
      </w:r>
      <w:r w:rsidR="007234F9" w:rsidRPr="00332B30">
        <w:rPr>
          <w:b/>
          <w:bCs/>
          <w:sz w:val="20"/>
          <w:szCs w:val="20"/>
        </w:rPr>
        <w:t>školských obvodů</w:t>
      </w:r>
    </w:p>
    <w:p w:rsidR="0090256A" w:rsidRPr="00656FEA" w:rsidRDefault="0090256A" w:rsidP="0090256A">
      <w:pPr>
        <w:rPr>
          <w:rFonts w:ascii="Arial" w:hAnsi="Arial" w:cs="Arial"/>
          <w:sz w:val="22"/>
          <w:szCs w:val="22"/>
        </w:rPr>
      </w:pPr>
    </w:p>
    <w:p w:rsidR="00842716" w:rsidRPr="00332B30" w:rsidRDefault="005F7B99" w:rsidP="00774F8A">
      <w:pPr>
        <w:spacing w:before="120" w:line="288" w:lineRule="auto"/>
        <w:jc w:val="both"/>
        <w:rPr>
          <w:sz w:val="20"/>
          <w:szCs w:val="20"/>
        </w:rPr>
      </w:pPr>
      <w:r w:rsidRPr="00332B30">
        <w:rPr>
          <w:sz w:val="20"/>
          <w:szCs w:val="20"/>
        </w:rPr>
        <w:t>Na základě</w:t>
      </w:r>
      <w:r w:rsidR="0090256A" w:rsidRPr="00332B30">
        <w:rPr>
          <w:sz w:val="20"/>
          <w:szCs w:val="20"/>
        </w:rPr>
        <w:t xml:space="preserve"> </w:t>
      </w:r>
      <w:r w:rsidR="00842716" w:rsidRPr="00332B30">
        <w:rPr>
          <w:sz w:val="20"/>
          <w:szCs w:val="20"/>
        </w:rPr>
        <w:t xml:space="preserve">uzavřené dohody </w:t>
      </w:r>
      <w:r w:rsidR="00B6610F" w:rsidRPr="00332B30">
        <w:rPr>
          <w:sz w:val="20"/>
          <w:szCs w:val="20"/>
        </w:rPr>
        <w:t xml:space="preserve">mezi </w:t>
      </w:r>
      <w:r w:rsidR="00842716" w:rsidRPr="00332B30">
        <w:rPr>
          <w:sz w:val="20"/>
          <w:szCs w:val="20"/>
        </w:rPr>
        <w:t>obc</w:t>
      </w:r>
      <w:r w:rsidR="00F67247" w:rsidRPr="00332B30">
        <w:rPr>
          <w:sz w:val="20"/>
          <w:szCs w:val="20"/>
        </w:rPr>
        <w:t>emi Bernartice, Lampertice a Královec</w:t>
      </w:r>
      <w:r w:rsidR="00842716" w:rsidRPr="00332B30">
        <w:rPr>
          <w:sz w:val="20"/>
          <w:szCs w:val="20"/>
        </w:rPr>
        <w:t xml:space="preserve"> o vytvoř</w:t>
      </w:r>
      <w:r w:rsidR="00F67247" w:rsidRPr="00332B30">
        <w:rPr>
          <w:sz w:val="20"/>
          <w:szCs w:val="20"/>
        </w:rPr>
        <w:t>ení společného školského obvodu základní školy a mateřské školy je území obce Bernartice</w:t>
      </w:r>
      <w:r w:rsidR="00842716" w:rsidRPr="00332B30">
        <w:rPr>
          <w:sz w:val="20"/>
          <w:szCs w:val="20"/>
        </w:rPr>
        <w:t xml:space="preserve"> částí školsk</w:t>
      </w:r>
      <w:r w:rsidR="007234F9" w:rsidRPr="00332B30">
        <w:rPr>
          <w:sz w:val="20"/>
          <w:szCs w:val="20"/>
        </w:rPr>
        <w:t xml:space="preserve">ých </w:t>
      </w:r>
      <w:r w:rsidR="00842716" w:rsidRPr="00332B30">
        <w:rPr>
          <w:sz w:val="20"/>
          <w:szCs w:val="20"/>
        </w:rPr>
        <w:t>obvod</w:t>
      </w:r>
      <w:r w:rsidR="007234F9" w:rsidRPr="00332B30">
        <w:rPr>
          <w:sz w:val="20"/>
          <w:szCs w:val="20"/>
        </w:rPr>
        <w:t>ů</w:t>
      </w:r>
      <w:r w:rsidR="00842716" w:rsidRPr="00332B30">
        <w:rPr>
          <w:sz w:val="20"/>
          <w:szCs w:val="20"/>
        </w:rPr>
        <w:t xml:space="preserve"> </w:t>
      </w:r>
      <w:r w:rsidR="00F67247" w:rsidRPr="00332B30">
        <w:rPr>
          <w:sz w:val="20"/>
          <w:szCs w:val="20"/>
        </w:rPr>
        <w:t>Základní školy a Mateřské školy, Bernartice, okres Trutnov</w:t>
      </w:r>
      <w:r w:rsidR="00B6610F" w:rsidRPr="00332B30">
        <w:rPr>
          <w:sz w:val="20"/>
          <w:szCs w:val="20"/>
        </w:rPr>
        <w:t>,</w:t>
      </w:r>
      <w:r w:rsidR="00F67247" w:rsidRPr="00332B30">
        <w:rPr>
          <w:sz w:val="20"/>
          <w:szCs w:val="20"/>
        </w:rPr>
        <w:t xml:space="preserve"> se </w:t>
      </w:r>
      <w:r w:rsidR="00B6610F" w:rsidRPr="00332B30">
        <w:rPr>
          <w:sz w:val="20"/>
          <w:szCs w:val="20"/>
        </w:rPr>
        <w:t xml:space="preserve">sídlem </w:t>
      </w:r>
      <w:r w:rsidR="007234F9" w:rsidRPr="00332B30">
        <w:rPr>
          <w:sz w:val="20"/>
          <w:szCs w:val="20"/>
        </w:rPr>
        <w:t>542 04</w:t>
      </w:r>
      <w:r w:rsidR="00F67247" w:rsidRPr="00332B30">
        <w:rPr>
          <w:sz w:val="20"/>
          <w:szCs w:val="20"/>
        </w:rPr>
        <w:t xml:space="preserve"> Bernartice č. p. 166</w:t>
      </w:r>
      <w:r w:rsidR="00842716" w:rsidRPr="00332B30">
        <w:rPr>
          <w:sz w:val="20"/>
          <w:szCs w:val="20"/>
        </w:rPr>
        <w:t xml:space="preserve">, zřízené </w:t>
      </w:r>
      <w:r w:rsidR="00F67247" w:rsidRPr="00332B30">
        <w:rPr>
          <w:sz w:val="20"/>
          <w:szCs w:val="20"/>
        </w:rPr>
        <w:t>obcí Bernartice</w:t>
      </w:r>
      <w:r w:rsidR="00842716" w:rsidRPr="00332B30">
        <w:rPr>
          <w:sz w:val="20"/>
          <w:szCs w:val="20"/>
        </w:rPr>
        <w:t>.</w:t>
      </w:r>
    </w:p>
    <w:p w:rsidR="0090256A" w:rsidRPr="00173496" w:rsidRDefault="0090256A" w:rsidP="0090256A">
      <w:pPr>
        <w:rPr>
          <w:rFonts w:ascii="Arial" w:hAnsi="Arial" w:cs="Arial"/>
          <w:sz w:val="22"/>
          <w:szCs w:val="22"/>
        </w:rPr>
      </w:pPr>
    </w:p>
    <w:p w:rsidR="00332B30" w:rsidRPr="000A00C7" w:rsidRDefault="00332B30" w:rsidP="00332B30">
      <w:pPr>
        <w:pStyle w:val="slalnk"/>
        <w:spacing w:before="480"/>
        <w:rPr>
          <w:sz w:val="20"/>
        </w:rPr>
      </w:pPr>
      <w:r w:rsidRPr="000A00C7">
        <w:rPr>
          <w:sz w:val="20"/>
        </w:rPr>
        <w:t>Článek 2</w:t>
      </w:r>
    </w:p>
    <w:p w:rsidR="0090256A" w:rsidRPr="00332B30" w:rsidRDefault="00842716" w:rsidP="00774F8A">
      <w:pPr>
        <w:pStyle w:val="Nzvylnk"/>
        <w:spacing w:before="120" w:after="0"/>
        <w:rPr>
          <w:sz w:val="20"/>
        </w:rPr>
      </w:pPr>
      <w:r w:rsidRPr="00332B30">
        <w:rPr>
          <w:sz w:val="20"/>
        </w:rPr>
        <w:t>Účinnost</w:t>
      </w:r>
    </w:p>
    <w:p w:rsidR="00774F8A" w:rsidRDefault="00774F8A" w:rsidP="00774F8A">
      <w:pPr>
        <w:spacing w:line="288" w:lineRule="auto"/>
        <w:jc w:val="both"/>
        <w:rPr>
          <w:sz w:val="20"/>
          <w:szCs w:val="20"/>
        </w:rPr>
      </w:pPr>
    </w:p>
    <w:p w:rsidR="0090256A" w:rsidRPr="00332B30" w:rsidRDefault="0090256A" w:rsidP="00774F8A">
      <w:pPr>
        <w:spacing w:before="120" w:line="288" w:lineRule="auto"/>
        <w:jc w:val="both"/>
        <w:rPr>
          <w:sz w:val="20"/>
          <w:szCs w:val="20"/>
        </w:rPr>
      </w:pPr>
      <w:r w:rsidRPr="00332B30">
        <w:rPr>
          <w:sz w:val="20"/>
          <w:szCs w:val="20"/>
        </w:rPr>
        <w:t>Tato vyhláška nabývá účinnosti patnáctým dnem po dni jejího vyhlášení.</w:t>
      </w:r>
    </w:p>
    <w:p w:rsidR="0090256A" w:rsidRDefault="0090256A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341CD" w:rsidRDefault="00D341CD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D341CD" w:rsidRPr="00173496" w:rsidRDefault="00D341CD" w:rsidP="0090256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0256A" w:rsidRPr="00173496" w:rsidRDefault="0090256A" w:rsidP="0090256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90256A" w:rsidRPr="00082327" w:rsidRDefault="00D341CD" w:rsidP="0090256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</w:t>
      </w:r>
      <w:r w:rsidR="0090256A" w:rsidRPr="00082327">
        <w:rPr>
          <w:rFonts w:ascii="Arial" w:hAnsi="Arial" w:cs="Arial"/>
          <w:color w:val="000000"/>
          <w:sz w:val="22"/>
          <w:szCs w:val="22"/>
        </w:rPr>
        <w:t>………………</w:t>
      </w:r>
      <w:r w:rsidR="00082327" w:rsidRPr="00082327">
        <w:rPr>
          <w:rFonts w:ascii="Arial" w:hAnsi="Arial" w:cs="Arial"/>
          <w:color w:val="000000"/>
          <w:sz w:val="22"/>
          <w:szCs w:val="22"/>
        </w:rPr>
        <w:t>…………</w:t>
      </w:r>
      <w:r>
        <w:rPr>
          <w:rFonts w:ascii="Arial" w:hAnsi="Arial" w:cs="Arial"/>
          <w:color w:val="000000"/>
          <w:sz w:val="22"/>
          <w:szCs w:val="22"/>
        </w:rPr>
        <w:t>……..                                        </w:t>
      </w:r>
      <w:r w:rsidR="00082327" w:rsidRPr="00082327">
        <w:rPr>
          <w:rFonts w:ascii="Arial" w:hAnsi="Arial" w:cs="Arial"/>
          <w:color w:val="000000"/>
          <w:sz w:val="22"/>
          <w:szCs w:val="22"/>
        </w:rPr>
        <w:t>…………………………</w:t>
      </w:r>
      <w:r w:rsidR="00082327">
        <w:rPr>
          <w:rFonts w:ascii="Arial" w:hAnsi="Arial" w:cs="Arial"/>
          <w:color w:val="000000"/>
          <w:sz w:val="22"/>
          <w:szCs w:val="22"/>
        </w:rPr>
        <w:t>……..</w:t>
      </w:r>
    </w:p>
    <w:p w:rsidR="0090256A" w:rsidRPr="00332B30" w:rsidRDefault="00774F8A" w:rsidP="00774F8A">
      <w:pPr>
        <w:spacing w:before="120" w:line="288" w:lineRule="auto"/>
        <w:ind w:left="1416" w:hanging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D341CD" w:rsidRPr="00332B30">
        <w:rPr>
          <w:bCs/>
          <w:sz w:val="20"/>
          <w:szCs w:val="20"/>
        </w:rPr>
        <w:t>Ing. Radek Hojný</w:t>
      </w:r>
      <w:r w:rsidR="00D341CD" w:rsidRPr="00332B30">
        <w:rPr>
          <w:bCs/>
          <w:sz w:val="20"/>
          <w:szCs w:val="20"/>
        </w:rPr>
        <w:tab/>
        <w:t>      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341CD" w:rsidRPr="00332B30">
        <w:rPr>
          <w:bCs/>
          <w:sz w:val="20"/>
          <w:szCs w:val="20"/>
        </w:rPr>
        <w:t>JUDr. Jiří Kučera</w:t>
      </w:r>
      <w:r w:rsidR="008B63FA" w:rsidRPr="00332B30"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CB2A5E" w:rsidRPr="00332B30">
        <w:rPr>
          <w:sz w:val="20"/>
          <w:szCs w:val="20"/>
        </w:rPr>
        <w:t>s</w:t>
      </w:r>
      <w:r w:rsidR="0090256A" w:rsidRPr="00332B30">
        <w:rPr>
          <w:sz w:val="20"/>
          <w:szCs w:val="20"/>
        </w:rPr>
        <w:t>tarosta</w:t>
      </w:r>
      <w:r w:rsidR="00B6610F" w:rsidRPr="00332B30">
        <w:rPr>
          <w:sz w:val="20"/>
          <w:szCs w:val="20"/>
        </w:rPr>
        <w:tab/>
      </w:r>
      <w:r w:rsidR="00D341CD" w:rsidRPr="00332B30">
        <w:rPr>
          <w:sz w:val="20"/>
          <w:szCs w:val="20"/>
        </w:rPr>
        <w:tab/>
      </w:r>
      <w:r w:rsidR="00D341CD" w:rsidRPr="00332B3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082327" w:rsidRPr="00332B30">
        <w:rPr>
          <w:sz w:val="20"/>
          <w:szCs w:val="20"/>
        </w:rPr>
        <w:t>místostarosta</w:t>
      </w:r>
    </w:p>
    <w:p w:rsidR="0090256A" w:rsidRPr="00332B30" w:rsidRDefault="0090256A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90256A" w:rsidRPr="00332B30" w:rsidRDefault="0090256A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90256A" w:rsidRDefault="0090256A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4F447E" w:rsidRDefault="004F447E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4F447E" w:rsidRDefault="004F447E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4F447E" w:rsidRPr="00332B30" w:rsidRDefault="004F447E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90256A" w:rsidRPr="00332B30" w:rsidRDefault="0090256A" w:rsidP="00332B30">
      <w:pPr>
        <w:spacing w:before="120" w:line="288" w:lineRule="auto"/>
        <w:ind w:firstLine="708"/>
        <w:jc w:val="both"/>
        <w:rPr>
          <w:sz w:val="20"/>
          <w:szCs w:val="20"/>
        </w:rPr>
      </w:pPr>
    </w:p>
    <w:p w:rsidR="0090256A" w:rsidRPr="00332B30" w:rsidRDefault="0090256A" w:rsidP="00332B30">
      <w:pPr>
        <w:spacing w:before="120" w:line="288" w:lineRule="auto"/>
        <w:jc w:val="both"/>
        <w:rPr>
          <w:sz w:val="20"/>
          <w:szCs w:val="20"/>
        </w:rPr>
      </w:pPr>
      <w:r w:rsidRPr="00332B30">
        <w:rPr>
          <w:sz w:val="20"/>
          <w:szCs w:val="20"/>
        </w:rPr>
        <w:t>Vyvěšeno na úřední desce dne:</w:t>
      </w:r>
    </w:p>
    <w:p w:rsidR="0090256A" w:rsidRPr="00332B30" w:rsidRDefault="0090256A" w:rsidP="00332B30">
      <w:pPr>
        <w:spacing w:before="120" w:line="288" w:lineRule="auto"/>
        <w:jc w:val="both"/>
        <w:rPr>
          <w:sz w:val="20"/>
          <w:szCs w:val="20"/>
        </w:rPr>
      </w:pPr>
      <w:r w:rsidRPr="00332B30">
        <w:rPr>
          <w:sz w:val="20"/>
          <w:szCs w:val="20"/>
        </w:rPr>
        <w:t>Sejmuto z úřední desky dne:</w:t>
      </w:r>
    </w:p>
    <w:p w:rsidR="0061264F" w:rsidRPr="00332B30" w:rsidRDefault="00B6610F" w:rsidP="00332B30">
      <w:pPr>
        <w:spacing w:before="120" w:line="288" w:lineRule="auto"/>
        <w:jc w:val="both"/>
        <w:rPr>
          <w:sz w:val="20"/>
          <w:szCs w:val="20"/>
        </w:rPr>
      </w:pPr>
      <w:r w:rsidRPr="00332B30">
        <w:rPr>
          <w:sz w:val="20"/>
          <w:szCs w:val="20"/>
        </w:rPr>
        <w:t>Zveřejnění bylo shodně provedeno na elektronické úřední desce.</w:t>
      </w:r>
    </w:p>
    <w:sectPr w:rsidR="0061264F" w:rsidRPr="00332B30" w:rsidSect="00BA2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541E"/>
    <w:multiLevelType w:val="hybridMultilevel"/>
    <w:tmpl w:val="968E4806"/>
    <w:lvl w:ilvl="0" w:tplc="92F06E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6A"/>
    <w:rsid w:val="00032500"/>
    <w:rsid w:val="00082327"/>
    <w:rsid w:val="000E5C25"/>
    <w:rsid w:val="00113B87"/>
    <w:rsid w:val="001360B1"/>
    <w:rsid w:val="00274F3F"/>
    <w:rsid w:val="00287D9E"/>
    <w:rsid w:val="00332B30"/>
    <w:rsid w:val="0041228B"/>
    <w:rsid w:val="004F447E"/>
    <w:rsid w:val="004F5BA9"/>
    <w:rsid w:val="005A4432"/>
    <w:rsid w:val="005F7B99"/>
    <w:rsid w:val="0061264F"/>
    <w:rsid w:val="00656FEA"/>
    <w:rsid w:val="0069747B"/>
    <w:rsid w:val="006C2F4B"/>
    <w:rsid w:val="007234F9"/>
    <w:rsid w:val="00757665"/>
    <w:rsid w:val="00774F8A"/>
    <w:rsid w:val="00777BA2"/>
    <w:rsid w:val="00842716"/>
    <w:rsid w:val="008B0ED7"/>
    <w:rsid w:val="008B63FA"/>
    <w:rsid w:val="0090256A"/>
    <w:rsid w:val="00B6610F"/>
    <w:rsid w:val="00BA21FD"/>
    <w:rsid w:val="00BC2017"/>
    <w:rsid w:val="00CB2A5E"/>
    <w:rsid w:val="00D341CD"/>
    <w:rsid w:val="00D91F00"/>
    <w:rsid w:val="00E553BD"/>
    <w:rsid w:val="00F342FE"/>
    <w:rsid w:val="00F66CBA"/>
    <w:rsid w:val="00F6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77DF"/>
  <w15:docId w15:val="{8704718F-226D-4C56-9CE0-9CC48009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02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0256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9025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0256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90256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0256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025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025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90256A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0256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82327"/>
    <w:rPr>
      <w:b/>
      <w:bCs/>
    </w:rPr>
  </w:style>
  <w:style w:type="paragraph" w:styleId="Odstavecseseznamem">
    <w:name w:val="List Paragraph"/>
    <w:basedOn w:val="Normln"/>
    <w:uiPriority w:val="34"/>
    <w:qFormat/>
    <w:rsid w:val="0084271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24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lalnk">
    <w:name w:val="Čísla článků"/>
    <w:basedOn w:val="Normln"/>
    <w:rsid w:val="00332B3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32B30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92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Radek Hojný</cp:lastModifiedBy>
  <cp:revision>7</cp:revision>
  <cp:lastPrinted>2019-06-04T12:03:00Z</cp:lastPrinted>
  <dcterms:created xsi:type="dcterms:W3CDTF">2019-09-12T13:08:00Z</dcterms:created>
  <dcterms:modified xsi:type="dcterms:W3CDTF">2020-01-08T10:10:00Z</dcterms:modified>
</cp:coreProperties>
</file>