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B4B2" w14:textId="77777777" w:rsidR="00E23C20" w:rsidRPr="00EA606E" w:rsidRDefault="005622C5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V E R N E Ř I C E</w:t>
      </w:r>
    </w:p>
    <w:p w14:paraId="7800FC55" w14:textId="77777777" w:rsidR="00E23C20" w:rsidRPr="00D6765C" w:rsidRDefault="00E23C20" w:rsidP="00E23C20">
      <w:pPr>
        <w:jc w:val="center"/>
        <w:rPr>
          <w:b/>
          <w:bCs/>
          <w:sz w:val="20"/>
        </w:rPr>
      </w:pPr>
    </w:p>
    <w:p w14:paraId="58DD49D4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5622C5">
        <w:rPr>
          <w:b/>
          <w:bCs/>
          <w:sz w:val="32"/>
        </w:rPr>
        <w:t>MĚSTA VERNEŘICE</w:t>
      </w:r>
    </w:p>
    <w:p w14:paraId="3C663B15" w14:textId="77777777" w:rsidR="00E23C20" w:rsidRPr="00D6765C" w:rsidRDefault="00E23C20" w:rsidP="00E23C20">
      <w:pPr>
        <w:jc w:val="center"/>
        <w:rPr>
          <w:b/>
          <w:bCs/>
          <w:sz w:val="20"/>
        </w:rPr>
      </w:pPr>
    </w:p>
    <w:p w14:paraId="38F57224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B289CE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01925BD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FC97DE0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FEEFFBF" w14:textId="4CE588D1" w:rsidR="00B50B85" w:rsidRPr="00D67E4A" w:rsidRDefault="00B50B85" w:rsidP="00B50B85">
      <w:pPr>
        <w:tabs>
          <w:tab w:val="left" w:pos="4172"/>
        </w:tabs>
        <w:jc w:val="both"/>
        <w:rPr>
          <w:i/>
          <w:sz w:val="22"/>
          <w:szCs w:val="22"/>
        </w:rPr>
      </w:pPr>
      <w:r w:rsidRPr="00D67E4A">
        <w:rPr>
          <w:i/>
          <w:sz w:val="22"/>
          <w:szCs w:val="22"/>
        </w:rPr>
        <w:t xml:space="preserve">Zastupitelstvo </w:t>
      </w:r>
      <w:r w:rsidR="005622C5" w:rsidRPr="00D67E4A">
        <w:rPr>
          <w:i/>
          <w:sz w:val="22"/>
          <w:szCs w:val="22"/>
        </w:rPr>
        <w:t>města Verneřice</w:t>
      </w:r>
      <w:r w:rsidR="00E23C20" w:rsidRPr="00D67E4A">
        <w:rPr>
          <w:i/>
          <w:sz w:val="22"/>
          <w:szCs w:val="22"/>
        </w:rPr>
        <w:t xml:space="preserve"> </w:t>
      </w:r>
      <w:r w:rsidRPr="00D67E4A">
        <w:rPr>
          <w:i/>
          <w:sz w:val="22"/>
          <w:szCs w:val="22"/>
        </w:rPr>
        <w:t xml:space="preserve">se na svém zasedání konaném </w:t>
      </w:r>
      <w:r w:rsidR="00C17F3D" w:rsidRPr="00D67E4A">
        <w:rPr>
          <w:i/>
          <w:sz w:val="22"/>
          <w:szCs w:val="22"/>
        </w:rPr>
        <w:t xml:space="preserve">dne </w:t>
      </w:r>
      <w:r w:rsidR="00965248" w:rsidRPr="00D67E4A">
        <w:rPr>
          <w:i/>
          <w:sz w:val="22"/>
          <w:szCs w:val="22"/>
        </w:rPr>
        <w:t>27. dubna 2023</w:t>
      </w:r>
      <w:r w:rsidRPr="00D67E4A">
        <w:rPr>
          <w:i/>
          <w:sz w:val="22"/>
          <w:szCs w:val="22"/>
        </w:rPr>
        <w:t xml:space="preserve"> usneslo </w:t>
      </w:r>
      <w:r w:rsidR="00C17F3D" w:rsidRPr="00D67E4A">
        <w:rPr>
          <w:i/>
          <w:sz w:val="22"/>
          <w:szCs w:val="22"/>
        </w:rPr>
        <w:t xml:space="preserve">usnesením č. </w:t>
      </w:r>
      <w:r w:rsidR="003E0F39" w:rsidRPr="00D67E4A">
        <w:rPr>
          <w:i/>
          <w:sz w:val="22"/>
          <w:szCs w:val="22"/>
        </w:rPr>
        <w:t>4</w:t>
      </w:r>
      <w:r w:rsidR="00BC58D9" w:rsidRPr="00D67E4A">
        <w:rPr>
          <w:i/>
          <w:sz w:val="22"/>
          <w:szCs w:val="22"/>
        </w:rPr>
        <w:t>/202</w:t>
      </w:r>
      <w:r w:rsidR="00965248" w:rsidRPr="00D67E4A">
        <w:rPr>
          <w:i/>
          <w:sz w:val="22"/>
          <w:szCs w:val="22"/>
        </w:rPr>
        <w:t>3</w:t>
      </w:r>
      <w:r w:rsidRPr="00D67E4A">
        <w:rPr>
          <w:i/>
          <w:sz w:val="22"/>
          <w:szCs w:val="22"/>
        </w:rPr>
        <w:t xml:space="preserve"> vydat na základě § </w:t>
      </w:r>
      <w:r w:rsidR="00CF71B6" w:rsidRPr="00D67E4A">
        <w:rPr>
          <w:i/>
          <w:sz w:val="22"/>
          <w:szCs w:val="22"/>
        </w:rPr>
        <w:t xml:space="preserve">59 odst. 4 </w:t>
      </w:r>
      <w:r w:rsidR="001D2E83" w:rsidRPr="00D67E4A">
        <w:rPr>
          <w:i/>
          <w:sz w:val="22"/>
          <w:szCs w:val="22"/>
        </w:rPr>
        <w:t xml:space="preserve">a 5 </w:t>
      </w:r>
      <w:r w:rsidRPr="00D67E4A">
        <w:rPr>
          <w:i/>
          <w:sz w:val="22"/>
          <w:szCs w:val="22"/>
        </w:rPr>
        <w:t>zákona č. </w:t>
      </w:r>
      <w:r w:rsidR="00CF71B6" w:rsidRPr="00D67E4A">
        <w:rPr>
          <w:i/>
          <w:sz w:val="22"/>
          <w:szCs w:val="22"/>
        </w:rPr>
        <w:t>541</w:t>
      </w:r>
      <w:r w:rsidRPr="00D67E4A">
        <w:rPr>
          <w:i/>
          <w:sz w:val="22"/>
          <w:szCs w:val="22"/>
        </w:rPr>
        <w:t>/20</w:t>
      </w:r>
      <w:r w:rsidR="00CF71B6" w:rsidRPr="00D67E4A">
        <w:rPr>
          <w:i/>
          <w:sz w:val="22"/>
          <w:szCs w:val="22"/>
        </w:rPr>
        <w:t>20</w:t>
      </w:r>
      <w:r w:rsidRPr="00D67E4A">
        <w:rPr>
          <w:i/>
          <w:sz w:val="22"/>
          <w:szCs w:val="22"/>
        </w:rPr>
        <w:t xml:space="preserve"> Sb., o</w:t>
      </w:r>
      <w:r w:rsidR="004938C5" w:rsidRPr="00D67E4A">
        <w:rPr>
          <w:i/>
          <w:sz w:val="22"/>
          <w:szCs w:val="22"/>
        </w:rPr>
        <w:t> </w:t>
      </w:r>
      <w:r w:rsidRPr="00D67E4A">
        <w:rPr>
          <w:i/>
          <w:sz w:val="22"/>
          <w:szCs w:val="22"/>
        </w:rPr>
        <w:t>odpadech (dále jen „zákon o</w:t>
      </w:r>
      <w:r w:rsidR="003C3F5D" w:rsidRPr="00D67E4A">
        <w:rPr>
          <w:i/>
          <w:sz w:val="22"/>
          <w:szCs w:val="22"/>
        </w:rPr>
        <w:t> </w:t>
      </w:r>
      <w:r w:rsidRPr="00D67E4A">
        <w:rPr>
          <w:i/>
          <w:sz w:val="22"/>
          <w:szCs w:val="22"/>
        </w:rPr>
        <w:t>odpadech“), a podle § 10 písm. d) a § 84 odst. 2 písm. h) zákona č. 128/2000 Sb., o</w:t>
      </w:r>
      <w:r w:rsidR="00E23C20" w:rsidRPr="00D67E4A">
        <w:rPr>
          <w:i/>
          <w:sz w:val="22"/>
          <w:szCs w:val="22"/>
        </w:rPr>
        <w:t> </w:t>
      </w:r>
      <w:r w:rsidRPr="00D67E4A">
        <w:rPr>
          <w:i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3ED62884" w14:textId="77777777" w:rsidR="00792C01" w:rsidRPr="00D6765C" w:rsidRDefault="00792C01" w:rsidP="00792C01">
      <w:pPr>
        <w:pStyle w:val="Zkladntext2"/>
        <w:tabs>
          <w:tab w:val="left" w:pos="4172"/>
        </w:tabs>
        <w:rPr>
          <w:b w:val="0"/>
          <w:sz w:val="20"/>
          <w:szCs w:val="22"/>
        </w:rPr>
      </w:pPr>
    </w:p>
    <w:p w14:paraId="38DD199C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52C3E5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D60E3E0" w14:textId="77777777" w:rsidR="00792C01" w:rsidRPr="00D6765C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6912F8C4" w14:textId="77777777" w:rsidR="004938C5" w:rsidRPr="008B5C70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8B5C70">
        <w:t>města Verneřice</w:t>
      </w:r>
      <w:r w:rsidR="00E23C20">
        <w:rPr>
          <w:i/>
        </w:rPr>
        <w:t xml:space="preserve"> </w:t>
      </w:r>
      <w:r w:rsidR="007F1804" w:rsidRPr="008B5C70">
        <w:t>(dále jen „obecní systém odpadového hospodářství“)</w:t>
      </w:r>
      <w:r w:rsidR="00B50B85" w:rsidRPr="008B5C70">
        <w:t>.</w:t>
      </w:r>
    </w:p>
    <w:p w14:paraId="17DE62BA" w14:textId="77777777" w:rsidR="001D2E83" w:rsidRPr="008B5C70" w:rsidRDefault="00BF288C" w:rsidP="001D2E83">
      <w:pPr>
        <w:numPr>
          <w:ilvl w:val="0"/>
          <w:numId w:val="6"/>
        </w:numPr>
        <w:jc w:val="both"/>
      </w:pPr>
      <w:r w:rsidRPr="008B5C70">
        <w:t>Tato v</w:t>
      </w:r>
      <w:r w:rsidR="001D2E83" w:rsidRPr="008B5C70">
        <w:t xml:space="preserve">yhláška rovněž stanoví místa, kde </w:t>
      </w:r>
      <w:r w:rsidR="008B5C70" w:rsidRPr="008B5C70">
        <w:t>město Verneřice</w:t>
      </w:r>
      <w:r w:rsidR="007B6403" w:rsidRPr="008B5C70">
        <w:t xml:space="preserve"> (dále jen „</w:t>
      </w:r>
      <w:r w:rsidR="008B5C70" w:rsidRPr="008B5C70">
        <w:t>město</w:t>
      </w:r>
      <w:r w:rsidR="007B6403" w:rsidRPr="008B5C70">
        <w:t>“) přebírá</w:t>
      </w:r>
      <w:r w:rsidR="001D2E83" w:rsidRPr="008B5C70">
        <w:t>:</w:t>
      </w:r>
    </w:p>
    <w:p w14:paraId="497E4626" w14:textId="77777777" w:rsidR="001D2E83" w:rsidRPr="008B5C70" w:rsidRDefault="001D2E83" w:rsidP="001D2E83">
      <w:pPr>
        <w:numPr>
          <w:ilvl w:val="0"/>
          <w:numId w:val="7"/>
        </w:numPr>
        <w:jc w:val="both"/>
      </w:pPr>
      <w:r w:rsidRPr="008B5C70">
        <w:t>výrobky s ukončenou životností v rámci služby pro výrobce podle zákona o výrobcích s ukončenou životností,</w:t>
      </w:r>
    </w:p>
    <w:p w14:paraId="0C55EBB6" w14:textId="77777777" w:rsidR="001D2E83" w:rsidRPr="008B5C70" w:rsidRDefault="001D2E83" w:rsidP="001D2E83">
      <w:pPr>
        <w:numPr>
          <w:ilvl w:val="0"/>
          <w:numId w:val="7"/>
        </w:numPr>
        <w:jc w:val="both"/>
      </w:pPr>
      <w:r w:rsidRPr="008B5C70">
        <w:t>rostlinné zbytky z údržby zeleně, zahrad a domácností ke zpracování na kompost v rámci komunitního kompostování.</w:t>
      </w:r>
    </w:p>
    <w:p w14:paraId="574058AB" w14:textId="77777777" w:rsidR="004938C5" w:rsidRPr="00D6765C" w:rsidRDefault="004938C5" w:rsidP="004938C5">
      <w:pPr>
        <w:jc w:val="both"/>
        <w:rPr>
          <w:sz w:val="20"/>
        </w:rPr>
      </w:pPr>
    </w:p>
    <w:p w14:paraId="5A9670C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870BE1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783A06C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522A229" w14:textId="77777777" w:rsidR="00737A59" w:rsidRPr="008B5C7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B5C70">
        <w:rPr>
          <w:b/>
        </w:rPr>
        <w:t>Nápojovými kartony</w:t>
      </w:r>
      <w:r w:rsidRPr="008B5C70">
        <w:t xml:space="preserve"> </w:t>
      </w:r>
      <w:r w:rsidRPr="008B5C70">
        <w:rPr>
          <w:color w:val="000000"/>
        </w:rPr>
        <w:t>se pro účely této vyhlášky rozumí</w:t>
      </w:r>
      <w:r w:rsidRPr="008B5C70">
        <w:t xml:space="preserve"> kompo</w:t>
      </w:r>
      <w:r w:rsidR="004B6544" w:rsidRPr="008B5C70">
        <w:t xml:space="preserve">zitní (vícesložkové) obaly </w:t>
      </w:r>
      <w:r w:rsidRPr="008B5C70">
        <w:t xml:space="preserve">(např. od mléka, vína, džusů a jiných </w:t>
      </w:r>
      <w:r w:rsidR="00A010E4" w:rsidRPr="008B5C70">
        <w:t>poživatin</w:t>
      </w:r>
      <w:r w:rsidRPr="008B5C70">
        <w:t>).</w:t>
      </w:r>
    </w:p>
    <w:p w14:paraId="416CC9AE" w14:textId="5D4B598C" w:rsidR="007B791C" w:rsidRPr="007B791C" w:rsidRDefault="007B791C" w:rsidP="007B791C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7B791C">
        <w:rPr>
          <w:b/>
          <w:color w:val="000000"/>
        </w:rPr>
        <w:t xml:space="preserve">Drobnými kovy </w:t>
      </w:r>
      <w:r w:rsidRPr="007B791C">
        <w:rPr>
          <w:color w:val="000000"/>
        </w:rPr>
        <w:t>se pro účely této vyhlášky rozumí</w:t>
      </w:r>
      <w:r w:rsidRPr="007B791C">
        <w:t xml:space="preserve"> kovy, </w:t>
      </w:r>
      <w:r w:rsidRPr="007B791C">
        <w:rPr>
          <w:color w:val="000000"/>
        </w:rPr>
        <w:t>které svou velikostí, tvarem a vlastnostmi umožňují ukládání do zvláštních sběrných nádob pro ně určených,</w:t>
      </w:r>
      <w:r w:rsidRPr="007B791C">
        <w:t xml:space="preserve"> ostatními </w:t>
      </w:r>
      <w:r w:rsidRPr="007B791C">
        <w:rPr>
          <w:b/>
        </w:rPr>
        <w:t>objemnými</w:t>
      </w:r>
      <w:r w:rsidRPr="007B791C">
        <w:t xml:space="preserve"> </w:t>
      </w:r>
      <w:r w:rsidRPr="007B791C">
        <w:rPr>
          <w:b/>
        </w:rPr>
        <w:t xml:space="preserve">kovy </w:t>
      </w:r>
      <w:r w:rsidRPr="007B791C">
        <w:t xml:space="preserve">se rozumí všechny kovy s výjimkou drobných kovů. </w:t>
      </w:r>
    </w:p>
    <w:p w14:paraId="7CB3DCA0" w14:textId="0B4A6E0E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1B23EF3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C9E06F2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57D618E" w14:textId="3D254864" w:rsidR="00792C01" w:rsidRPr="008B5C7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B5C70">
        <w:rPr>
          <w:b/>
          <w:color w:val="000000"/>
        </w:rPr>
        <w:t xml:space="preserve">Směsný komunální odpad </w:t>
      </w:r>
      <w:r w:rsidRPr="008B5C7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7B791C">
        <w:rPr>
          <w:color w:val="000000"/>
        </w:rPr>
        <w:t>j)</w:t>
      </w:r>
      <w:r w:rsidRPr="008B5C70">
        <w:rPr>
          <w:color w:val="000000"/>
        </w:rPr>
        <w:t xml:space="preserve"> této vyhlášky.</w:t>
      </w:r>
    </w:p>
    <w:p w14:paraId="16147727" w14:textId="77777777" w:rsidR="005622C5" w:rsidRPr="008B5C70" w:rsidRDefault="00A010E4" w:rsidP="005622C5">
      <w:pPr>
        <w:numPr>
          <w:ilvl w:val="0"/>
          <w:numId w:val="1"/>
        </w:numPr>
        <w:tabs>
          <w:tab w:val="left" w:pos="4172"/>
        </w:tabs>
        <w:jc w:val="both"/>
      </w:pPr>
      <w:r w:rsidRPr="008B5C70">
        <w:rPr>
          <w:b/>
          <w:color w:val="000000"/>
        </w:rPr>
        <w:t xml:space="preserve">Stanoviště zvláštních sběrných nádob </w:t>
      </w:r>
      <w:r w:rsidRPr="008B5C70">
        <w:rPr>
          <w:color w:val="000000"/>
        </w:rPr>
        <w:t>jsou místa,</w:t>
      </w:r>
      <w:r w:rsidRPr="008B5C70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B5C70">
        <w:rPr>
          <w:color w:val="000000"/>
        </w:rPr>
        <w:t>.</w:t>
      </w:r>
      <w:r w:rsidRPr="008B5C70">
        <w:t xml:space="preserve"> Aktuální seznam stanovišť zvláštních sběrných nádob je zveřejněn na webových stránkách </w:t>
      </w:r>
      <w:r w:rsidR="008B5C70" w:rsidRPr="008B5C70">
        <w:t>města</w:t>
      </w:r>
      <w:r w:rsidRPr="008B5C70">
        <w:t>.</w:t>
      </w:r>
      <w:r w:rsidR="008B5C70" w:rsidRPr="008B5C70">
        <w:rPr>
          <w:rStyle w:val="Znakapoznpodarou"/>
          <w:vertAlign w:val="superscript"/>
        </w:rPr>
        <w:footnoteReference w:id="2"/>
      </w:r>
      <w:r w:rsidR="008B5C70" w:rsidRPr="008B5C70">
        <w:rPr>
          <w:vertAlign w:val="superscript"/>
        </w:rPr>
        <w:t>)</w:t>
      </w:r>
    </w:p>
    <w:p w14:paraId="2A2BE298" w14:textId="6147CCA3" w:rsidR="00D6765C" w:rsidRPr="00BC58D9" w:rsidRDefault="005622C5" w:rsidP="00BC58D9">
      <w:pPr>
        <w:numPr>
          <w:ilvl w:val="0"/>
          <w:numId w:val="1"/>
        </w:numPr>
        <w:tabs>
          <w:tab w:val="left" w:pos="4172"/>
        </w:tabs>
        <w:jc w:val="both"/>
        <w:rPr>
          <w:b/>
        </w:rPr>
      </w:pPr>
      <w:r w:rsidRPr="00BC58D9">
        <w:rPr>
          <w:b/>
        </w:rPr>
        <w:t xml:space="preserve">Sběrný dvůr </w:t>
      </w:r>
      <w:r w:rsidRPr="00BC58D9">
        <w:rPr>
          <w:color w:val="000000"/>
        </w:rPr>
        <w:t xml:space="preserve">je místo, </w:t>
      </w:r>
      <w:r w:rsidRPr="008B5C70">
        <w:t xml:space="preserve">které slouží k odkládání určených složek komunálního odpadu do shromažďovacích prostředků </w:t>
      </w:r>
      <w:r w:rsidRPr="00BC58D9">
        <w:rPr>
          <w:color w:val="000000"/>
        </w:rPr>
        <w:t>během provozní doby.</w:t>
      </w:r>
      <w:r w:rsidRPr="008B5C70">
        <w:rPr>
          <w:rStyle w:val="Znakapoznpodarou"/>
          <w:vertAlign w:val="superscript"/>
        </w:rPr>
        <w:footnoteReference w:id="3"/>
      </w:r>
      <w:r w:rsidRPr="00BC58D9">
        <w:rPr>
          <w:vertAlign w:val="superscript"/>
        </w:rPr>
        <w:t>)</w:t>
      </w:r>
      <w:r w:rsidRPr="008B5C70">
        <w:t xml:space="preserve"> </w:t>
      </w:r>
      <w:r w:rsidR="008B5C70" w:rsidRPr="008B5C70">
        <w:t>Slouží též jako místo, kde město přebírá vybrané výrobky s ukončenou životností</w:t>
      </w:r>
      <w:r w:rsidR="008B5C70">
        <w:t xml:space="preserve">. </w:t>
      </w:r>
      <w:r w:rsidRPr="005622C5">
        <w:t xml:space="preserve">Nachází se </w:t>
      </w:r>
      <w:r w:rsidRPr="00BC58D9">
        <w:rPr>
          <w:bCs/>
        </w:rPr>
        <w:t>v místní části Verneřice za</w:t>
      </w:r>
      <w:r w:rsidR="008B5C70" w:rsidRPr="00BC58D9">
        <w:rPr>
          <w:bCs/>
        </w:rPr>
        <w:t> </w:t>
      </w:r>
      <w:r w:rsidRPr="00BC58D9">
        <w:rPr>
          <w:bCs/>
        </w:rPr>
        <w:t>budovou Mateřské školy (č. p. 343)</w:t>
      </w:r>
      <w:r w:rsidRPr="005622C5">
        <w:t>.</w:t>
      </w:r>
    </w:p>
    <w:p w14:paraId="1B8B6ECE" w14:textId="77777777" w:rsidR="007B791C" w:rsidRDefault="007B791C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0A0A95F" w14:textId="1A828094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E8E9EA4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068E09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27D6AC7" w14:textId="77777777" w:rsidR="00792C01" w:rsidRPr="008B5C70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 xml:space="preserve">Komunální odpad </w:t>
      </w:r>
      <w:r w:rsidRPr="008B5C70">
        <w:t>se</w:t>
      </w:r>
      <w:r w:rsidR="002307A4" w:rsidRPr="008B5C70">
        <w:t xml:space="preserve"> v</w:t>
      </w:r>
      <w:r w:rsidR="009E6E7D" w:rsidRPr="008B5C70">
        <w:t> obecním systému odpadového hospodářství</w:t>
      </w:r>
      <w:r w:rsidRPr="008B5C70">
        <w:t xml:space="preserve"> třídí na tyto složky:</w:t>
      </w:r>
    </w:p>
    <w:p w14:paraId="507657A4" w14:textId="77777777" w:rsidR="00A010E4" w:rsidRPr="008B5C7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B5C70">
        <w:t xml:space="preserve">papír; </w:t>
      </w:r>
    </w:p>
    <w:p w14:paraId="670D1873" w14:textId="77777777" w:rsidR="00A010E4" w:rsidRPr="008B5C7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B5C70">
        <w:t>sklo;</w:t>
      </w:r>
    </w:p>
    <w:p w14:paraId="7C6FE6DD" w14:textId="77777777" w:rsidR="00A010E4" w:rsidRPr="008B5C7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B5C70">
        <w:t>plasty;</w:t>
      </w:r>
    </w:p>
    <w:p w14:paraId="6BF8AC7C" w14:textId="77777777" w:rsidR="00A010E4" w:rsidRPr="008B5C7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B5C70">
        <w:t>nápojové kartony;</w:t>
      </w:r>
    </w:p>
    <w:p w14:paraId="3DFE0928" w14:textId="370D7DFA" w:rsidR="00A010E4" w:rsidRDefault="005C3A0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drobné kovy</w:t>
      </w:r>
      <w:r w:rsidR="00A010E4" w:rsidRPr="008B5C70">
        <w:t>;</w:t>
      </w:r>
    </w:p>
    <w:p w14:paraId="1BA6A50E" w14:textId="32C71161" w:rsidR="005C3A01" w:rsidRPr="008B5C70" w:rsidRDefault="005C3A0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objemné kovy;</w:t>
      </w:r>
    </w:p>
    <w:p w14:paraId="55B223F7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2E1A8BCE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4B7225D7" w14:textId="77777777" w:rsidR="008B5C70" w:rsidRPr="00D902B1" w:rsidRDefault="008B5C70" w:rsidP="008B5C70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522984C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B398AB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98BE9CB" w14:textId="77777777" w:rsidR="00792C01" w:rsidRPr="00D6765C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highlight w:val="yellow"/>
          <w:lang w:val="cs-CZ"/>
        </w:rPr>
      </w:pPr>
    </w:p>
    <w:p w14:paraId="079503F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AC6C27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="00BC58D9">
        <w:rPr>
          <w:rFonts w:ascii="Times New Roman" w:eastAsia="MS Mincho" w:hAnsi="Times New Roman"/>
          <w:b/>
          <w:bCs/>
          <w:sz w:val="24"/>
          <w:szCs w:val="24"/>
          <w:lang w:val="cs-CZ"/>
        </w:rPr>
        <w:t>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61F7353" w14:textId="77777777" w:rsidR="00792C01" w:rsidRPr="00D6765C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Cs w:val="24"/>
        </w:rPr>
      </w:pPr>
    </w:p>
    <w:p w14:paraId="6F980932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6A5BF65" w14:textId="77777777" w:rsidR="008B5C70" w:rsidRDefault="008B5C70" w:rsidP="008B5C70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2667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F26676">
        <w:rPr>
          <w:rFonts w:ascii="Times New Roman" w:hAnsi="Times New Roman"/>
          <w:sz w:val="24"/>
          <w:szCs w:val="24"/>
        </w:rPr>
        <w:t>do zvláštních sběrných nádob modré barvy o objemu 1100 litrů umístěných na stanoviš</w:t>
      </w:r>
      <w:r>
        <w:rPr>
          <w:rFonts w:ascii="Times New Roman" w:hAnsi="Times New Roman"/>
          <w:sz w:val="24"/>
          <w:szCs w:val="24"/>
        </w:rPr>
        <w:t>tích</w:t>
      </w:r>
      <w:r w:rsidRPr="00F26676">
        <w:rPr>
          <w:rFonts w:ascii="Times New Roman" w:hAnsi="Times New Roman"/>
          <w:sz w:val="24"/>
          <w:szCs w:val="24"/>
        </w:rPr>
        <w:t xml:space="preserve"> zvláštních sběrných nádob</w:t>
      </w:r>
      <w:r>
        <w:rPr>
          <w:rFonts w:ascii="Times New Roman" w:hAnsi="Times New Roman"/>
          <w:sz w:val="24"/>
          <w:szCs w:val="24"/>
        </w:rPr>
        <w:t>;</w:t>
      </w:r>
    </w:p>
    <w:p w14:paraId="0FAC65D4" w14:textId="77777777" w:rsidR="008B5C70" w:rsidRDefault="008B5C70" w:rsidP="008B5C70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D4191">
        <w:rPr>
          <w:rFonts w:ascii="Times New Roman" w:eastAsia="MS Mincho" w:hAnsi="Times New Roman"/>
          <w:b/>
          <w:bCs/>
          <w:sz w:val="24"/>
          <w:szCs w:val="24"/>
        </w:rPr>
        <w:t xml:space="preserve">sklo – </w:t>
      </w:r>
      <w:r w:rsidRPr="00AD4191">
        <w:rPr>
          <w:rFonts w:ascii="Times New Roman" w:hAnsi="Times New Roman"/>
          <w:sz w:val="24"/>
          <w:szCs w:val="24"/>
        </w:rPr>
        <w:t>do zvláštních sběrných nádob zelené barvy o objemu 1100 litrů umístěných na stanovištích zvláštních sběrných nádob;</w:t>
      </w:r>
    </w:p>
    <w:p w14:paraId="63CB2B36" w14:textId="77777777" w:rsidR="008B5C70" w:rsidRDefault="008B5C70" w:rsidP="008B5C70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D4191">
        <w:rPr>
          <w:rFonts w:ascii="Times New Roman" w:eastAsia="MS Mincho" w:hAnsi="Times New Roman"/>
          <w:b/>
          <w:bCs/>
          <w:sz w:val="24"/>
          <w:szCs w:val="24"/>
        </w:rPr>
        <w:t xml:space="preserve">plasty 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AD4191">
        <w:rPr>
          <w:rFonts w:ascii="Times New Roman" w:hAnsi="Times New Roman"/>
          <w:sz w:val="24"/>
          <w:szCs w:val="24"/>
        </w:rPr>
        <w:t xml:space="preserve">do zvláštních sběrných nádob žluté barvy o objemu 1100 litrů umístěných na stanovištích zvláštních sběrných nádob;  </w:t>
      </w:r>
    </w:p>
    <w:p w14:paraId="1C3E5AC9" w14:textId="0998D7E2" w:rsidR="009F0420" w:rsidRPr="005C3A01" w:rsidRDefault="008B5C70" w:rsidP="009F0420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C3A01">
        <w:rPr>
          <w:rFonts w:ascii="Times New Roman" w:eastAsia="MS Mincho" w:hAnsi="Times New Roman"/>
          <w:b/>
          <w:bCs/>
          <w:sz w:val="24"/>
          <w:szCs w:val="24"/>
        </w:rPr>
        <w:t xml:space="preserve">nápojové kartony </w:t>
      </w:r>
      <w:r w:rsidR="009F0420" w:rsidRPr="005C3A0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9F0420" w:rsidRPr="005C3A01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9F0420" w:rsidRPr="005C3A01">
        <w:rPr>
          <w:rFonts w:ascii="Times New Roman" w:hAnsi="Times New Roman"/>
          <w:sz w:val="24"/>
          <w:szCs w:val="24"/>
          <w:lang w:val="cs-CZ"/>
        </w:rPr>
        <w:t xml:space="preserve">(plasty) </w:t>
      </w:r>
      <w:r w:rsidR="009F0420" w:rsidRPr="005C3A01">
        <w:rPr>
          <w:rFonts w:ascii="Times New Roman" w:hAnsi="Times New Roman"/>
          <w:sz w:val="24"/>
          <w:szCs w:val="24"/>
        </w:rPr>
        <w:t xml:space="preserve">o objemu 1100 litrů umístěných na stanovištích zvláštních sběrných nádob;  </w:t>
      </w:r>
    </w:p>
    <w:p w14:paraId="6F4C9A08" w14:textId="09A5E7DB" w:rsidR="005C3A01" w:rsidRPr="007B791C" w:rsidRDefault="007B791C" w:rsidP="009F0420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7B791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drobné </w:t>
      </w:r>
      <w:r w:rsidR="008B5C70" w:rsidRPr="007B791C">
        <w:rPr>
          <w:rFonts w:ascii="Times New Roman" w:eastAsia="MS Mincho" w:hAnsi="Times New Roman"/>
          <w:b/>
          <w:bCs/>
          <w:sz w:val="24"/>
          <w:szCs w:val="24"/>
        </w:rPr>
        <w:t>kovy –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7B791C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7B791C">
        <w:rPr>
          <w:rFonts w:ascii="Times New Roman" w:hAnsi="Times New Roman"/>
          <w:sz w:val="24"/>
          <w:szCs w:val="24"/>
          <w:lang w:val="cs-CZ"/>
        </w:rPr>
        <w:t>šedé</w:t>
      </w:r>
      <w:r w:rsidRPr="007B791C">
        <w:rPr>
          <w:rFonts w:ascii="Times New Roman" w:hAnsi="Times New Roman"/>
          <w:sz w:val="24"/>
          <w:szCs w:val="24"/>
        </w:rPr>
        <w:t xml:space="preserve"> barvy o objemu 1100 litrů umístěných na stanovištích zvláštních sběrných nádob</w:t>
      </w:r>
      <w:r w:rsidRPr="007B791C">
        <w:rPr>
          <w:rFonts w:ascii="Times New Roman" w:hAnsi="Times New Roman"/>
          <w:sz w:val="24"/>
          <w:szCs w:val="24"/>
          <w:lang w:val="cs-CZ"/>
        </w:rPr>
        <w:t>;</w:t>
      </w:r>
    </w:p>
    <w:p w14:paraId="5C9F36F0" w14:textId="201A57D1" w:rsidR="007B791C" w:rsidRPr="007B791C" w:rsidRDefault="007B791C" w:rsidP="009F0420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7B791C">
        <w:rPr>
          <w:rFonts w:ascii="Times New Roman" w:eastAsia="MS Mincho" w:hAnsi="Times New Roman"/>
          <w:b/>
          <w:bCs/>
          <w:sz w:val="24"/>
          <w:szCs w:val="24"/>
          <w:lang w:val="cs-CZ"/>
        </w:rPr>
        <w:t>objemné kovy –</w:t>
      </w:r>
      <w:r w:rsidRPr="007B791C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5EA01794" w14:textId="6DB141D9" w:rsidR="005C3A01" w:rsidRPr="007B791C" w:rsidRDefault="007B791C" w:rsidP="005C3A01">
      <w:pPr>
        <w:pStyle w:val="Prosttex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7B791C">
        <w:rPr>
          <w:rFonts w:ascii="Times New Roman" w:hAnsi="Times New Roman"/>
          <w:sz w:val="24"/>
          <w:szCs w:val="24"/>
        </w:rPr>
        <w:t>do zvláštní sběrné nádoby umístěné ve sběrném dvoře</w:t>
      </w:r>
      <w:r w:rsidRPr="007B791C">
        <w:rPr>
          <w:rFonts w:ascii="Times New Roman" w:hAnsi="Times New Roman"/>
          <w:sz w:val="24"/>
          <w:szCs w:val="24"/>
          <w:lang w:val="cs-CZ"/>
        </w:rPr>
        <w:t>,</w:t>
      </w:r>
    </w:p>
    <w:p w14:paraId="2DEB354F" w14:textId="45EBFF17" w:rsidR="007B791C" w:rsidRPr="007B791C" w:rsidRDefault="007B791C" w:rsidP="005C3A01">
      <w:pPr>
        <w:pStyle w:val="Prosttex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7B791C">
        <w:rPr>
          <w:rFonts w:ascii="Times New Roman" w:hAnsi="Times New Roman"/>
          <w:sz w:val="24"/>
          <w:szCs w:val="24"/>
          <w:lang w:val="cs-CZ"/>
        </w:rPr>
        <w:t>ve smluvním místě, kde obec plní povinnosti původce komunálního odpadu, které se nachází na adrese Okružní 53, 407 25, Verneřice;</w:t>
      </w:r>
    </w:p>
    <w:p w14:paraId="25BDF4F8" w14:textId="77777777" w:rsidR="008B5C70" w:rsidRDefault="008B5C70" w:rsidP="008B5C70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AD4191">
        <w:rPr>
          <w:rFonts w:ascii="Times New Roman" w:eastAsia="MS Mincho" w:hAnsi="Times New Roman"/>
          <w:b/>
          <w:bCs/>
          <w:sz w:val="24"/>
          <w:szCs w:val="24"/>
        </w:rPr>
        <w:t>biologicky rozložitelný odpad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AD4191">
        <w:rPr>
          <w:rFonts w:ascii="Times New Roman" w:hAnsi="Times New Roman"/>
          <w:sz w:val="24"/>
          <w:szCs w:val="24"/>
        </w:rPr>
        <w:t>do velkoobjemového kontejneru umístěného ve sběrném dvoře</w:t>
      </w:r>
      <w:r w:rsidR="00D6765C">
        <w:rPr>
          <w:rFonts w:ascii="Times New Roman" w:hAnsi="Times New Roman"/>
          <w:sz w:val="24"/>
          <w:szCs w:val="24"/>
        </w:rPr>
        <w:t>;</w:t>
      </w:r>
    </w:p>
    <w:p w14:paraId="036B8552" w14:textId="77777777" w:rsidR="008B5C70" w:rsidRDefault="008B5C70" w:rsidP="008B5C70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AD4191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umístěné ve sběrném </w:t>
      </w:r>
      <w:r w:rsidRPr="00AD4191">
        <w:rPr>
          <w:rFonts w:ascii="Times New Roman" w:hAnsi="Times New Roman"/>
          <w:sz w:val="24"/>
          <w:szCs w:val="24"/>
        </w:rPr>
        <w:t>dvoře</w:t>
      </w:r>
      <w:r w:rsidRPr="00AD4191">
        <w:rPr>
          <w:rFonts w:ascii="Times New Roman" w:eastAsia="MS Mincho" w:hAnsi="Times New Roman"/>
          <w:bCs/>
          <w:sz w:val="24"/>
          <w:szCs w:val="24"/>
        </w:rPr>
        <w:t>;</w:t>
      </w:r>
    </w:p>
    <w:p w14:paraId="4EE6493E" w14:textId="77777777" w:rsidR="008B5C70" w:rsidRDefault="008B5C70" w:rsidP="008B5C70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AD419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AD4191">
        <w:rPr>
          <w:rFonts w:ascii="Times New Roman" w:hAnsi="Times New Roman"/>
          <w:sz w:val="24"/>
          <w:szCs w:val="24"/>
        </w:rPr>
        <w:t xml:space="preserve">do velkoobjemového kontejneru 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umístěného ve sběrném </w:t>
      </w:r>
      <w:r w:rsidRPr="00AD4191">
        <w:rPr>
          <w:rFonts w:ascii="Times New Roman" w:hAnsi="Times New Roman"/>
          <w:sz w:val="24"/>
          <w:szCs w:val="24"/>
        </w:rPr>
        <w:t>dvoře;</w:t>
      </w:r>
    </w:p>
    <w:p w14:paraId="7394C109" w14:textId="77777777" w:rsidR="008B5C70" w:rsidRDefault="008B5C70" w:rsidP="008B5C70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AD419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AD4191">
        <w:rPr>
          <w:rFonts w:ascii="Times New Roman" w:eastAsia="MS Mincho" w:hAnsi="Times New Roman"/>
          <w:bCs/>
          <w:sz w:val="24"/>
          <w:szCs w:val="24"/>
        </w:rPr>
        <w:t>–</w:t>
      </w:r>
      <w:r w:rsidRPr="00AD4191">
        <w:rPr>
          <w:rFonts w:ascii="Times New Roman" w:hAnsi="Times New Roman"/>
          <w:sz w:val="24"/>
          <w:szCs w:val="24"/>
        </w:rPr>
        <w:t xml:space="preserve"> do velkoobjemového kontejneru 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umístěného ve sběrném </w:t>
      </w:r>
      <w:r w:rsidRPr="00AD4191">
        <w:rPr>
          <w:rFonts w:ascii="Times New Roman" w:hAnsi="Times New Roman"/>
          <w:sz w:val="24"/>
          <w:szCs w:val="24"/>
        </w:rPr>
        <w:t>dvoře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; </w:t>
      </w:r>
    </w:p>
    <w:p w14:paraId="2CBE7D97" w14:textId="77777777" w:rsidR="008B5C70" w:rsidRPr="00AD4191" w:rsidRDefault="008B5C70" w:rsidP="008B5C70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AD4191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2E4E57F" w14:textId="77777777" w:rsidR="008B5C70" w:rsidRDefault="008B5C70" w:rsidP="008B5C7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26676">
        <w:rPr>
          <w:rFonts w:ascii="Times New Roman" w:eastAsia="MS Mincho" w:hAnsi="Times New Roman"/>
          <w:bCs/>
          <w:sz w:val="24"/>
          <w:szCs w:val="24"/>
        </w:rPr>
        <w:t xml:space="preserve">do typizovaných sběrných nádob (popelnice o objemu </w:t>
      </w:r>
      <w:r>
        <w:rPr>
          <w:rFonts w:ascii="Times New Roman" w:eastAsia="MS Mincho" w:hAnsi="Times New Roman"/>
          <w:bCs/>
          <w:sz w:val="24"/>
          <w:szCs w:val="24"/>
        </w:rPr>
        <w:t xml:space="preserve">120 litrů) </w:t>
      </w:r>
      <w:r w:rsidRPr="00855DF9">
        <w:rPr>
          <w:rFonts w:ascii="Times New Roman" w:eastAsia="MS Mincho" w:hAnsi="Times New Roman"/>
          <w:bCs/>
          <w:sz w:val="24"/>
          <w:szCs w:val="24"/>
        </w:rPr>
        <w:t>přidělených k příslušnému objektu</w:t>
      </w:r>
      <w:r w:rsidRPr="00F26676">
        <w:rPr>
          <w:rFonts w:ascii="Times New Roman" w:eastAsia="MS Mincho" w:hAnsi="Times New Roman"/>
          <w:bCs/>
          <w:sz w:val="24"/>
          <w:szCs w:val="24"/>
        </w:rPr>
        <w:t>,</w:t>
      </w:r>
    </w:p>
    <w:p w14:paraId="4244F23B" w14:textId="77777777" w:rsidR="008B5C70" w:rsidRPr="00A42679" w:rsidRDefault="008B5C70" w:rsidP="008B5C7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42679">
        <w:rPr>
          <w:rFonts w:ascii="Times New Roman" w:hAnsi="Times New Roman"/>
          <w:sz w:val="24"/>
          <w:szCs w:val="24"/>
        </w:rPr>
        <w:t xml:space="preserve">do </w:t>
      </w:r>
      <w:r w:rsidRPr="00F26676">
        <w:rPr>
          <w:rFonts w:ascii="Times New Roman" w:eastAsia="MS Mincho" w:hAnsi="Times New Roman"/>
          <w:bCs/>
          <w:sz w:val="24"/>
          <w:szCs w:val="24"/>
        </w:rPr>
        <w:t>typizovaných sběrných nádob (</w:t>
      </w:r>
      <w:r>
        <w:rPr>
          <w:rFonts w:ascii="Times New Roman" w:eastAsia="MS Mincho" w:hAnsi="Times New Roman"/>
          <w:bCs/>
          <w:sz w:val="24"/>
          <w:szCs w:val="24"/>
        </w:rPr>
        <w:t>kontejnery</w:t>
      </w:r>
      <w:r w:rsidRPr="00F26676">
        <w:rPr>
          <w:rFonts w:ascii="Times New Roman" w:eastAsia="MS Mincho" w:hAnsi="Times New Roman"/>
          <w:bCs/>
          <w:sz w:val="24"/>
          <w:szCs w:val="24"/>
        </w:rPr>
        <w:t xml:space="preserve"> o objemu </w:t>
      </w:r>
      <w:r w:rsidRPr="00855DF9">
        <w:rPr>
          <w:rFonts w:ascii="Times New Roman" w:eastAsia="MS Mincho" w:hAnsi="Times New Roman"/>
          <w:bCs/>
          <w:sz w:val="24"/>
          <w:szCs w:val="24"/>
        </w:rPr>
        <w:t xml:space="preserve">1100 litrů) </w:t>
      </w:r>
      <w:r>
        <w:rPr>
          <w:rFonts w:ascii="Times New Roman" w:eastAsia="MS Mincho" w:hAnsi="Times New Roman"/>
          <w:bCs/>
          <w:sz w:val="24"/>
          <w:szCs w:val="24"/>
        </w:rPr>
        <w:t>společných pro více objektů</w:t>
      </w:r>
      <w:r>
        <w:rPr>
          <w:rFonts w:ascii="Times New Roman" w:hAnsi="Times New Roman"/>
          <w:sz w:val="24"/>
          <w:szCs w:val="24"/>
        </w:rPr>
        <w:t>,</w:t>
      </w:r>
    </w:p>
    <w:p w14:paraId="6A0DAB01" w14:textId="77777777" w:rsidR="008B5C70" w:rsidRPr="00A42679" w:rsidRDefault="008B5C70" w:rsidP="008B5C7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42679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 veřejném prostranství.</w:t>
      </w:r>
    </w:p>
    <w:p w14:paraId="296642F2" w14:textId="77777777" w:rsidR="0042104D" w:rsidRPr="00D6765C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240EBBD9" w14:textId="77777777" w:rsidR="007B791C" w:rsidRDefault="007B791C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532301E0" w14:textId="3CBC6F83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10BBE8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99E85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D72FF2A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7FB3BDF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D8C2A3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53C465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463409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EB1915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D2157B9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32F38FD" w14:textId="77777777" w:rsidR="007E7E23" w:rsidRPr="008B5C7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B5C70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B5C70" w:rsidRPr="008B5C7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5AA0127" w14:textId="77777777" w:rsidR="007E7E23" w:rsidRPr="008B5C7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B5C7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35FAF455" w14:textId="77777777" w:rsidR="007E7E23" w:rsidRPr="008B5C7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77C3F6F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B5C70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8B5C7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B5C70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8B5C70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8B5C70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749A8E5D" w14:textId="77777777"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8548E87" w14:textId="77777777"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D6765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EECBDEB" w14:textId="77777777"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</w:t>
      </w:r>
      <w:proofErr w:type="spellStart"/>
      <w:r>
        <w:rPr>
          <w:rFonts w:ascii="Times New Roman" w:eastAsia="MS Mincho" w:hAnsi="Times New Roman"/>
          <w:b/>
          <w:bCs/>
          <w:sz w:val="24"/>
          <w:szCs w:val="24"/>
        </w:rPr>
        <w:t>omunitní</w:t>
      </w:r>
      <w:proofErr w:type="spellEnd"/>
      <w:r>
        <w:rPr>
          <w:rFonts w:ascii="Times New Roman" w:eastAsia="MS Mincho" w:hAnsi="Times New Roman"/>
          <w:b/>
          <w:bCs/>
          <w:sz w:val="24"/>
          <w:szCs w:val="24"/>
        </w:rPr>
        <w:t xml:space="preserve"> kompostování</w:t>
      </w:r>
    </w:p>
    <w:p w14:paraId="2B3E90ED" w14:textId="77777777" w:rsidR="007E7E23" w:rsidRDefault="007E7E23" w:rsidP="007E7E23">
      <w:pPr>
        <w:jc w:val="both"/>
      </w:pPr>
    </w:p>
    <w:p w14:paraId="1A4AA28D" w14:textId="77777777" w:rsidR="007E7E23" w:rsidRPr="005C3A01" w:rsidRDefault="007E7E23" w:rsidP="007E7E23">
      <w:pPr>
        <w:jc w:val="both"/>
      </w:pPr>
      <w:r w:rsidRPr="005C3A01">
        <w:t>Rostlinné zbytky z údržby zeleně, zahrad a domácností z území obce</w:t>
      </w:r>
      <w:r w:rsidRPr="005C3A01">
        <w:rPr>
          <w:rStyle w:val="Znakapoznpodarou"/>
          <w:vertAlign w:val="superscript"/>
        </w:rPr>
        <w:footnoteReference w:id="5"/>
      </w:r>
      <w:r w:rsidRPr="005C3A01">
        <w:rPr>
          <w:vertAlign w:val="superscript"/>
        </w:rPr>
        <w:t>)</w:t>
      </w:r>
      <w:r w:rsidRPr="005C3A01">
        <w:t xml:space="preserve"> přebírá obec do </w:t>
      </w:r>
      <w:r w:rsidR="0068101D" w:rsidRPr="005C3A01">
        <w:t>sběrných nádob u</w:t>
      </w:r>
      <w:r w:rsidR="008B5C70" w:rsidRPr="005C3A01">
        <w:t>místěných na místech zveřejněných na webových stránkách města</w:t>
      </w:r>
      <w:r w:rsidR="00D6765C" w:rsidRPr="005C3A01">
        <w:t>.</w:t>
      </w:r>
    </w:p>
    <w:p w14:paraId="3C4AB584" w14:textId="77777777" w:rsidR="007E7E23" w:rsidRPr="005C3A01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9226EEF" w14:textId="77777777" w:rsidR="0042104D" w:rsidRPr="005C3A01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C3A01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6765C" w:rsidRPr="005C3A01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9068277" w14:textId="77777777" w:rsidR="0042104D" w:rsidRPr="005C3A01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C3A01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9C7FF8C" w14:textId="77777777" w:rsidR="0042104D" w:rsidRPr="005C3A01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6ED5C8" w14:textId="41BD4901" w:rsidR="005622C5" w:rsidRPr="005C3A01" w:rsidRDefault="001A3697" w:rsidP="005C3A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C3A01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5C3A01" w:rsidRPr="005C3A01">
        <w:rPr>
          <w:rFonts w:ascii="Times New Roman" w:eastAsia="MS Mincho" w:hAnsi="Times New Roman"/>
          <w:sz w:val="24"/>
          <w:szCs w:val="24"/>
          <w:lang w:val="cs-CZ"/>
        </w:rPr>
        <w:t xml:space="preserve"> č. 1/2022, </w:t>
      </w:r>
      <w:r w:rsidR="00D6765C" w:rsidRPr="005C3A01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965248" w:rsidRPr="005C3A01">
        <w:rPr>
          <w:rFonts w:ascii="Times New Roman" w:eastAsia="MS Mincho" w:hAnsi="Times New Roman"/>
          <w:sz w:val="24"/>
          <w:szCs w:val="24"/>
          <w:lang w:val="cs-CZ"/>
        </w:rPr>
        <w:t xml:space="preserve">obecní </w:t>
      </w:r>
      <w:r w:rsidR="00D6765C" w:rsidRPr="005C3A01">
        <w:rPr>
          <w:rFonts w:ascii="Times New Roman" w:eastAsia="MS Mincho" w:hAnsi="Times New Roman"/>
          <w:sz w:val="24"/>
          <w:szCs w:val="24"/>
          <w:lang w:val="cs-CZ"/>
        </w:rPr>
        <w:t xml:space="preserve">systém </w:t>
      </w:r>
      <w:r w:rsidR="00965248" w:rsidRPr="005C3A01">
        <w:rPr>
          <w:rFonts w:ascii="Times New Roman" w:eastAsia="MS Mincho" w:hAnsi="Times New Roman"/>
          <w:sz w:val="24"/>
          <w:szCs w:val="24"/>
          <w:lang w:val="cs-CZ"/>
        </w:rPr>
        <w:t>odpadového hospodářství</w:t>
      </w:r>
      <w:r w:rsidR="00D6765C" w:rsidRPr="005C3A01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965248" w:rsidRPr="005C3A01">
        <w:rPr>
          <w:rFonts w:ascii="Times New Roman" w:eastAsia="MS Mincho" w:hAnsi="Times New Roman"/>
          <w:sz w:val="24"/>
          <w:szCs w:val="24"/>
          <w:lang w:val="cs-CZ"/>
        </w:rPr>
        <w:t>3</w:t>
      </w:r>
      <w:r w:rsidR="00D6765C" w:rsidRPr="005C3A01">
        <w:rPr>
          <w:rFonts w:ascii="Times New Roman" w:eastAsia="MS Mincho" w:hAnsi="Times New Roman"/>
          <w:sz w:val="24"/>
          <w:szCs w:val="24"/>
          <w:lang w:val="cs-CZ"/>
        </w:rPr>
        <w:t>.</w:t>
      </w:r>
      <w:r w:rsidR="005C3A01" w:rsidRPr="005C3A01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D6765C" w:rsidRPr="005C3A01">
        <w:rPr>
          <w:rFonts w:ascii="Times New Roman" w:eastAsia="MS Mincho" w:hAnsi="Times New Roman"/>
          <w:sz w:val="24"/>
          <w:szCs w:val="24"/>
          <w:lang w:val="cs-CZ"/>
        </w:rPr>
        <w:t>5. 20</w:t>
      </w:r>
      <w:r w:rsidR="00965248" w:rsidRPr="005C3A01">
        <w:rPr>
          <w:rFonts w:ascii="Times New Roman" w:eastAsia="MS Mincho" w:hAnsi="Times New Roman"/>
          <w:sz w:val="24"/>
          <w:szCs w:val="24"/>
          <w:lang w:val="cs-CZ"/>
        </w:rPr>
        <w:t>22</w:t>
      </w:r>
      <w:r w:rsidR="00D6765C" w:rsidRPr="005C3A01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B0C3718" w14:textId="77777777" w:rsidR="00792C01" w:rsidRPr="005C3A01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EAA5A99" w14:textId="77777777" w:rsidR="00792C01" w:rsidRPr="005C3A01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C3A01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6765C" w:rsidRPr="005C3A01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18629958" w14:textId="77777777" w:rsidR="00792C01" w:rsidRPr="005C3A01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C3A01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9A17EE4" w14:textId="77777777" w:rsidR="00792C01" w:rsidRPr="005C3A01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38DB3F6" w14:textId="77777777" w:rsidR="007C450D" w:rsidRPr="005C3A01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C3A01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 w:rsidRPr="005C3A01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5C3A01">
        <w:rPr>
          <w:rFonts w:ascii="Times New Roman" w:eastAsia="MS Mincho" w:hAnsi="Times New Roman"/>
          <w:sz w:val="24"/>
          <w:szCs w:val="24"/>
        </w:rPr>
        <w:t xml:space="preserve"> </w:t>
      </w:r>
      <w:r w:rsidRPr="005C3A01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 w:rsidRPr="005C3A01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5C3A01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 w:rsidRPr="005C3A01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5C3A01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 w:rsidRPr="005C3A01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5C3A01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5C3A01">
        <w:rPr>
          <w:rFonts w:ascii="Times New Roman" w:eastAsia="MS Mincho" w:hAnsi="Times New Roman"/>
          <w:sz w:val="24"/>
          <w:szCs w:val="24"/>
        </w:rPr>
        <w:t>.</w:t>
      </w:r>
      <w:r w:rsidRPr="005C3A01">
        <w:rPr>
          <w:rFonts w:ascii="Times New Roman" w:eastAsia="MS Mincho" w:hAnsi="Times New Roman"/>
          <w:sz w:val="24"/>
          <w:szCs w:val="24"/>
        </w:rPr>
        <w:cr/>
      </w:r>
    </w:p>
    <w:p w14:paraId="22A6F8AA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A9E5424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A010E4" w14:paraId="5224ADFE" w14:textId="77777777" w:rsidTr="007C1932">
        <w:trPr>
          <w:trHeight w:val="80"/>
          <w:jc w:val="center"/>
        </w:trPr>
        <w:tc>
          <w:tcPr>
            <w:tcW w:w="4605" w:type="dxa"/>
          </w:tcPr>
          <w:p w14:paraId="270EE6BC" w14:textId="77777777" w:rsidR="004B7865" w:rsidRPr="00A010E4" w:rsidRDefault="00D6765C" w:rsidP="007C1932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14:paraId="01B6854E" w14:textId="77777777" w:rsidR="004B7865" w:rsidRPr="00A010E4" w:rsidRDefault="00D6765C" w:rsidP="007C1932">
            <w:pPr>
              <w:jc w:val="center"/>
            </w:pPr>
            <w:r>
              <w:t>______________________________</w:t>
            </w:r>
          </w:p>
        </w:tc>
      </w:tr>
      <w:tr w:rsidR="004B7865" w:rsidRPr="00814C64" w14:paraId="4BAA7F54" w14:textId="77777777" w:rsidTr="007C1932">
        <w:trPr>
          <w:jc w:val="center"/>
        </w:trPr>
        <w:tc>
          <w:tcPr>
            <w:tcW w:w="4605" w:type="dxa"/>
          </w:tcPr>
          <w:p w14:paraId="6433CD01" w14:textId="0D0FBA38" w:rsidR="004B7865" w:rsidRPr="00A010E4" w:rsidRDefault="00D6765C" w:rsidP="007C1932">
            <w:pPr>
              <w:jc w:val="center"/>
            </w:pPr>
            <w:r>
              <w:t>Pavel Hnízdová</w:t>
            </w:r>
            <w:r w:rsidR="005C3A01">
              <w:t xml:space="preserve"> v. r.</w:t>
            </w:r>
          </w:p>
          <w:p w14:paraId="324C8724" w14:textId="77777777" w:rsidR="004B7865" w:rsidRPr="00A010E4" w:rsidRDefault="00D6765C" w:rsidP="00E23C20">
            <w:pPr>
              <w:jc w:val="center"/>
            </w:pPr>
            <w:r>
              <w:t>1. místostarostka</w:t>
            </w:r>
          </w:p>
        </w:tc>
        <w:tc>
          <w:tcPr>
            <w:tcW w:w="4605" w:type="dxa"/>
          </w:tcPr>
          <w:p w14:paraId="3CE93982" w14:textId="27189331" w:rsidR="00E23C20" w:rsidRPr="00A010E4" w:rsidRDefault="00965248" w:rsidP="00E23C20">
            <w:pPr>
              <w:jc w:val="center"/>
            </w:pPr>
            <w:r>
              <w:t>Roman Keznikl</w:t>
            </w:r>
            <w:r w:rsidR="005C3A01">
              <w:t xml:space="preserve"> v. r.</w:t>
            </w:r>
          </w:p>
          <w:p w14:paraId="5A500A5D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635AF37E" w14:textId="77777777" w:rsidR="0013334C" w:rsidRDefault="0013334C" w:rsidP="007B791C"/>
    <w:sectPr w:rsidR="0013334C" w:rsidSect="00D67E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3448" w14:textId="77777777" w:rsidR="00160D3C" w:rsidRDefault="00160D3C" w:rsidP="00792C01">
      <w:r>
        <w:separator/>
      </w:r>
    </w:p>
  </w:endnote>
  <w:endnote w:type="continuationSeparator" w:id="0">
    <w:p w14:paraId="0B57E5CA" w14:textId="77777777" w:rsidR="00160D3C" w:rsidRDefault="00160D3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9E94" w14:textId="77777777" w:rsidR="00160D3C" w:rsidRDefault="00160D3C" w:rsidP="00792C01">
      <w:r>
        <w:separator/>
      </w:r>
    </w:p>
  </w:footnote>
  <w:footnote w:type="continuationSeparator" w:id="0">
    <w:p w14:paraId="6F679BDB" w14:textId="77777777" w:rsidR="00160D3C" w:rsidRDefault="00160D3C" w:rsidP="00792C01">
      <w:r>
        <w:continuationSeparator/>
      </w:r>
    </w:p>
  </w:footnote>
  <w:footnote w:id="1">
    <w:p w14:paraId="759A71A2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41063988" w14:textId="77777777" w:rsidR="008B5C70" w:rsidRPr="00850C38" w:rsidRDefault="008B5C70" w:rsidP="008B5C70">
      <w:pPr>
        <w:pStyle w:val="Textpoznpodarou"/>
        <w:ind w:left="170" w:hanging="170"/>
        <w:jc w:val="both"/>
      </w:pPr>
      <w:r w:rsidRPr="00850C38">
        <w:rPr>
          <w:rStyle w:val="Znakapoznpodarou"/>
        </w:rPr>
        <w:footnoteRef/>
      </w:r>
      <w:r w:rsidRPr="00850C38">
        <w:rPr>
          <w:vertAlign w:val="superscript"/>
        </w:rPr>
        <w:t>)</w:t>
      </w:r>
      <w:r w:rsidRPr="00850C38">
        <w:t xml:space="preserve"> </w:t>
      </w:r>
      <w:hyperlink r:id="rId1" w:history="1">
        <w:r w:rsidRPr="000C6315">
          <w:rPr>
            <w:rStyle w:val="Hypertextovodkaz"/>
          </w:rPr>
          <w:t>www.vernerice.cz</w:t>
        </w:r>
      </w:hyperlink>
    </w:p>
  </w:footnote>
  <w:footnote w:id="3">
    <w:p w14:paraId="26D9DC9E" w14:textId="77777777" w:rsidR="005622C5" w:rsidRPr="00850C38" w:rsidRDefault="005622C5" w:rsidP="005622C5">
      <w:pPr>
        <w:pStyle w:val="Textpoznpodarou"/>
        <w:ind w:left="170" w:hanging="170"/>
        <w:jc w:val="both"/>
      </w:pPr>
      <w:r w:rsidRPr="00AD4191">
        <w:rPr>
          <w:rStyle w:val="Znakapoznpodarou"/>
        </w:rPr>
        <w:footnoteRef/>
      </w:r>
      <w:r w:rsidRPr="00AD4191">
        <w:rPr>
          <w:vertAlign w:val="superscript"/>
        </w:rPr>
        <w:t>)</w:t>
      </w:r>
      <w:r w:rsidRPr="00AD4191">
        <w:t xml:space="preserve"> provozní doba nejméně jedenkrát v týdnu</w:t>
      </w:r>
      <w:r>
        <w:t>; aktuální provozní doba je zveřejněna na vstupu do sběrného dvora</w:t>
      </w:r>
    </w:p>
  </w:footnote>
  <w:footnote w:id="4">
    <w:p w14:paraId="0EF15472" w14:textId="03C23A2D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</w:t>
      </w:r>
      <w:r w:rsidR="00681601">
        <w:rPr>
          <w:i/>
        </w:rPr>
        <w:t>,</w:t>
      </w:r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  <w:footnote w:id="5">
    <w:p w14:paraId="5B4151FC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1 písm. b) zákona o odpadech (</w:t>
      </w:r>
      <w:r w:rsidRPr="00F5776A">
        <w:rPr>
          <w:i/>
        </w:rPr>
        <w:t>Pro účely tohoto zákona se rozumí rostlinnými zbytky z údržby zeleně, zahrad a domácností ovoce a zelenina ze zahrad a kuchyní, drny se zeminou, rostliny a jejich zbytky neznečištěné chemickými látkami.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B64FFD"/>
    <w:multiLevelType w:val="hybridMultilevel"/>
    <w:tmpl w:val="C6401AE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DA4568"/>
    <w:multiLevelType w:val="hybridMultilevel"/>
    <w:tmpl w:val="CC7EB4C4"/>
    <w:lvl w:ilvl="0" w:tplc="9656D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7785193">
    <w:abstractNumId w:val="17"/>
  </w:num>
  <w:num w:numId="2" w16cid:durableId="1565918245">
    <w:abstractNumId w:val="18"/>
  </w:num>
  <w:num w:numId="3" w16cid:durableId="400717408">
    <w:abstractNumId w:val="20"/>
  </w:num>
  <w:num w:numId="4" w16cid:durableId="560288325">
    <w:abstractNumId w:val="13"/>
  </w:num>
  <w:num w:numId="5" w16cid:durableId="714236592">
    <w:abstractNumId w:val="12"/>
  </w:num>
  <w:num w:numId="6" w16cid:durableId="5729340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266970">
    <w:abstractNumId w:val="8"/>
  </w:num>
  <w:num w:numId="8" w16cid:durableId="613754481">
    <w:abstractNumId w:val="10"/>
  </w:num>
  <w:num w:numId="9" w16cid:durableId="944381473">
    <w:abstractNumId w:val="4"/>
  </w:num>
  <w:num w:numId="10" w16cid:durableId="845435879">
    <w:abstractNumId w:val="3"/>
  </w:num>
  <w:num w:numId="11" w16cid:durableId="1295596400">
    <w:abstractNumId w:val="0"/>
  </w:num>
  <w:num w:numId="12" w16cid:durableId="1546674679">
    <w:abstractNumId w:val="1"/>
  </w:num>
  <w:num w:numId="13" w16cid:durableId="1794858163">
    <w:abstractNumId w:val="2"/>
  </w:num>
  <w:num w:numId="14" w16cid:durableId="877933223">
    <w:abstractNumId w:val="5"/>
  </w:num>
  <w:num w:numId="15" w16cid:durableId="1753887795">
    <w:abstractNumId w:val="6"/>
  </w:num>
  <w:num w:numId="16" w16cid:durableId="452094123">
    <w:abstractNumId w:val="7"/>
  </w:num>
  <w:num w:numId="17" w16cid:durableId="1079525874">
    <w:abstractNumId w:val="21"/>
  </w:num>
  <w:num w:numId="18" w16cid:durableId="613830664">
    <w:abstractNumId w:val="16"/>
  </w:num>
  <w:num w:numId="19" w16cid:durableId="2121104759">
    <w:abstractNumId w:val="19"/>
  </w:num>
  <w:num w:numId="20" w16cid:durableId="466822402">
    <w:abstractNumId w:val="14"/>
  </w:num>
  <w:num w:numId="21" w16cid:durableId="1299602095">
    <w:abstractNumId w:val="22"/>
  </w:num>
  <w:num w:numId="22" w16cid:durableId="98960419">
    <w:abstractNumId w:val="9"/>
  </w:num>
  <w:num w:numId="23" w16cid:durableId="627784930">
    <w:abstractNumId w:val="15"/>
  </w:num>
  <w:num w:numId="24" w16cid:durableId="142298646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271CA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5BD"/>
    <w:rsid w:val="000F2EEA"/>
    <w:rsid w:val="000F7510"/>
    <w:rsid w:val="00103E51"/>
    <w:rsid w:val="001061F0"/>
    <w:rsid w:val="0011054E"/>
    <w:rsid w:val="00122D75"/>
    <w:rsid w:val="00127424"/>
    <w:rsid w:val="0013334C"/>
    <w:rsid w:val="001344B9"/>
    <w:rsid w:val="00145D11"/>
    <w:rsid w:val="00156000"/>
    <w:rsid w:val="00160D3C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36993"/>
    <w:rsid w:val="00265CB5"/>
    <w:rsid w:val="00273FA4"/>
    <w:rsid w:val="002770E9"/>
    <w:rsid w:val="002A190A"/>
    <w:rsid w:val="002C067F"/>
    <w:rsid w:val="002E368B"/>
    <w:rsid w:val="002F5A5E"/>
    <w:rsid w:val="002F6E60"/>
    <w:rsid w:val="00312AA0"/>
    <w:rsid w:val="00313E8B"/>
    <w:rsid w:val="00314B52"/>
    <w:rsid w:val="00320CC9"/>
    <w:rsid w:val="0032226C"/>
    <w:rsid w:val="00326DCB"/>
    <w:rsid w:val="00347A9E"/>
    <w:rsid w:val="003533FA"/>
    <w:rsid w:val="00360888"/>
    <w:rsid w:val="00361F83"/>
    <w:rsid w:val="0039455A"/>
    <w:rsid w:val="00394561"/>
    <w:rsid w:val="003C3F5D"/>
    <w:rsid w:val="003E0F39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0411"/>
    <w:rsid w:val="00535E2D"/>
    <w:rsid w:val="00544352"/>
    <w:rsid w:val="005622C5"/>
    <w:rsid w:val="00570C9A"/>
    <w:rsid w:val="005A5838"/>
    <w:rsid w:val="005A628A"/>
    <w:rsid w:val="005C3A01"/>
    <w:rsid w:val="005C40F5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8101D"/>
    <w:rsid w:val="0068160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B791C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5C70"/>
    <w:rsid w:val="008D30B2"/>
    <w:rsid w:val="0092077D"/>
    <w:rsid w:val="0093555A"/>
    <w:rsid w:val="00945B80"/>
    <w:rsid w:val="00952BAB"/>
    <w:rsid w:val="00965248"/>
    <w:rsid w:val="009877FF"/>
    <w:rsid w:val="009B1C77"/>
    <w:rsid w:val="009B296E"/>
    <w:rsid w:val="009D1A6D"/>
    <w:rsid w:val="009E6E7D"/>
    <w:rsid w:val="009F0420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58D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6765C"/>
    <w:rsid w:val="00D67E4A"/>
    <w:rsid w:val="00D81E55"/>
    <w:rsid w:val="00D9105B"/>
    <w:rsid w:val="00D92E50"/>
    <w:rsid w:val="00DC34C8"/>
    <w:rsid w:val="00DC5BD5"/>
    <w:rsid w:val="00DE3D74"/>
    <w:rsid w:val="00DF0090"/>
    <w:rsid w:val="00E23C20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29EB"/>
  <w15:docId w15:val="{8B2349C8-14E7-49A3-A6C9-A6E7F69C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ner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8735-06AB-4533-A7A1-15B8511A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Urad</dc:creator>
  <cp:lastModifiedBy>Keznikl@vernerice.synology</cp:lastModifiedBy>
  <cp:revision>4</cp:revision>
  <cp:lastPrinted>2019-11-04T17:00:00Z</cp:lastPrinted>
  <dcterms:created xsi:type="dcterms:W3CDTF">2023-05-09T11:05:00Z</dcterms:created>
  <dcterms:modified xsi:type="dcterms:W3CDTF">2023-05-09T11:06:00Z</dcterms:modified>
</cp:coreProperties>
</file>