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557" w:rsidRDefault="005E638C">
      <w:pPr>
        <w:pStyle w:val="Nzev"/>
      </w:pPr>
      <w:bookmarkStart w:id="0" w:name="_GoBack"/>
      <w:bookmarkEnd w:id="0"/>
      <w:r>
        <w:t>Obec Ohrazenice</w:t>
      </w:r>
      <w:r>
        <w:br/>
      </w:r>
      <w:r>
        <w:t>Zastupitelstvo obce Ohrazenice</w:t>
      </w:r>
    </w:p>
    <w:p w:rsidR="006D2557" w:rsidRDefault="005E638C">
      <w:pPr>
        <w:pStyle w:val="Nadpis1"/>
      </w:pPr>
      <w:r>
        <w:t>Obecně závazná vyhláška obce Ohrazenice</w:t>
      </w:r>
      <w:r>
        <w:br/>
      </w:r>
      <w:r>
        <w:t>o místním poplatku z pobytu č. 2</w:t>
      </w:r>
    </w:p>
    <w:p w:rsidR="006D2557" w:rsidRDefault="005E638C">
      <w:pPr>
        <w:pStyle w:val="UvodniVeta"/>
      </w:pPr>
      <w:r>
        <w:t xml:space="preserve">Zastupitelstvo obce Ohrazenice se na svém zasedání dne </w:t>
      </w:r>
      <w:proofErr w:type="gramStart"/>
      <w:r>
        <w:rPr>
          <w:color w:val="FF0000"/>
        </w:rPr>
        <w:t>12.6.2024</w:t>
      </w:r>
      <w:proofErr w:type="gramEnd"/>
      <w:r>
        <w:rPr>
          <w:color w:val="FF0000"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</w:t>
      </w:r>
      <w:r>
        <w:t>nění pozdějších předpisů, tuto obecně závaznou vyhlášku (dále jen „vyhláška“):</w:t>
      </w:r>
    </w:p>
    <w:p w:rsidR="006D2557" w:rsidRDefault="005E638C">
      <w:pPr>
        <w:pStyle w:val="Nadpis2"/>
      </w:pPr>
      <w:r>
        <w:t>Čl. 1</w:t>
      </w:r>
      <w:r>
        <w:br/>
      </w:r>
      <w:r>
        <w:t>Úvodní ustanovení</w:t>
      </w:r>
    </w:p>
    <w:p w:rsidR="006D2557" w:rsidRDefault="005E638C">
      <w:pPr>
        <w:pStyle w:val="Odstavec"/>
        <w:numPr>
          <w:ilvl w:val="0"/>
          <w:numId w:val="1"/>
        </w:numPr>
      </w:pPr>
      <w:r>
        <w:t>Obec Ohrazenice touto vyhláškou zavádí místní poplatek z pobytu (dále jen „poplatek“).</w:t>
      </w:r>
    </w:p>
    <w:p w:rsidR="006D2557" w:rsidRDefault="005E638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6D2557" w:rsidRDefault="005E638C">
      <w:pPr>
        <w:pStyle w:val="Nadpis2"/>
      </w:pPr>
      <w:r>
        <w:t>Čl. 2</w:t>
      </w:r>
      <w:r>
        <w:br/>
      </w:r>
      <w:r>
        <w:t>Předmět, poplatník a plátce poplatku</w:t>
      </w:r>
    </w:p>
    <w:p w:rsidR="006D2557" w:rsidRDefault="005E638C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</w:t>
      </w:r>
      <w:r>
        <w:t>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6D2557" w:rsidRDefault="005E638C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6D2557" w:rsidRDefault="005E638C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</w:t>
      </w:r>
      <w:r>
        <w:t>tek od poplatníka</w:t>
      </w:r>
      <w:r>
        <w:rPr>
          <w:rStyle w:val="Znakapoznpodarou"/>
        </w:rPr>
        <w:footnoteReference w:id="4"/>
      </w:r>
      <w:r>
        <w:t>.</w:t>
      </w:r>
    </w:p>
    <w:p w:rsidR="006D2557" w:rsidRDefault="005E638C">
      <w:pPr>
        <w:pStyle w:val="Nadpis2"/>
      </w:pPr>
      <w:r>
        <w:t>Čl. 3</w:t>
      </w:r>
      <w:r>
        <w:br/>
      </w:r>
      <w:r>
        <w:t>Ohlašovací povinnost</w:t>
      </w:r>
    </w:p>
    <w:p w:rsidR="006D2557" w:rsidRDefault="005E638C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</w:t>
      </w:r>
      <w:r>
        <w:t>n</w:t>
      </w:r>
      <w:r>
        <w:rPr>
          <w:rStyle w:val="Znakapoznpodarou"/>
        </w:rPr>
        <w:footnoteReference w:id="5"/>
      </w:r>
      <w:r>
        <w:t>.</w:t>
      </w:r>
    </w:p>
    <w:p w:rsidR="006D2557" w:rsidRDefault="005E638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</w:t>
      </w:r>
      <w:r>
        <w:t xml:space="preserve"> kdy nastala</w:t>
      </w:r>
      <w:r>
        <w:rPr>
          <w:rStyle w:val="Znakapoznpodarou"/>
        </w:rPr>
        <w:footnoteReference w:id="6"/>
      </w:r>
      <w:r>
        <w:t>.</w:t>
      </w:r>
    </w:p>
    <w:p w:rsidR="006D2557" w:rsidRDefault="005E638C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6D2557" w:rsidRDefault="005E638C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6D2557" w:rsidRDefault="005E638C">
      <w:pPr>
        <w:pStyle w:val="Nadpis2"/>
      </w:pPr>
      <w:r>
        <w:t>Čl. 5</w:t>
      </w:r>
      <w:r>
        <w:br/>
      </w:r>
      <w:r>
        <w:t>Sazba poplatku</w:t>
      </w:r>
    </w:p>
    <w:p w:rsidR="006D2557" w:rsidRDefault="005E638C">
      <w:pPr>
        <w:pStyle w:val="Odstavec"/>
      </w:pPr>
      <w:r>
        <w:t xml:space="preserve">Sazba poplatku činí 15 </w:t>
      </w:r>
      <w:r>
        <w:t>Kč za každý započatý den pobytu, s výjimkou dne počátku pobytu.</w:t>
      </w:r>
    </w:p>
    <w:p w:rsidR="006D2557" w:rsidRDefault="005E638C">
      <w:pPr>
        <w:pStyle w:val="Nadpis2"/>
      </w:pPr>
      <w:r>
        <w:t>Čl. 6</w:t>
      </w:r>
      <w:r>
        <w:br/>
      </w:r>
      <w:r>
        <w:t>Splatnost poplatku</w:t>
      </w:r>
    </w:p>
    <w:p w:rsidR="006D2557" w:rsidRDefault="005E638C">
      <w:pPr>
        <w:pStyle w:val="Odstavec"/>
      </w:pPr>
      <w:r>
        <w:t>Plátce odvede vybraný poplatek správci poplatku nejpozději do 15. dne následujícího měsíce.</w:t>
      </w:r>
    </w:p>
    <w:p w:rsidR="006D2557" w:rsidRDefault="005E638C">
      <w:pPr>
        <w:pStyle w:val="Nadpis2"/>
      </w:pPr>
      <w:r>
        <w:t>Čl. 7</w:t>
      </w:r>
      <w:r>
        <w:br/>
      </w:r>
      <w:r>
        <w:t xml:space="preserve"> Osvobození</w:t>
      </w:r>
    </w:p>
    <w:p w:rsidR="006D2557" w:rsidRDefault="005E638C">
      <w:pPr>
        <w:pStyle w:val="Odstavec"/>
        <w:numPr>
          <w:ilvl w:val="0"/>
          <w:numId w:val="4"/>
        </w:numPr>
      </w:pPr>
      <w:r>
        <w:t>Od poplatku z pobytu jsou osvobozeny osoby vymezené v zák</w:t>
      </w:r>
      <w:r>
        <w:t>oně o místních poplatcích</w:t>
      </w:r>
      <w:r>
        <w:rPr>
          <w:rStyle w:val="Znakapoznpodarou"/>
        </w:rPr>
        <w:footnoteReference w:id="8"/>
      </w:r>
      <w:r>
        <w:t>.</w:t>
      </w:r>
    </w:p>
    <w:p w:rsidR="006D2557" w:rsidRDefault="005E638C">
      <w:pPr>
        <w:pStyle w:val="Odstavec"/>
        <w:numPr>
          <w:ilvl w:val="0"/>
          <w:numId w:val="1"/>
        </w:numPr>
      </w:pPr>
      <w:r>
        <w:t xml:space="preserve">Od poplatku se dále osvobozují Od poplatku jsou osvobozeny osoby vymezené v zákoně o místních </w:t>
      </w:r>
      <w:proofErr w:type="gramStart"/>
      <w:r>
        <w:t>poplatcích..</w:t>
      </w:r>
      <w:proofErr w:type="gramEnd"/>
    </w:p>
    <w:p w:rsidR="006D2557" w:rsidRDefault="005E638C">
      <w:pPr>
        <w:pStyle w:val="Nadpis2"/>
      </w:pPr>
      <w:r>
        <w:t>Čl. 8</w:t>
      </w:r>
      <w:r>
        <w:br/>
      </w:r>
      <w:r>
        <w:t xml:space="preserve"> Přechodné ustanovení</w:t>
      </w:r>
    </w:p>
    <w:p w:rsidR="006D2557" w:rsidRDefault="005E638C">
      <w:pPr>
        <w:pStyle w:val="Odstavec"/>
      </w:pPr>
      <w:r>
        <w:t>Osoba, která je plátcem poplatku z pobytu podle této vyhlá</w:t>
      </w:r>
      <w:r>
        <w:t>šky a poskytovala úplatný pobyt za úplatu přede dnem nabytí účinnosti této vyhlášky, je povinna splnit ohlašovací povinnost podle čl. 3 odst. 1 této vyhlášky do 15 dnů ode dne nabytí její účinnosti.</w:t>
      </w:r>
    </w:p>
    <w:p w:rsidR="006D2557" w:rsidRDefault="005E638C">
      <w:pPr>
        <w:pStyle w:val="Nadpis2"/>
      </w:pPr>
      <w:r>
        <w:t>Čl. 9</w:t>
      </w:r>
      <w:r>
        <w:br/>
      </w:r>
      <w:r>
        <w:t>Účinnost</w:t>
      </w:r>
    </w:p>
    <w:p w:rsidR="006D2557" w:rsidRDefault="005E638C">
      <w:pPr>
        <w:pStyle w:val="Odstavec"/>
      </w:pPr>
      <w:r>
        <w:t>Tato vyhláška nabývá účinnosti počátkem pa</w:t>
      </w:r>
      <w:r>
        <w:t>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D255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2557" w:rsidRDefault="005E638C">
            <w:pPr>
              <w:pStyle w:val="PodpisovePole"/>
            </w:pPr>
            <w:r>
              <w:t>Mgr. Tomáš Král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2557" w:rsidRDefault="005E638C">
            <w:pPr>
              <w:pStyle w:val="PodpisovePole"/>
            </w:pPr>
            <w:r>
              <w:t>Petr Kusý v. r.</w:t>
            </w:r>
            <w:r>
              <w:br/>
            </w:r>
            <w:r>
              <w:t xml:space="preserve"> místostarosta</w:t>
            </w:r>
          </w:p>
        </w:tc>
      </w:tr>
      <w:tr w:rsidR="006D255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2557" w:rsidRDefault="006D2557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D2557" w:rsidRDefault="006D2557">
            <w:pPr>
              <w:pStyle w:val="PodpisovePole"/>
            </w:pPr>
          </w:p>
        </w:tc>
      </w:tr>
    </w:tbl>
    <w:p w:rsidR="006D2557" w:rsidRDefault="006D2557"/>
    <w:sectPr w:rsidR="006D255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638C">
      <w:r>
        <w:separator/>
      </w:r>
    </w:p>
  </w:endnote>
  <w:endnote w:type="continuationSeparator" w:id="0">
    <w:p w:rsidR="00000000" w:rsidRDefault="005E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638C">
      <w:r>
        <w:rPr>
          <w:color w:val="000000"/>
        </w:rPr>
        <w:separator/>
      </w:r>
    </w:p>
  </w:footnote>
  <w:footnote w:type="continuationSeparator" w:id="0">
    <w:p w:rsidR="00000000" w:rsidRDefault="005E638C">
      <w:r>
        <w:continuationSeparator/>
      </w:r>
    </w:p>
  </w:footnote>
  <w:footnote w:id="1">
    <w:p w:rsidR="006D2557" w:rsidRDefault="005E638C">
      <w:pPr>
        <w:pStyle w:val="Footnote"/>
      </w:pPr>
      <w:r>
        <w:rPr>
          <w:rStyle w:val="Znakapoznpodarou"/>
        </w:rPr>
        <w:footnoteRef/>
      </w:r>
      <w:r>
        <w:t xml:space="preserve">§ 15 odst. 1 zákona o místních </w:t>
      </w:r>
      <w:r>
        <w:t>poplatcích</w:t>
      </w:r>
    </w:p>
  </w:footnote>
  <w:footnote w:id="2">
    <w:p w:rsidR="006D2557" w:rsidRDefault="005E638C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6D2557" w:rsidRDefault="005E638C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6D2557" w:rsidRDefault="005E638C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6D2557" w:rsidRDefault="005E638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6D2557" w:rsidRDefault="005E638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6D2557" w:rsidRDefault="005E638C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6D2557" w:rsidRDefault="005E638C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F152D"/>
    <w:multiLevelType w:val="multilevel"/>
    <w:tmpl w:val="4B403FD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D2557"/>
    <w:rsid w:val="005E638C"/>
    <w:rsid w:val="006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E5C3E-F5BE-4078-88A4-9188202E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2</cp:revision>
  <cp:lastPrinted>2024-06-14T07:24:00Z</cp:lastPrinted>
  <dcterms:created xsi:type="dcterms:W3CDTF">2024-06-24T06:47:00Z</dcterms:created>
  <dcterms:modified xsi:type="dcterms:W3CDTF">2024-06-24T06:47:00Z</dcterms:modified>
</cp:coreProperties>
</file>