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748E" w14:textId="77777777" w:rsidR="00DC02B8" w:rsidRDefault="00DC02B8" w:rsidP="00DC02B8">
      <w:pPr>
        <w:pStyle w:val="Nzev"/>
        <w:rPr>
          <w:sz w:val="28"/>
          <w:szCs w:val="28"/>
        </w:rPr>
      </w:pPr>
      <w:r>
        <w:rPr>
          <w:rFonts w:ascii="Myriad Web" w:hAnsi="Myriad Web"/>
          <w:sz w:val="28"/>
          <w:szCs w:val="28"/>
        </w:rPr>
        <w:t>Město Jičín</w:t>
      </w:r>
    </w:p>
    <w:p w14:paraId="791E4B44" w14:textId="77777777" w:rsidR="00DC02B8" w:rsidRDefault="00DC02B8" w:rsidP="00DC02B8">
      <w:pPr>
        <w:pStyle w:val="Nzev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A3A6E2F" w14:textId="77777777" w:rsidR="00DC02B8" w:rsidRDefault="00DC02B8" w:rsidP="00DC02B8">
      <w:pPr>
        <w:pStyle w:val="Nzev"/>
        <w:rPr>
          <w:sz w:val="28"/>
          <w:szCs w:val="28"/>
        </w:rPr>
      </w:pPr>
      <w:r>
        <w:rPr>
          <w:rFonts w:ascii="Myriad Web" w:hAnsi="Myriad Web"/>
          <w:sz w:val="28"/>
          <w:szCs w:val="28"/>
        </w:rPr>
        <w:t>Nařízení města Jičína</w:t>
      </w:r>
      <w:r w:rsidR="006B4B78">
        <w:rPr>
          <w:rFonts w:ascii="Myriad Web" w:hAnsi="Myriad Web"/>
          <w:sz w:val="28"/>
          <w:szCs w:val="28"/>
        </w:rPr>
        <w:t>,</w:t>
      </w:r>
    </w:p>
    <w:p w14:paraId="4EA1CBED" w14:textId="77777777" w:rsidR="00DC02B8" w:rsidRPr="00296EF2" w:rsidRDefault="00DC02B8" w:rsidP="00DC02B8">
      <w:pPr>
        <w:pStyle w:val="Nzev"/>
        <w:rPr>
          <w:rFonts w:ascii="Myriad Web" w:hAnsi="Myriad Web"/>
          <w:sz w:val="28"/>
          <w:szCs w:val="28"/>
        </w:rPr>
      </w:pPr>
      <w:r>
        <w:rPr>
          <w:rFonts w:ascii="Myriad Web" w:hAnsi="Myriad Web"/>
          <w:sz w:val="28"/>
          <w:szCs w:val="28"/>
        </w:rPr>
        <w:t xml:space="preserve">kterým se doplňuje Nařízení města Jičína č. </w:t>
      </w:r>
      <w:r w:rsidR="00D36719">
        <w:rPr>
          <w:rFonts w:ascii="Myriad Web" w:hAnsi="Myriad Web"/>
          <w:sz w:val="28"/>
          <w:szCs w:val="28"/>
        </w:rPr>
        <w:t>12</w:t>
      </w:r>
      <w:r>
        <w:rPr>
          <w:rFonts w:ascii="Myriad Web" w:hAnsi="Myriad Web"/>
          <w:sz w:val="28"/>
          <w:szCs w:val="28"/>
        </w:rPr>
        <w:t>/</w:t>
      </w:r>
      <w:r w:rsidR="00D36719">
        <w:rPr>
          <w:rFonts w:ascii="Myriad Web" w:hAnsi="Myriad Web"/>
          <w:sz w:val="28"/>
          <w:szCs w:val="28"/>
        </w:rPr>
        <w:t xml:space="preserve">2021, </w:t>
      </w:r>
      <w:r w:rsidR="00296EF2">
        <w:rPr>
          <w:rFonts w:ascii="Myriad Web" w:hAnsi="Myriad Web"/>
          <w:sz w:val="28"/>
          <w:szCs w:val="28"/>
        </w:rPr>
        <w:t xml:space="preserve"> </w:t>
      </w:r>
    </w:p>
    <w:p w14:paraId="30192E8C" w14:textId="77777777" w:rsidR="00DC02B8" w:rsidRDefault="00AD3DEF" w:rsidP="00DC02B8">
      <w:pPr>
        <w:pStyle w:val="Nzev"/>
        <w:rPr>
          <w:rFonts w:ascii="Myriad Web" w:hAnsi="Myriad Web"/>
          <w:sz w:val="28"/>
          <w:szCs w:val="28"/>
        </w:rPr>
      </w:pPr>
      <w:r>
        <w:rPr>
          <w:rFonts w:ascii="Myriad Web" w:hAnsi="Myriad Web"/>
          <w:sz w:val="28"/>
          <w:szCs w:val="28"/>
        </w:rPr>
        <w:t>kterým se vydává tržní řád</w:t>
      </w:r>
      <w:r w:rsidR="00CF540C">
        <w:rPr>
          <w:rFonts w:ascii="Myriad Web" w:hAnsi="Myriad Web"/>
          <w:sz w:val="28"/>
          <w:szCs w:val="28"/>
        </w:rPr>
        <w:t>, ve znění změny č. 4/2022</w:t>
      </w:r>
    </w:p>
    <w:p w14:paraId="511B7678" w14:textId="77777777" w:rsidR="00DC02B8" w:rsidRDefault="00DC02B8" w:rsidP="00DC02B8">
      <w:pPr>
        <w:pStyle w:val="Nzev"/>
        <w:rPr>
          <w:rFonts w:ascii="Myriad Web" w:hAnsi="Myriad Web"/>
        </w:rPr>
      </w:pPr>
      <w:r>
        <w:t>  </w:t>
      </w:r>
    </w:p>
    <w:p w14:paraId="259CA99E" w14:textId="77777777" w:rsidR="00DC02B8" w:rsidRDefault="00DC02B8" w:rsidP="00DC02B8">
      <w:pPr>
        <w:pStyle w:val="Zkladntext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Rada města se na svém </w:t>
      </w:r>
      <w:r w:rsidR="00D36719">
        <w:rPr>
          <w:rFonts w:ascii="Myriad Web" w:hAnsi="Myriad Web"/>
          <w:sz w:val="22"/>
          <w:szCs w:val="22"/>
        </w:rPr>
        <w:t>1</w:t>
      </w:r>
      <w:r w:rsidR="00CF540C">
        <w:rPr>
          <w:rFonts w:ascii="Myriad Web" w:hAnsi="Myriad Web"/>
          <w:sz w:val="22"/>
          <w:szCs w:val="22"/>
        </w:rPr>
        <w:t>9</w:t>
      </w:r>
      <w:r w:rsidR="00296EF2">
        <w:rPr>
          <w:rFonts w:ascii="Myriad Web" w:hAnsi="Myriad Web"/>
          <w:sz w:val="22"/>
          <w:szCs w:val="22"/>
        </w:rPr>
        <w:t>.</w:t>
      </w:r>
      <w:r>
        <w:rPr>
          <w:rFonts w:ascii="Myriad Web" w:hAnsi="Myriad Web"/>
          <w:sz w:val="22"/>
          <w:szCs w:val="22"/>
        </w:rPr>
        <w:t xml:space="preserve"> zasedání dne</w:t>
      </w:r>
      <w:r w:rsidR="006C183C">
        <w:rPr>
          <w:rFonts w:ascii="Myriad Web" w:hAnsi="Myriad Web"/>
          <w:sz w:val="22"/>
          <w:szCs w:val="22"/>
        </w:rPr>
        <w:t xml:space="preserve"> </w:t>
      </w:r>
      <w:r w:rsidR="00CF540C">
        <w:rPr>
          <w:rFonts w:ascii="Myriad Web" w:hAnsi="Myriad Web"/>
          <w:sz w:val="22"/>
          <w:szCs w:val="22"/>
        </w:rPr>
        <w:t>14.06.2023</w:t>
      </w:r>
      <w:r w:rsidR="00E65BEF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 xml:space="preserve">usnesením č. </w:t>
      </w:r>
      <w:r w:rsidR="00532D42">
        <w:rPr>
          <w:rFonts w:ascii="Myriad Web" w:hAnsi="Myriad Web"/>
          <w:sz w:val="22"/>
          <w:szCs w:val="22"/>
        </w:rPr>
        <w:t>58</w:t>
      </w:r>
      <w:r w:rsidR="00D36719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usnesla vydat na základě § 18 odst. 1 a 3 zákona č. 455/1991 Sb., o živnostenském podnikání (živnostenský zákon), ve znění pozdějších předpisů, a v souladu s § 11 odst. 1 a § 102 odst. 2 písm. d) zákona č. 128/2000 Sb., o obcích (obecní zřízení), ve znění pozdějších předpisů, toto nařízení, kterým se doplňuje Nařízení města Jičína č. 1</w:t>
      </w:r>
      <w:r w:rsidR="00D36719">
        <w:rPr>
          <w:rFonts w:ascii="Myriad Web" w:hAnsi="Myriad Web"/>
          <w:sz w:val="22"/>
          <w:szCs w:val="22"/>
        </w:rPr>
        <w:t>2</w:t>
      </w:r>
      <w:r>
        <w:rPr>
          <w:rFonts w:ascii="Myriad Web" w:hAnsi="Myriad Web"/>
          <w:sz w:val="22"/>
          <w:szCs w:val="22"/>
        </w:rPr>
        <w:t>/20</w:t>
      </w:r>
      <w:r w:rsidR="00D36719">
        <w:rPr>
          <w:rFonts w:ascii="Myriad Web" w:hAnsi="Myriad Web"/>
          <w:sz w:val="22"/>
          <w:szCs w:val="22"/>
        </w:rPr>
        <w:t>21</w:t>
      </w:r>
      <w:r>
        <w:rPr>
          <w:rFonts w:ascii="Myriad Web" w:hAnsi="Myriad Web"/>
          <w:sz w:val="22"/>
          <w:szCs w:val="22"/>
        </w:rPr>
        <w:t>, kterým se vydává tržní řád</w:t>
      </w:r>
      <w:r w:rsidR="00CF540C">
        <w:rPr>
          <w:rFonts w:ascii="Myriad Web" w:hAnsi="Myriad Web"/>
          <w:sz w:val="22"/>
          <w:szCs w:val="22"/>
        </w:rPr>
        <w:t>, ve znění změny č. 4/2022</w:t>
      </w:r>
      <w:r>
        <w:rPr>
          <w:rFonts w:ascii="Myriad Web" w:hAnsi="Myriad Web"/>
          <w:sz w:val="22"/>
          <w:szCs w:val="22"/>
        </w:rPr>
        <w:t>:</w:t>
      </w:r>
    </w:p>
    <w:p w14:paraId="0623EBF1" w14:textId="77777777" w:rsidR="00DC02B8" w:rsidRDefault="00DC02B8" w:rsidP="00DC02B8">
      <w:pPr>
        <w:pStyle w:val="Nzev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I.</w:t>
      </w:r>
    </w:p>
    <w:p w14:paraId="2B1F325A" w14:textId="77777777" w:rsidR="004D28EC" w:rsidRDefault="00ED5613" w:rsidP="00435232">
      <w:pPr>
        <w:spacing w:before="100" w:beforeAutospacing="1" w:after="100" w:afterAutospacing="1"/>
        <w:jc w:val="both"/>
        <w:rPr>
          <w:rFonts w:ascii="Myriad Web" w:hAnsi="Myriad Web"/>
        </w:rPr>
      </w:pPr>
      <w:r>
        <w:rPr>
          <w:rFonts w:ascii="Myriad Web" w:hAnsi="Myriad Web"/>
        </w:rPr>
        <w:t> </w:t>
      </w:r>
      <w:r w:rsidR="00435232">
        <w:rPr>
          <w:rFonts w:ascii="Myriad Web" w:hAnsi="Myriad Web"/>
        </w:rPr>
        <w:t xml:space="preserve">Příloha nařízení v části </w:t>
      </w:r>
      <w:r w:rsidR="00435232">
        <w:rPr>
          <w:rFonts w:ascii="Myriad Web" w:hAnsi="Myriad Web"/>
          <w:b/>
          <w:bCs/>
        </w:rPr>
        <w:t>Předzahrádky</w:t>
      </w:r>
      <w:r w:rsidR="00435232">
        <w:rPr>
          <w:rFonts w:ascii="Myriad Web" w:hAnsi="Myriad Web"/>
        </w:rPr>
        <w:t xml:space="preserve"> se </w:t>
      </w:r>
      <w:r w:rsidR="004D28EC">
        <w:rPr>
          <w:rFonts w:ascii="Myriad Web" w:hAnsi="Myriad Web"/>
        </w:rPr>
        <w:t xml:space="preserve">upravuje takto: </w:t>
      </w:r>
    </w:p>
    <w:p w14:paraId="66DB6A34" w14:textId="77777777" w:rsidR="00CF540C" w:rsidRDefault="00CF540C" w:rsidP="004D28E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yriad Web" w:hAnsi="Myriad Web"/>
        </w:rPr>
      </w:pPr>
      <w:r>
        <w:rPr>
          <w:rFonts w:ascii="Myriad Web" w:hAnsi="Myriad Web"/>
        </w:rPr>
        <w:t>Upravují se stávající p</w:t>
      </w:r>
      <w:r w:rsidR="004D28EC">
        <w:rPr>
          <w:rFonts w:ascii="Myriad Web" w:hAnsi="Myriad Web"/>
        </w:rPr>
        <w:t>ředzahrádk</w:t>
      </w:r>
      <w:r>
        <w:rPr>
          <w:rFonts w:ascii="Myriad Web" w:hAnsi="Myriad Web"/>
        </w:rPr>
        <w:t>y</w:t>
      </w:r>
      <w:r w:rsidR="00F53B8E">
        <w:rPr>
          <w:rFonts w:ascii="Myriad Web" w:hAnsi="Myriad Web"/>
        </w:rPr>
        <w:t xml:space="preserve"> takto</w:t>
      </w:r>
      <w:r>
        <w:rPr>
          <w:rFonts w:ascii="Myriad Web" w:hAnsi="Myriad Web"/>
        </w:rPr>
        <w:t xml:space="preserve">: </w:t>
      </w:r>
    </w:p>
    <w:p w14:paraId="0A863FFC" w14:textId="77777777" w:rsidR="00CF540C" w:rsidRDefault="00CF540C" w:rsidP="004D28EC">
      <w:pPr>
        <w:jc w:val="both"/>
        <w:rPr>
          <w:rFonts w:ascii="Myriad Web" w:hAnsi="Myriad Web"/>
          <w:b/>
          <w:bCs/>
        </w:rPr>
      </w:pPr>
    </w:p>
    <w:p w14:paraId="5B515A05" w14:textId="77777777" w:rsidR="004D28EC" w:rsidRDefault="00CF540C" w:rsidP="00CF540C">
      <w:pPr>
        <w:ind w:firstLine="284"/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 xml:space="preserve">č. </w:t>
      </w:r>
      <w:proofErr w:type="gramStart"/>
      <w:r>
        <w:rPr>
          <w:rFonts w:ascii="Myriad Web" w:hAnsi="Myriad Web"/>
          <w:b/>
          <w:bCs/>
        </w:rPr>
        <w:t>51</w:t>
      </w:r>
      <w:r w:rsidR="004D28EC">
        <w:rPr>
          <w:rFonts w:ascii="Myriad Web" w:hAnsi="Myriad Web"/>
          <w:b/>
          <w:bCs/>
        </w:rPr>
        <w:t xml:space="preserve">  </w:t>
      </w:r>
      <w:proofErr w:type="spellStart"/>
      <w:r>
        <w:rPr>
          <w:rFonts w:ascii="Myriad Web" w:hAnsi="Myriad Web"/>
          <w:b/>
          <w:bCs/>
        </w:rPr>
        <w:t>Valdštejnovo</w:t>
      </w:r>
      <w:proofErr w:type="spellEnd"/>
      <w:proofErr w:type="gramEnd"/>
      <w:r>
        <w:rPr>
          <w:rFonts w:ascii="Myriad Web" w:hAnsi="Myriad Web"/>
          <w:b/>
          <w:bCs/>
        </w:rPr>
        <w:t xml:space="preserve"> </w:t>
      </w:r>
      <w:r w:rsidR="004D28EC">
        <w:rPr>
          <w:rFonts w:ascii="Myriad Web" w:hAnsi="Myriad Web"/>
          <w:b/>
          <w:bCs/>
        </w:rPr>
        <w:t xml:space="preserve">náměstí č.p. </w:t>
      </w:r>
      <w:r>
        <w:rPr>
          <w:rFonts w:ascii="Myriad Web" w:hAnsi="Myriad Web"/>
          <w:b/>
          <w:bCs/>
        </w:rPr>
        <w:t>4</w:t>
      </w:r>
      <w:r w:rsidR="004D28EC">
        <w:rPr>
          <w:rFonts w:ascii="Myriad Web" w:hAnsi="Myriad Web"/>
          <w:b/>
          <w:bCs/>
        </w:rPr>
        <w:t xml:space="preserve"> (</w:t>
      </w:r>
      <w:r>
        <w:rPr>
          <w:rFonts w:ascii="Myriad Web" w:hAnsi="Myriad Web"/>
          <w:b/>
          <w:bCs/>
        </w:rPr>
        <w:t>cukrárna</w:t>
      </w:r>
      <w:r w:rsidR="004D28EC">
        <w:rPr>
          <w:rFonts w:ascii="Myriad Web" w:hAnsi="Myriad Web"/>
          <w:b/>
          <w:bCs/>
        </w:rPr>
        <w:t>)</w:t>
      </w:r>
    </w:p>
    <w:p w14:paraId="5AF769DA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</w:t>
      </w:r>
      <w:r w:rsidR="00CF540C">
        <w:rPr>
          <w:rFonts w:ascii="Myriad Web" w:hAnsi="Myriad Web"/>
        </w:rPr>
        <w:tab/>
      </w:r>
      <w:r w:rsidR="00E65BEF">
        <w:rPr>
          <w:rFonts w:ascii="Myriad Web" w:hAnsi="Myriad Web"/>
        </w:rPr>
        <w:t xml:space="preserve">podloubí </w:t>
      </w:r>
      <w:r w:rsidR="00CF540C">
        <w:rPr>
          <w:rFonts w:ascii="Myriad Web" w:hAnsi="Myriad Web"/>
        </w:rPr>
        <w:t>8m</w:t>
      </w:r>
      <w:r w:rsidR="00CF540C">
        <w:rPr>
          <w:rFonts w:cs="Calibri"/>
          <w:vertAlign w:val="superscript"/>
        </w:rPr>
        <w:t>2</w:t>
      </w:r>
      <w:r w:rsidR="00CF540C">
        <w:rPr>
          <w:rFonts w:ascii="Myriad Web" w:hAnsi="Myriad Web"/>
        </w:rPr>
        <w:t xml:space="preserve"> </w:t>
      </w:r>
      <w:r>
        <w:rPr>
          <w:rFonts w:ascii="Myriad Web" w:hAnsi="Myriad Web"/>
        </w:rPr>
        <w:t xml:space="preserve">     </w:t>
      </w:r>
    </w:p>
    <w:p w14:paraId="60A4A995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 xml:space="preserve">        </w:t>
      </w:r>
      <w:r w:rsidR="00CF540C">
        <w:rPr>
          <w:rFonts w:ascii="Myriad Web" w:hAnsi="Myriad Web"/>
        </w:rPr>
        <w:t xml:space="preserve">3 </w:t>
      </w:r>
      <w:r>
        <w:rPr>
          <w:rFonts w:ascii="Myriad Web" w:hAnsi="Myriad Web"/>
        </w:rPr>
        <w:t>stolky</w:t>
      </w:r>
      <w:r w:rsidR="00CF540C">
        <w:rPr>
          <w:rFonts w:ascii="Myriad Web" w:hAnsi="Myriad Web"/>
        </w:rPr>
        <w:t xml:space="preserve"> – resp. alternativně 4 lavice</w:t>
      </w:r>
      <w:r>
        <w:rPr>
          <w:rFonts w:ascii="Myriad Web" w:hAnsi="Myriad Web"/>
        </w:rPr>
        <w:t xml:space="preserve">, </w:t>
      </w:r>
      <w:r w:rsidR="00CF540C">
        <w:rPr>
          <w:rFonts w:ascii="Myriad Web" w:hAnsi="Myriad Web"/>
        </w:rPr>
        <w:t>1 slunečník</w:t>
      </w:r>
    </w:p>
    <w:p w14:paraId="280AADB8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>  </w:t>
      </w: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>             </w:t>
      </w:r>
      <w:r w:rsidR="00CF540C">
        <w:rPr>
          <w:rFonts w:ascii="Myriad Web" w:hAnsi="Myriad Web"/>
        </w:rPr>
        <w:t xml:space="preserve">15 </w:t>
      </w:r>
      <w:r>
        <w:rPr>
          <w:rFonts w:ascii="Myriad Web" w:hAnsi="Myriad Web"/>
        </w:rPr>
        <w:t xml:space="preserve">míst </w:t>
      </w:r>
    </w:p>
    <w:p w14:paraId="3CB73799" w14:textId="77777777" w:rsidR="00CF540C" w:rsidRDefault="00CF540C" w:rsidP="004D28EC">
      <w:pPr>
        <w:ind w:left="360"/>
        <w:jc w:val="both"/>
        <w:rPr>
          <w:rFonts w:ascii="Myriad Web" w:hAnsi="Myriad Web"/>
        </w:rPr>
      </w:pPr>
    </w:p>
    <w:p w14:paraId="5BDCB48F" w14:textId="77777777" w:rsidR="00CF540C" w:rsidRDefault="00CF540C" w:rsidP="00CF540C">
      <w:pPr>
        <w:ind w:firstLine="360"/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>č. 58    Žižkovo nám.  č.p. 7</w:t>
      </w:r>
      <w:r w:rsidR="00F53B8E">
        <w:rPr>
          <w:rFonts w:ascii="Myriad Web" w:hAnsi="Myriad Web"/>
          <w:b/>
          <w:bCs/>
        </w:rPr>
        <w:t xml:space="preserve"> mezi </w:t>
      </w:r>
      <w:proofErr w:type="gramStart"/>
      <w:r w:rsidR="00F53B8E">
        <w:rPr>
          <w:rFonts w:ascii="Myriad Web" w:hAnsi="Myriad Web"/>
          <w:b/>
          <w:bCs/>
        </w:rPr>
        <w:t xml:space="preserve">sakurami </w:t>
      </w:r>
      <w:r>
        <w:rPr>
          <w:rFonts w:ascii="Myriad Web" w:hAnsi="Myriad Web"/>
          <w:b/>
          <w:bCs/>
        </w:rPr>
        <w:t xml:space="preserve"> </w:t>
      </w:r>
      <w:r w:rsidR="00F53B8E">
        <w:rPr>
          <w:rFonts w:ascii="Myriad Web" w:hAnsi="Myriad Web"/>
          <w:b/>
          <w:bCs/>
        </w:rPr>
        <w:t>-</w:t>
      </w:r>
      <w:proofErr w:type="gramEnd"/>
      <w:r w:rsidR="00F53B8E">
        <w:rPr>
          <w:rFonts w:ascii="Myriad Web" w:hAnsi="Myriad Web"/>
          <w:b/>
          <w:bCs/>
        </w:rPr>
        <w:t xml:space="preserve"> západní část </w:t>
      </w:r>
      <w:r>
        <w:rPr>
          <w:rFonts w:ascii="Myriad Web" w:hAnsi="Myriad Web"/>
          <w:b/>
          <w:bCs/>
        </w:rPr>
        <w:t xml:space="preserve">(Lahůdky Café </w:t>
      </w:r>
      <w:proofErr w:type="spellStart"/>
      <w:r>
        <w:rPr>
          <w:rFonts w:ascii="Myriad Web" w:hAnsi="Myriad Web"/>
          <w:b/>
          <w:bCs/>
        </w:rPr>
        <w:t>Lucrezia</w:t>
      </w:r>
      <w:proofErr w:type="spellEnd"/>
      <w:r>
        <w:rPr>
          <w:rFonts w:ascii="Myriad Web" w:hAnsi="Myriad Web"/>
          <w:b/>
          <w:bCs/>
        </w:rPr>
        <w:t>)</w:t>
      </w:r>
    </w:p>
    <w:p w14:paraId="3D07B2D5" w14:textId="77777777" w:rsidR="00CF540C" w:rsidRDefault="00CF540C" w:rsidP="00CF540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    veřejné prostranství na pěší zóně 3</w:t>
      </w:r>
      <w:r w:rsidR="008B7C9C">
        <w:rPr>
          <w:rFonts w:ascii="Myriad Web" w:hAnsi="Myriad Web"/>
        </w:rPr>
        <w:t>2</w:t>
      </w:r>
      <w:r>
        <w:rPr>
          <w:rFonts w:ascii="Myriad Web" w:hAnsi="Myriad Web"/>
        </w:rPr>
        <w:t xml:space="preserve"> m</w:t>
      </w:r>
      <w:r>
        <w:rPr>
          <w:rFonts w:ascii="Myriad Web" w:hAnsi="Myriad Web"/>
          <w:vertAlign w:val="superscript"/>
        </w:rPr>
        <w:t>2</w:t>
      </w:r>
      <w:r>
        <w:rPr>
          <w:rFonts w:ascii="Myriad Web" w:hAnsi="Myriad Web"/>
        </w:rPr>
        <w:t xml:space="preserve">  </w:t>
      </w:r>
    </w:p>
    <w:p w14:paraId="6B6469E5" w14:textId="77777777" w:rsidR="00CF540C" w:rsidRDefault="00CF540C" w:rsidP="00CF540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>       10 stolků, 40 židlí, 2 slunečníky</w:t>
      </w:r>
    </w:p>
    <w:p w14:paraId="063F7234" w14:textId="77777777" w:rsidR="00CF540C" w:rsidRDefault="00CF540C" w:rsidP="00CF540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>  </w:t>
      </w: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 xml:space="preserve">             40 míst </w:t>
      </w:r>
    </w:p>
    <w:p w14:paraId="4B0CD9AE" w14:textId="77777777" w:rsidR="00CF540C" w:rsidRDefault="00CF540C" w:rsidP="004D28EC">
      <w:pPr>
        <w:ind w:left="360"/>
        <w:jc w:val="both"/>
        <w:rPr>
          <w:rFonts w:ascii="Myriad Web" w:hAnsi="Myriad Web"/>
        </w:rPr>
      </w:pPr>
    </w:p>
    <w:p w14:paraId="4707C92B" w14:textId="77777777" w:rsidR="00CF540C" w:rsidRDefault="00CF540C" w:rsidP="00CF540C">
      <w:pPr>
        <w:ind w:firstLine="360"/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 xml:space="preserve">č. 59    Žižkovo nám. </w:t>
      </w:r>
      <w:r w:rsidR="00F53B8E">
        <w:rPr>
          <w:rFonts w:ascii="Myriad Web" w:hAnsi="Myriad Web"/>
          <w:b/>
          <w:bCs/>
        </w:rPr>
        <w:t>č.p. 7</w:t>
      </w:r>
      <w:r>
        <w:rPr>
          <w:rFonts w:ascii="Myriad Web" w:hAnsi="Myriad Web"/>
          <w:b/>
          <w:bCs/>
        </w:rPr>
        <w:t xml:space="preserve"> mezi sakurami </w:t>
      </w:r>
      <w:r w:rsidR="00F53B8E">
        <w:rPr>
          <w:rFonts w:ascii="Myriad Web" w:hAnsi="Myriad Web"/>
          <w:b/>
          <w:bCs/>
        </w:rPr>
        <w:t xml:space="preserve">– východní část </w:t>
      </w:r>
      <w:r>
        <w:rPr>
          <w:rFonts w:ascii="Myriad Web" w:hAnsi="Myriad Web"/>
          <w:b/>
          <w:bCs/>
        </w:rPr>
        <w:t>(ICE CAFÉ ADRIA)</w:t>
      </w:r>
    </w:p>
    <w:p w14:paraId="10BD521D" w14:textId="77777777" w:rsidR="00CF540C" w:rsidRDefault="00CF540C" w:rsidP="00CF540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    veřejné prostranství na pěší zóně 3</w:t>
      </w:r>
      <w:r w:rsidR="008B7C9C">
        <w:rPr>
          <w:rFonts w:ascii="Myriad Web" w:hAnsi="Myriad Web"/>
        </w:rPr>
        <w:t>2</w:t>
      </w:r>
      <w:r>
        <w:rPr>
          <w:rFonts w:ascii="Myriad Web" w:hAnsi="Myriad Web"/>
        </w:rPr>
        <w:t xml:space="preserve"> m</w:t>
      </w:r>
      <w:r>
        <w:rPr>
          <w:rFonts w:ascii="Myriad Web" w:hAnsi="Myriad Web"/>
          <w:vertAlign w:val="superscript"/>
        </w:rPr>
        <w:t>2</w:t>
      </w:r>
      <w:r>
        <w:rPr>
          <w:rFonts w:ascii="Myriad Web" w:hAnsi="Myriad Web"/>
        </w:rPr>
        <w:t xml:space="preserve">  </w:t>
      </w:r>
    </w:p>
    <w:p w14:paraId="4A03CDB2" w14:textId="77777777" w:rsidR="00CF540C" w:rsidRDefault="00CF540C" w:rsidP="00CF540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>       10 stolků, 40 židlí, 4 slunečníky</w:t>
      </w:r>
    </w:p>
    <w:p w14:paraId="0EF6F11F" w14:textId="77777777" w:rsidR="00CF540C" w:rsidRDefault="00CF540C" w:rsidP="00CF540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>  </w:t>
      </w: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 xml:space="preserve">             40 míst </w:t>
      </w:r>
    </w:p>
    <w:p w14:paraId="328CE25E" w14:textId="77777777" w:rsidR="00E45359" w:rsidRDefault="00E45359" w:rsidP="00CF540C">
      <w:pPr>
        <w:ind w:left="360"/>
        <w:jc w:val="both"/>
        <w:rPr>
          <w:rFonts w:ascii="Myriad Web" w:hAnsi="Myriad Web"/>
        </w:rPr>
      </w:pPr>
    </w:p>
    <w:p w14:paraId="61D4FB26" w14:textId="77777777" w:rsidR="00435232" w:rsidRDefault="008B7C9C" w:rsidP="004D28E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yriad Web" w:hAnsi="Myriad Web"/>
        </w:rPr>
      </w:pPr>
      <w:r>
        <w:rPr>
          <w:rFonts w:ascii="Myriad Web" w:hAnsi="Myriad Web"/>
        </w:rPr>
        <w:t>D</w:t>
      </w:r>
      <w:r w:rsidR="00435232">
        <w:rPr>
          <w:rFonts w:ascii="Myriad Web" w:hAnsi="Myriad Web"/>
        </w:rPr>
        <w:t>oplňuj</w:t>
      </w:r>
      <w:r w:rsidR="00E45359">
        <w:rPr>
          <w:rFonts w:ascii="Myriad Web" w:hAnsi="Myriad Web"/>
        </w:rPr>
        <w:t>í</w:t>
      </w:r>
      <w:r>
        <w:rPr>
          <w:rFonts w:ascii="Myriad Web" w:hAnsi="Myriad Web"/>
        </w:rPr>
        <w:t xml:space="preserve"> se nov</w:t>
      </w:r>
      <w:r w:rsidR="00E45359">
        <w:rPr>
          <w:rFonts w:ascii="Myriad Web" w:hAnsi="Myriad Web"/>
        </w:rPr>
        <w:t>é</w:t>
      </w:r>
      <w:r>
        <w:rPr>
          <w:rFonts w:ascii="Myriad Web" w:hAnsi="Myriad Web"/>
        </w:rPr>
        <w:t xml:space="preserve"> předzahrádk</w:t>
      </w:r>
      <w:r w:rsidR="00E45359">
        <w:rPr>
          <w:rFonts w:ascii="Myriad Web" w:hAnsi="Myriad Web"/>
        </w:rPr>
        <w:t>y</w:t>
      </w:r>
      <w:r w:rsidR="00435232">
        <w:rPr>
          <w:rFonts w:ascii="Myriad Web" w:hAnsi="Myriad Web"/>
        </w:rPr>
        <w:t xml:space="preserve">: </w:t>
      </w:r>
    </w:p>
    <w:p w14:paraId="42B3DA30" w14:textId="77777777" w:rsidR="004D28EC" w:rsidRDefault="004D28EC" w:rsidP="004D28EC">
      <w:pPr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>6</w:t>
      </w:r>
      <w:r w:rsidR="008B7C9C">
        <w:rPr>
          <w:rFonts w:ascii="Myriad Web" w:hAnsi="Myriad Web"/>
          <w:b/>
          <w:bCs/>
        </w:rPr>
        <w:t>5</w:t>
      </w:r>
      <w:r>
        <w:rPr>
          <w:rFonts w:ascii="Myriad Web" w:hAnsi="Myriad Web"/>
          <w:b/>
          <w:bCs/>
        </w:rPr>
        <w:t xml:space="preserve">.  </w:t>
      </w:r>
      <w:proofErr w:type="spellStart"/>
      <w:r>
        <w:rPr>
          <w:rFonts w:ascii="Myriad Web" w:hAnsi="Myriad Web"/>
          <w:b/>
          <w:bCs/>
        </w:rPr>
        <w:t>Valdštejnovo</w:t>
      </w:r>
      <w:proofErr w:type="spellEnd"/>
      <w:r>
        <w:rPr>
          <w:rFonts w:ascii="Myriad Web" w:hAnsi="Myriad Web"/>
          <w:b/>
          <w:bCs/>
        </w:rPr>
        <w:t xml:space="preserve"> nám. </w:t>
      </w:r>
      <w:r w:rsidR="00B45C1A">
        <w:rPr>
          <w:rFonts w:ascii="Myriad Web" w:hAnsi="Myriad Web"/>
          <w:b/>
          <w:bCs/>
        </w:rPr>
        <w:t xml:space="preserve">č.p. </w:t>
      </w:r>
      <w:proofErr w:type="gramStart"/>
      <w:r w:rsidR="008B7C9C">
        <w:rPr>
          <w:rFonts w:ascii="Myriad Web" w:hAnsi="Myriad Web"/>
          <w:b/>
          <w:bCs/>
        </w:rPr>
        <w:t>6</w:t>
      </w:r>
      <w:r w:rsidR="00B45C1A">
        <w:rPr>
          <w:rFonts w:ascii="Myriad Web" w:hAnsi="Myriad Web"/>
          <w:b/>
          <w:bCs/>
        </w:rPr>
        <w:t xml:space="preserve"> </w:t>
      </w:r>
      <w:r>
        <w:rPr>
          <w:rFonts w:ascii="Myriad Web" w:hAnsi="Myriad Web"/>
          <w:b/>
          <w:bCs/>
        </w:rPr>
        <w:t xml:space="preserve"> (</w:t>
      </w:r>
      <w:proofErr w:type="spellStart"/>
      <w:proofErr w:type="gramEnd"/>
      <w:r w:rsidR="008B7C9C">
        <w:rPr>
          <w:rFonts w:ascii="Myriad Web" w:hAnsi="Myriad Web"/>
          <w:b/>
          <w:bCs/>
        </w:rPr>
        <w:t>Goodies</w:t>
      </w:r>
      <w:proofErr w:type="spellEnd"/>
      <w:r w:rsidR="008B7C9C">
        <w:rPr>
          <w:rFonts w:ascii="Myriad Web" w:hAnsi="Myriad Web"/>
          <w:b/>
          <w:bCs/>
        </w:rPr>
        <w:t xml:space="preserve"> </w:t>
      </w:r>
      <w:r>
        <w:rPr>
          <w:rFonts w:ascii="Myriad Web" w:hAnsi="Myriad Web"/>
          <w:b/>
          <w:bCs/>
        </w:rPr>
        <w:t>)</w:t>
      </w:r>
    </w:p>
    <w:p w14:paraId="08C6472C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    </w:t>
      </w:r>
      <w:r w:rsidR="008B7C9C">
        <w:rPr>
          <w:rFonts w:ascii="Myriad Web" w:hAnsi="Myriad Web"/>
        </w:rPr>
        <w:t>podloubí 5 m</w:t>
      </w:r>
      <w:r w:rsidR="008B7C9C">
        <w:rPr>
          <w:rFonts w:cs="Calibri"/>
          <w:vertAlign w:val="superscript"/>
        </w:rPr>
        <w:t>2</w:t>
      </w:r>
      <w:r w:rsidR="008B7C9C">
        <w:rPr>
          <w:rFonts w:ascii="Myriad Web" w:hAnsi="Myriad Web"/>
        </w:rPr>
        <w:t xml:space="preserve"> </w:t>
      </w:r>
      <w:r w:rsidR="00E65BEF">
        <w:rPr>
          <w:rFonts w:ascii="Myriad Web" w:hAnsi="Myriad Web"/>
        </w:rPr>
        <w:t>+</w:t>
      </w:r>
      <w:r w:rsidR="008B7C9C">
        <w:rPr>
          <w:rFonts w:ascii="Myriad Web" w:hAnsi="Myriad Web"/>
        </w:rPr>
        <w:t xml:space="preserve"> vnější chodník 26 m</w:t>
      </w:r>
      <w:r w:rsidR="008B7C9C">
        <w:rPr>
          <w:rFonts w:cs="Calibri"/>
          <w:vertAlign w:val="superscript"/>
        </w:rPr>
        <w:t>2</w:t>
      </w:r>
      <w:r w:rsidR="008B7C9C">
        <w:rPr>
          <w:rFonts w:ascii="Myriad Web" w:hAnsi="Myriad Web"/>
        </w:rPr>
        <w:t xml:space="preserve"> </w:t>
      </w:r>
      <w:r>
        <w:rPr>
          <w:rFonts w:ascii="Myriad Web" w:hAnsi="Myriad Web"/>
        </w:rPr>
        <w:t xml:space="preserve">  </w:t>
      </w:r>
    </w:p>
    <w:p w14:paraId="39A50D65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>      </w:t>
      </w:r>
      <w:r w:rsidR="008B7C9C">
        <w:rPr>
          <w:rFonts w:ascii="Myriad Web" w:hAnsi="Myriad Web"/>
        </w:rPr>
        <w:t xml:space="preserve">podloubí 2 stoly, 8 židlí  </w:t>
      </w:r>
      <w:r w:rsidR="00E65BEF">
        <w:rPr>
          <w:rFonts w:ascii="Myriad Web" w:hAnsi="Myriad Web"/>
        </w:rPr>
        <w:t>+</w:t>
      </w:r>
      <w:r w:rsidR="008B7C9C">
        <w:rPr>
          <w:rFonts w:ascii="Myriad Web" w:hAnsi="Myriad Web"/>
        </w:rPr>
        <w:t xml:space="preserve"> vnější chodník 4 stoly, 16 židlí a 2 slunečníky</w:t>
      </w:r>
    </w:p>
    <w:p w14:paraId="0BFFAE31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>  </w:t>
      </w: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>             </w:t>
      </w:r>
      <w:r w:rsidR="008B7C9C">
        <w:rPr>
          <w:rFonts w:ascii="Myriad Web" w:hAnsi="Myriad Web"/>
        </w:rPr>
        <w:t>podloubí 8 + vnější chodník 16</w:t>
      </w:r>
      <w:r>
        <w:rPr>
          <w:rFonts w:ascii="Myriad Web" w:hAnsi="Myriad Web"/>
        </w:rPr>
        <w:t xml:space="preserve"> </w:t>
      </w:r>
      <w:r w:rsidR="00532D42">
        <w:rPr>
          <w:rFonts w:ascii="Myriad Web" w:hAnsi="Myriad Web"/>
        </w:rPr>
        <w:t>míst</w:t>
      </w:r>
    </w:p>
    <w:p w14:paraId="6ACA40C0" w14:textId="77777777" w:rsidR="00E45359" w:rsidRDefault="00E45359" w:rsidP="00E45359">
      <w:pPr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lastRenderedPageBreak/>
        <w:t xml:space="preserve">66. </w:t>
      </w:r>
      <w:proofErr w:type="spellStart"/>
      <w:r>
        <w:rPr>
          <w:rFonts w:ascii="Myriad Web" w:hAnsi="Myriad Web"/>
          <w:b/>
          <w:bCs/>
        </w:rPr>
        <w:t>Valdštejnovo</w:t>
      </w:r>
      <w:proofErr w:type="spellEnd"/>
      <w:r>
        <w:rPr>
          <w:rFonts w:ascii="Myriad Web" w:hAnsi="Myriad Web"/>
          <w:b/>
          <w:bCs/>
        </w:rPr>
        <w:t xml:space="preserve"> nám. č.p. </w:t>
      </w:r>
      <w:proofErr w:type="gramStart"/>
      <w:r>
        <w:rPr>
          <w:rFonts w:ascii="Myriad Web" w:hAnsi="Myriad Web"/>
          <w:b/>
          <w:bCs/>
        </w:rPr>
        <w:t>74  (</w:t>
      </w:r>
      <w:proofErr w:type="gramEnd"/>
      <w:r>
        <w:rPr>
          <w:rFonts w:ascii="Myriad Web" w:hAnsi="Myriad Web"/>
          <w:b/>
          <w:bCs/>
        </w:rPr>
        <w:t>ČAO KAKAO)</w:t>
      </w:r>
    </w:p>
    <w:p w14:paraId="6C22F35E" w14:textId="77777777" w:rsidR="00E45359" w:rsidRDefault="00E45359" w:rsidP="00E45359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   podloubí 4 m</w:t>
      </w:r>
      <w:r>
        <w:rPr>
          <w:rFonts w:cs="Calibri"/>
          <w:vertAlign w:val="superscript"/>
        </w:rPr>
        <w:t>2</w:t>
      </w:r>
      <w:r>
        <w:rPr>
          <w:rFonts w:ascii="Myriad Web" w:hAnsi="Myriad Web"/>
        </w:rPr>
        <w:t xml:space="preserve">    </w:t>
      </w:r>
    </w:p>
    <w:p w14:paraId="13DF5377" w14:textId="77777777" w:rsidR="00E45359" w:rsidRDefault="00E45359" w:rsidP="00E45359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 xml:space="preserve">      2 stoly, 3 židle  </w:t>
      </w:r>
    </w:p>
    <w:p w14:paraId="7991A883" w14:textId="77777777" w:rsidR="00E45359" w:rsidRDefault="00E45359" w:rsidP="00E45359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>  </w:t>
      </w: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 xml:space="preserve">             3 místa </w:t>
      </w:r>
    </w:p>
    <w:p w14:paraId="63FA90D7" w14:textId="77777777" w:rsidR="00E45359" w:rsidRDefault="00E45359" w:rsidP="004D28EC">
      <w:pPr>
        <w:ind w:left="360"/>
        <w:jc w:val="both"/>
        <w:rPr>
          <w:rFonts w:ascii="Myriad Web" w:hAnsi="Myriad Web"/>
        </w:rPr>
      </w:pPr>
    </w:p>
    <w:p w14:paraId="1E936DA3" w14:textId="77777777" w:rsidR="00DC02B8" w:rsidRDefault="00DC02B8" w:rsidP="00756CFB">
      <w:pPr>
        <w:jc w:val="center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>II.</w:t>
      </w:r>
    </w:p>
    <w:p w14:paraId="18E1BE6A" w14:textId="77777777" w:rsidR="00DC02B8" w:rsidRDefault="00DC02B8" w:rsidP="00857CAB">
      <w:pPr>
        <w:pStyle w:val="Zkladntext"/>
        <w:jc w:val="center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Toto Nařízení nabývá účinnosti </w:t>
      </w:r>
      <w:r w:rsidR="003222FB">
        <w:rPr>
          <w:rFonts w:ascii="Myriad Web" w:hAnsi="Myriad Web"/>
          <w:sz w:val="22"/>
          <w:szCs w:val="22"/>
        </w:rPr>
        <w:t>počátkem patnáctého dne následujícího po dni jeho vyhlášení</w:t>
      </w:r>
      <w:r>
        <w:rPr>
          <w:rFonts w:ascii="Myriad Web" w:hAnsi="Myriad Web"/>
          <w:sz w:val="22"/>
          <w:szCs w:val="22"/>
        </w:rPr>
        <w:t>.</w:t>
      </w:r>
    </w:p>
    <w:p w14:paraId="2752A4D4" w14:textId="77777777" w:rsidR="00DC02B8" w:rsidRDefault="00DC02B8" w:rsidP="00DC02B8">
      <w:pPr>
        <w:pStyle w:val="Nzev"/>
        <w:jc w:val="both"/>
        <w:rPr>
          <w:rFonts w:ascii="Myriad Web" w:hAnsi="Myriad Web"/>
          <w:b w:val="0"/>
          <w:bCs w:val="0"/>
          <w:i/>
          <w:iCs/>
          <w:sz w:val="22"/>
          <w:szCs w:val="22"/>
        </w:rPr>
      </w:pPr>
    </w:p>
    <w:p w14:paraId="288A14F6" w14:textId="77777777" w:rsidR="00100516" w:rsidRDefault="00DC02B8" w:rsidP="00DC02B8">
      <w:pPr>
        <w:pStyle w:val="Zkladntext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 </w:t>
      </w:r>
    </w:p>
    <w:p w14:paraId="5452E0D5" w14:textId="77777777" w:rsidR="00B04044" w:rsidRDefault="00B04044" w:rsidP="00DC02B8">
      <w:pPr>
        <w:pStyle w:val="Zkladntext"/>
        <w:rPr>
          <w:sz w:val="22"/>
          <w:szCs w:val="22"/>
        </w:rPr>
      </w:pPr>
    </w:p>
    <w:p w14:paraId="0A881F74" w14:textId="77777777" w:rsidR="00DC02B8" w:rsidRDefault="00DC02B8" w:rsidP="00DC02B8">
      <w:pPr>
        <w:pStyle w:val="Zkladntext"/>
        <w:rPr>
          <w:sz w:val="22"/>
          <w:szCs w:val="22"/>
        </w:rPr>
      </w:pPr>
      <w:r>
        <w:rPr>
          <w:rFonts w:ascii="Myriad Web" w:hAnsi="Myriad Web"/>
          <w:sz w:val="22"/>
          <w:szCs w:val="22"/>
        </w:rPr>
        <w:t>JUDr. Jan Malý              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 Mgr. Petr Hamáček  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</w:t>
      </w:r>
      <w:r w:rsidR="00100516">
        <w:rPr>
          <w:rFonts w:ascii="Myriad Web" w:hAnsi="Myriad Web"/>
          <w:sz w:val="22"/>
          <w:szCs w:val="22"/>
        </w:rPr>
        <w:tab/>
      </w:r>
      <w:r w:rsidR="00E65BEF">
        <w:rPr>
          <w:rFonts w:ascii="Myriad Web" w:hAnsi="Myriad Web"/>
          <w:sz w:val="22"/>
          <w:szCs w:val="22"/>
        </w:rPr>
        <w:t xml:space="preserve">           </w:t>
      </w:r>
      <w:r w:rsidR="008B7C9C">
        <w:rPr>
          <w:rFonts w:ascii="Myriad Web" w:hAnsi="Myriad Web"/>
          <w:sz w:val="22"/>
          <w:szCs w:val="22"/>
        </w:rPr>
        <w:t>Mgr. Alena Stillerová</w:t>
      </w:r>
    </w:p>
    <w:p w14:paraId="232B50FA" w14:textId="77777777" w:rsidR="00DC02B8" w:rsidRDefault="00DC02B8" w:rsidP="00DC02B8">
      <w:pPr>
        <w:pStyle w:val="Zkladntext"/>
        <w:rPr>
          <w:sz w:val="22"/>
          <w:szCs w:val="22"/>
        </w:rPr>
      </w:pPr>
    </w:p>
    <w:p w14:paraId="4FCE4443" w14:textId="77777777" w:rsidR="00DC02B8" w:rsidRDefault="00DC02B8" w:rsidP="00F44813">
      <w:pPr>
        <w:pStyle w:val="Zkladntext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   starosta                           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 1. místostarosta                </w:t>
      </w:r>
      <w:r w:rsidR="00100516">
        <w:rPr>
          <w:rFonts w:ascii="Myriad Web" w:hAnsi="Myriad Web"/>
          <w:sz w:val="22"/>
          <w:szCs w:val="22"/>
        </w:rPr>
        <w:tab/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  </w:t>
      </w:r>
      <w:r w:rsidR="00100516">
        <w:rPr>
          <w:rFonts w:ascii="Myriad Web" w:hAnsi="Myriad Web"/>
          <w:sz w:val="22"/>
          <w:szCs w:val="22"/>
        </w:rPr>
        <w:t xml:space="preserve">    </w:t>
      </w:r>
      <w:r>
        <w:rPr>
          <w:rFonts w:ascii="Myriad Web" w:hAnsi="Myriad Web"/>
          <w:sz w:val="22"/>
          <w:szCs w:val="22"/>
        </w:rPr>
        <w:t>2. místostarosta</w:t>
      </w:r>
    </w:p>
    <w:sectPr w:rsidR="00DC02B8" w:rsidSect="00361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246C"/>
    <w:multiLevelType w:val="hybridMultilevel"/>
    <w:tmpl w:val="73AE4A2C"/>
    <w:lvl w:ilvl="0" w:tplc="BF6038C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67C67"/>
    <w:multiLevelType w:val="hybridMultilevel"/>
    <w:tmpl w:val="8B3E3CC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730228881">
    <w:abstractNumId w:val="1"/>
  </w:num>
  <w:num w:numId="2" w16cid:durableId="70833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B8"/>
    <w:rsid w:val="0003561F"/>
    <w:rsid w:val="00057B0E"/>
    <w:rsid w:val="00087CDF"/>
    <w:rsid w:val="00097308"/>
    <w:rsid w:val="000B748C"/>
    <w:rsid w:val="00100516"/>
    <w:rsid w:val="0010057C"/>
    <w:rsid w:val="00127734"/>
    <w:rsid w:val="00151905"/>
    <w:rsid w:val="001D77EA"/>
    <w:rsid w:val="00224AF0"/>
    <w:rsid w:val="00296EF2"/>
    <w:rsid w:val="002A56A8"/>
    <w:rsid w:val="002A60EB"/>
    <w:rsid w:val="00310781"/>
    <w:rsid w:val="003222FB"/>
    <w:rsid w:val="00322CA9"/>
    <w:rsid w:val="003424F5"/>
    <w:rsid w:val="003613C9"/>
    <w:rsid w:val="00380ECF"/>
    <w:rsid w:val="00392525"/>
    <w:rsid w:val="003A45D5"/>
    <w:rsid w:val="003F2571"/>
    <w:rsid w:val="00405FA4"/>
    <w:rsid w:val="004111B6"/>
    <w:rsid w:val="00435232"/>
    <w:rsid w:val="004C69FE"/>
    <w:rsid w:val="004D28EC"/>
    <w:rsid w:val="004E5966"/>
    <w:rsid w:val="00512863"/>
    <w:rsid w:val="00532D42"/>
    <w:rsid w:val="005A5FF0"/>
    <w:rsid w:val="005D321F"/>
    <w:rsid w:val="005D4F53"/>
    <w:rsid w:val="00600F50"/>
    <w:rsid w:val="006131C2"/>
    <w:rsid w:val="00690BF7"/>
    <w:rsid w:val="00697A14"/>
    <w:rsid w:val="006B4B78"/>
    <w:rsid w:val="006C183C"/>
    <w:rsid w:val="006F2230"/>
    <w:rsid w:val="00702445"/>
    <w:rsid w:val="00705A46"/>
    <w:rsid w:val="00756CFB"/>
    <w:rsid w:val="007D346D"/>
    <w:rsid w:val="00801112"/>
    <w:rsid w:val="00802C20"/>
    <w:rsid w:val="00813FAF"/>
    <w:rsid w:val="00857CAB"/>
    <w:rsid w:val="008861A4"/>
    <w:rsid w:val="008B7C9C"/>
    <w:rsid w:val="008D276E"/>
    <w:rsid w:val="008E33D8"/>
    <w:rsid w:val="0092571E"/>
    <w:rsid w:val="00975BFF"/>
    <w:rsid w:val="0099437B"/>
    <w:rsid w:val="009B58B0"/>
    <w:rsid w:val="009C40DD"/>
    <w:rsid w:val="00A07E75"/>
    <w:rsid w:val="00A203E7"/>
    <w:rsid w:val="00A6596B"/>
    <w:rsid w:val="00AD3DEF"/>
    <w:rsid w:val="00AD7E64"/>
    <w:rsid w:val="00AE3D03"/>
    <w:rsid w:val="00B020A7"/>
    <w:rsid w:val="00B04044"/>
    <w:rsid w:val="00B206B1"/>
    <w:rsid w:val="00B23C2A"/>
    <w:rsid w:val="00B25C67"/>
    <w:rsid w:val="00B45C1A"/>
    <w:rsid w:val="00BD70BD"/>
    <w:rsid w:val="00C44E2B"/>
    <w:rsid w:val="00C52CB5"/>
    <w:rsid w:val="00C5384C"/>
    <w:rsid w:val="00CC7995"/>
    <w:rsid w:val="00CE70FB"/>
    <w:rsid w:val="00CF540C"/>
    <w:rsid w:val="00D10B27"/>
    <w:rsid w:val="00D30F68"/>
    <w:rsid w:val="00D36719"/>
    <w:rsid w:val="00D57889"/>
    <w:rsid w:val="00D75B43"/>
    <w:rsid w:val="00D937AC"/>
    <w:rsid w:val="00DB4A13"/>
    <w:rsid w:val="00DB6A84"/>
    <w:rsid w:val="00DC02B8"/>
    <w:rsid w:val="00DD432A"/>
    <w:rsid w:val="00DE23E6"/>
    <w:rsid w:val="00E03AAA"/>
    <w:rsid w:val="00E40523"/>
    <w:rsid w:val="00E45359"/>
    <w:rsid w:val="00E65BEF"/>
    <w:rsid w:val="00E72391"/>
    <w:rsid w:val="00ED5613"/>
    <w:rsid w:val="00ED7DC2"/>
    <w:rsid w:val="00EE220E"/>
    <w:rsid w:val="00EF5B1A"/>
    <w:rsid w:val="00F37F65"/>
    <w:rsid w:val="00F44813"/>
    <w:rsid w:val="00F5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7202"/>
  <w15:chartTrackingRefBased/>
  <w15:docId w15:val="{FD206023-F46A-473B-8A4D-94436922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DC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cs-CZ"/>
    </w:rPr>
  </w:style>
  <w:style w:type="character" w:customStyle="1" w:styleId="NzevChar">
    <w:name w:val="Název Char"/>
    <w:link w:val="Nzev"/>
    <w:uiPriority w:val="10"/>
    <w:rsid w:val="00DC02B8"/>
    <w:rPr>
      <w:rFonts w:ascii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uiPriority w:val="99"/>
    <w:unhideWhenUsed/>
    <w:rsid w:val="00DC02B8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DC02B8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1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65ED-FBB5-4B31-BA47-3AB3C235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 JUDr</dc:creator>
  <cp:keywords/>
  <cp:lastModifiedBy>Hlava Martin</cp:lastModifiedBy>
  <cp:revision>2</cp:revision>
  <cp:lastPrinted>2023-06-15T07:51:00Z</cp:lastPrinted>
  <dcterms:created xsi:type="dcterms:W3CDTF">2023-06-16T09:21:00Z</dcterms:created>
  <dcterms:modified xsi:type="dcterms:W3CDTF">2023-06-16T09:21:00Z</dcterms:modified>
</cp:coreProperties>
</file>