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D8" w:rsidRPr="00D3204D" w:rsidRDefault="00E763D8" w:rsidP="00D32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18"/>
          <w:szCs w:val="18"/>
        </w:rPr>
      </w:pPr>
      <w:r w:rsidRPr="00D3204D">
        <w:rPr>
          <w:rFonts w:ascii="Arial" w:hAnsi="Arial" w:cs="Arial"/>
          <w:bCs/>
          <w:sz w:val="18"/>
          <w:szCs w:val="18"/>
        </w:rPr>
        <w:t>Obec Luběnice</w:t>
      </w:r>
    </w:p>
    <w:p w:rsidR="00E763D8" w:rsidRPr="00E763D8" w:rsidRDefault="00E763D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E763D8" w:rsidRPr="00E763D8" w:rsidRDefault="00E763D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6D3B03" w:rsidRPr="00E763D8" w:rsidRDefault="00E763D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763D8">
        <w:rPr>
          <w:rFonts w:ascii="Arial" w:hAnsi="Arial" w:cs="Arial"/>
          <w:b/>
          <w:bCs/>
          <w:sz w:val="28"/>
          <w:szCs w:val="28"/>
        </w:rPr>
        <w:t xml:space="preserve">Obecně závazná </w:t>
      </w:r>
      <w:r w:rsidR="006D3B03" w:rsidRPr="00E763D8">
        <w:rPr>
          <w:rFonts w:ascii="Arial" w:hAnsi="Arial" w:cs="Arial"/>
          <w:b/>
          <w:bCs/>
          <w:sz w:val="28"/>
          <w:szCs w:val="28"/>
        </w:rPr>
        <w:t>vyhláška obce Luběnice</w:t>
      </w:r>
    </w:p>
    <w:p w:rsidR="006D3B03" w:rsidRPr="00E763D8" w:rsidRDefault="006F48B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763D8">
        <w:rPr>
          <w:rFonts w:ascii="Arial" w:hAnsi="Arial" w:cs="Arial"/>
          <w:b/>
          <w:bCs/>
          <w:sz w:val="28"/>
          <w:szCs w:val="28"/>
        </w:rPr>
        <w:t xml:space="preserve">číslo </w:t>
      </w:r>
      <w:r w:rsidR="00DC1C4C" w:rsidRPr="00E763D8">
        <w:rPr>
          <w:rFonts w:ascii="Arial" w:hAnsi="Arial" w:cs="Arial"/>
          <w:b/>
          <w:bCs/>
          <w:sz w:val="28"/>
          <w:szCs w:val="28"/>
        </w:rPr>
        <w:t>1</w:t>
      </w:r>
      <w:r w:rsidR="006D3B03" w:rsidRPr="00E763D8">
        <w:rPr>
          <w:rFonts w:ascii="Arial" w:hAnsi="Arial" w:cs="Arial"/>
          <w:b/>
          <w:bCs/>
          <w:sz w:val="28"/>
          <w:szCs w:val="28"/>
        </w:rPr>
        <w:t>/200</w:t>
      </w:r>
      <w:r w:rsidRPr="00E763D8">
        <w:rPr>
          <w:rFonts w:ascii="Arial" w:hAnsi="Arial" w:cs="Arial"/>
          <w:b/>
          <w:bCs/>
          <w:sz w:val="28"/>
          <w:szCs w:val="28"/>
        </w:rPr>
        <w:t>5 ze dne 16.3.2005</w:t>
      </w:r>
      <w:r w:rsidR="00DC1C4C" w:rsidRPr="00E763D8">
        <w:rPr>
          <w:rFonts w:ascii="Arial" w:hAnsi="Arial" w:cs="Arial"/>
          <w:b/>
          <w:bCs/>
          <w:sz w:val="28"/>
          <w:szCs w:val="28"/>
        </w:rPr>
        <w:t>,</w:t>
      </w:r>
    </w:p>
    <w:p w:rsidR="006D3B03" w:rsidRPr="00E763D8" w:rsidRDefault="00DC1C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r w:rsidRPr="00E763D8">
        <w:rPr>
          <w:rFonts w:ascii="Arial" w:hAnsi="Arial" w:cs="Arial"/>
          <w:b/>
          <w:bCs/>
          <w:sz w:val="28"/>
          <w:szCs w:val="28"/>
        </w:rPr>
        <w:t>kterou se stanoví část společného školského obvodu základní školy</w:t>
      </w:r>
      <w:bookmarkEnd w:id="0"/>
      <w:r w:rsidRPr="00E763D8">
        <w:rPr>
          <w:rFonts w:ascii="Arial" w:hAnsi="Arial" w:cs="Arial"/>
          <w:b/>
          <w:bCs/>
          <w:sz w:val="28"/>
          <w:szCs w:val="28"/>
        </w:rPr>
        <w:t>.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6D3B03" w:rsidRPr="00E763D8" w:rsidRDefault="006D3B03" w:rsidP="006F48B1">
      <w:pPr>
        <w:widowControl w:val="0"/>
        <w:autoSpaceDE w:val="0"/>
        <w:autoSpaceDN w:val="0"/>
        <w:adjustRightInd w:val="0"/>
        <w:ind w:firstLine="374"/>
        <w:jc w:val="both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 xml:space="preserve">Zastupitelstvo obce Luběnice </w:t>
      </w:r>
      <w:r w:rsidR="00DC1C4C" w:rsidRPr="00E763D8">
        <w:rPr>
          <w:rFonts w:ascii="Arial" w:hAnsi="Arial" w:cs="Arial"/>
          <w:sz w:val="28"/>
          <w:szCs w:val="28"/>
        </w:rPr>
        <w:t xml:space="preserve"> se na svém zasedání dne 1</w:t>
      </w:r>
      <w:r w:rsidR="00E763D8" w:rsidRPr="00E763D8">
        <w:rPr>
          <w:rFonts w:ascii="Arial" w:hAnsi="Arial" w:cs="Arial"/>
          <w:sz w:val="28"/>
          <w:szCs w:val="28"/>
        </w:rPr>
        <w:t>6.3.</w:t>
      </w:r>
      <w:r w:rsidR="00DC1C4C" w:rsidRPr="00E763D8">
        <w:rPr>
          <w:rFonts w:ascii="Arial" w:hAnsi="Arial" w:cs="Arial"/>
          <w:sz w:val="28"/>
          <w:szCs w:val="28"/>
        </w:rPr>
        <w:t>200</w:t>
      </w:r>
      <w:r w:rsidR="00E763D8" w:rsidRPr="00E763D8">
        <w:rPr>
          <w:rFonts w:ascii="Arial" w:hAnsi="Arial" w:cs="Arial"/>
          <w:sz w:val="28"/>
          <w:szCs w:val="28"/>
        </w:rPr>
        <w:t>5</w:t>
      </w:r>
      <w:r w:rsidR="00DC1C4C" w:rsidRPr="00E763D8">
        <w:rPr>
          <w:rFonts w:ascii="Arial" w:hAnsi="Arial" w:cs="Arial"/>
          <w:sz w:val="28"/>
          <w:szCs w:val="28"/>
        </w:rPr>
        <w:t xml:space="preserve"> usnesením č. </w:t>
      </w:r>
      <w:r w:rsidR="00E763D8" w:rsidRPr="00E763D8">
        <w:rPr>
          <w:rFonts w:ascii="Arial" w:hAnsi="Arial" w:cs="Arial"/>
          <w:sz w:val="28"/>
          <w:szCs w:val="28"/>
        </w:rPr>
        <w:t>63</w:t>
      </w:r>
      <w:r w:rsidR="00DC1C4C" w:rsidRPr="00E763D8">
        <w:rPr>
          <w:rFonts w:ascii="Arial" w:hAnsi="Arial" w:cs="Arial"/>
          <w:sz w:val="28"/>
          <w:szCs w:val="28"/>
        </w:rPr>
        <w:t>/1</w:t>
      </w:r>
      <w:r w:rsidR="00E763D8" w:rsidRPr="00E763D8">
        <w:rPr>
          <w:rFonts w:ascii="Arial" w:hAnsi="Arial" w:cs="Arial"/>
          <w:sz w:val="28"/>
          <w:szCs w:val="28"/>
        </w:rPr>
        <w:t>3</w:t>
      </w:r>
      <w:r w:rsidR="00DC1C4C" w:rsidRPr="00E763D8">
        <w:rPr>
          <w:rFonts w:ascii="Arial" w:hAnsi="Arial" w:cs="Arial"/>
          <w:sz w:val="28"/>
          <w:szCs w:val="28"/>
        </w:rPr>
        <w:t xml:space="preserve"> usneslo vydat na základě ustanovení § 178 odst. 2 písm.c) zákona č. 561/2004 Sb., o předškolním, základním, středním, vyšším odborném a jiném vzdělávání (školský zákon) a § 84 odst. 2 písm. i) zákona č. 128/2000 Sb., o obcích (obecní zřízení), tuto obecně závaznou vyhlášku:</w:t>
      </w:r>
    </w:p>
    <w:p w:rsidR="006D3B03" w:rsidRPr="00E763D8" w:rsidRDefault="006D3B03">
      <w:pPr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pStyle w:val="Nadpis4"/>
        <w:rPr>
          <w:rFonts w:ascii="Arial" w:hAnsi="Arial" w:cs="Arial"/>
        </w:rPr>
      </w:pPr>
      <w:r w:rsidRPr="00E763D8">
        <w:rPr>
          <w:rFonts w:ascii="Arial" w:hAnsi="Arial" w:cs="Arial"/>
        </w:rPr>
        <w:t>Čl. 1</w:t>
      </w:r>
    </w:p>
    <w:p w:rsidR="006D3B03" w:rsidRPr="00E763D8" w:rsidRDefault="00DC1C4C" w:rsidP="00DC1C4C">
      <w:pPr>
        <w:widowControl w:val="0"/>
        <w:autoSpaceDE w:val="0"/>
        <w:autoSpaceDN w:val="0"/>
        <w:adjustRightInd w:val="0"/>
        <w:ind w:firstLine="374"/>
        <w:jc w:val="both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>Na základě uzavřené dohody obcí Luběnice a Těšetice o vytvoření společn</w:t>
      </w:r>
      <w:r w:rsidR="00E763D8" w:rsidRPr="00E763D8">
        <w:rPr>
          <w:rFonts w:ascii="Arial" w:hAnsi="Arial" w:cs="Arial"/>
          <w:sz w:val="28"/>
          <w:szCs w:val="28"/>
        </w:rPr>
        <w:t xml:space="preserve">ého spádového </w:t>
      </w:r>
      <w:r w:rsidRPr="00E763D8">
        <w:rPr>
          <w:rFonts w:ascii="Arial" w:hAnsi="Arial" w:cs="Arial"/>
          <w:sz w:val="28"/>
          <w:szCs w:val="28"/>
        </w:rPr>
        <w:t>obvodu</w:t>
      </w:r>
      <w:r w:rsidR="00E763D8" w:rsidRPr="00E763D8">
        <w:rPr>
          <w:rFonts w:ascii="Arial" w:hAnsi="Arial" w:cs="Arial"/>
          <w:sz w:val="28"/>
          <w:szCs w:val="28"/>
        </w:rPr>
        <w:t xml:space="preserve"> základní školy a předškolního zařízení </w:t>
      </w:r>
      <w:r w:rsidRPr="00E763D8">
        <w:rPr>
          <w:rFonts w:ascii="Arial" w:hAnsi="Arial" w:cs="Arial"/>
          <w:sz w:val="28"/>
          <w:szCs w:val="28"/>
        </w:rPr>
        <w:t>je</w:t>
      </w:r>
      <w:r w:rsidR="00E763D8" w:rsidRPr="00E763D8">
        <w:rPr>
          <w:rFonts w:ascii="Arial" w:hAnsi="Arial" w:cs="Arial"/>
          <w:sz w:val="28"/>
          <w:szCs w:val="28"/>
        </w:rPr>
        <w:t xml:space="preserve"> katastrální </w:t>
      </w:r>
      <w:r w:rsidRPr="00E763D8">
        <w:rPr>
          <w:rFonts w:ascii="Arial" w:hAnsi="Arial" w:cs="Arial"/>
          <w:sz w:val="28"/>
          <w:szCs w:val="28"/>
        </w:rPr>
        <w:t>území obce Luběnice částí školského obvodu Základní školy Těšetice , Těšetice 148, 78346, zřízené obcí Těšetice.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rPr>
          <w:rFonts w:ascii="Arial" w:hAnsi="Arial" w:cs="Arial"/>
          <w:b/>
          <w:bCs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763D8">
        <w:rPr>
          <w:rFonts w:ascii="Arial" w:hAnsi="Arial" w:cs="Arial"/>
          <w:b/>
          <w:bCs/>
          <w:sz w:val="28"/>
          <w:szCs w:val="28"/>
        </w:rPr>
        <w:t>Čl. 2</w:t>
      </w:r>
    </w:p>
    <w:p w:rsidR="006D3B03" w:rsidRPr="00E763D8" w:rsidRDefault="00DC1C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D3B03" w:rsidRPr="00E763D8" w:rsidRDefault="00DC1C4C" w:rsidP="00DC1C4C">
      <w:pPr>
        <w:widowControl w:val="0"/>
        <w:autoSpaceDE w:val="0"/>
        <w:autoSpaceDN w:val="0"/>
        <w:adjustRightInd w:val="0"/>
        <w:ind w:firstLine="374"/>
        <w:jc w:val="both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>Tato obecně závazná vyhláška nabývá účinnosti dnem ……</w:t>
      </w:r>
      <w:r w:rsidR="00C727AD">
        <w:rPr>
          <w:rFonts w:ascii="Arial" w:hAnsi="Arial" w:cs="Arial"/>
          <w:sz w:val="28"/>
          <w:szCs w:val="28"/>
        </w:rPr>
        <w:t>1.4.2005</w:t>
      </w:r>
      <w:r w:rsidRPr="00E763D8">
        <w:rPr>
          <w:rFonts w:ascii="Arial" w:hAnsi="Arial" w:cs="Arial"/>
          <w:sz w:val="28"/>
          <w:szCs w:val="28"/>
        </w:rPr>
        <w:t>……………..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 xml:space="preserve">……………………………… </w:t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  <w:t>……………………………….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>Miroslav Šnajder</w:t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  <w:t>Jaroslav Matiáš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>místostarosta obce</w:t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</w:r>
      <w:r w:rsidRPr="00E763D8">
        <w:rPr>
          <w:rFonts w:ascii="Arial" w:hAnsi="Arial" w:cs="Arial"/>
          <w:sz w:val="28"/>
          <w:szCs w:val="28"/>
        </w:rPr>
        <w:tab/>
        <w:t>starosta obce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 xml:space="preserve"> </w:t>
      </w:r>
    </w:p>
    <w:p w:rsidR="006D3B03" w:rsidRPr="00E763D8" w:rsidRDefault="006D3B03">
      <w:pPr>
        <w:pStyle w:val="Zkladntext"/>
        <w:outlineLvl w:val="9"/>
        <w:rPr>
          <w:rFonts w:ascii="Arial" w:hAnsi="Arial" w:cs="Arial"/>
        </w:rPr>
      </w:pPr>
    </w:p>
    <w:p w:rsidR="006D3B03" w:rsidRPr="00E763D8" w:rsidRDefault="006D3B03">
      <w:pPr>
        <w:pStyle w:val="Zkladntext"/>
        <w:outlineLvl w:val="9"/>
        <w:rPr>
          <w:rFonts w:ascii="Arial" w:hAnsi="Arial" w:cs="Arial"/>
        </w:rPr>
      </w:pPr>
      <w:r w:rsidRPr="00E763D8">
        <w:rPr>
          <w:rFonts w:ascii="Arial" w:hAnsi="Arial" w:cs="Arial"/>
        </w:rPr>
        <w:t xml:space="preserve"> </w:t>
      </w:r>
    </w:p>
    <w:p w:rsidR="006D3B03" w:rsidRPr="00E763D8" w:rsidRDefault="006D3B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 xml:space="preserve"> </w:t>
      </w:r>
    </w:p>
    <w:p w:rsidR="00E763D8" w:rsidRDefault="00E763D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763D8" w:rsidRDefault="00E763D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3B03" w:rsidRPr="00E763D8" w:rsidRDefault="006D3B0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>Vyvěšeno na úřední desce dne:</w:t>
      </w:r>
      <w:r w:rsidR="00C727AD">
        <w:rPr>
          <w:rFonts w:ascii="Arial" w:hAnsi="Arial" w:cs="Arial"/>
          <w:sz w:val="28"/>
          <w:szCs w:val="28"/>
        </w:rPr>
        <w:t xml:space="preserve"> 16.3.2005</w:t>
      </w:r>
    </w:p>
    <w:p w:rsidR="006D3B03" w:rsidRPr="00E763D8" w:rsidRDefault="006D3B03" w:rsidP="00502F7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763D8">
        <w:rPr>
          <w:rFonts w:ascii="Arial" w:hAnsi="Arial" w:cs="Arial"/>
          <w:sz w:val="28"/>
          <w:szCs w:val="28"/>
        </w:rPr>
        <w:t>Sňato z úřední desky dne:</w:t>
      </w:r>
      <w:r w:rsidR="00C727AD">
        <w:rPr>
          <w:rFonts w:ascii="Arial" w:hAnsi="Arial" w:cs="Arial"/>
          <w:sz w:val="28"/>
          <w:szCs w:val="28"/>
        </w:rPr>
        <w:t xml:space="preserve"> 31.3.2005</w:t>
      </w:r>
    </w:p>
    <w:sectPr w:rsidR="006D3B03" w:rsidRPr="00E763D8">
      <w:headerReference w:type="default" r:id="rId7"/>
      <w:footerReference w:type="default" r:id="rId8"/>
      <w:pgSz w:w="11904" w:h="16832"/>
      <w:pgMar w:top="1417" w:right="1440" w:bottom="1417" w:left="1440" w:header="708" w:footer="11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2F76">
      <w:r>
        <w:separator/>
      </w:r>
    </w:p>
  </w:endnote>
  <w:endnote w:type="continuationSeparator" w:id="0">
    <w:p w:rsidR="00000000" w:rsidRDefault="0050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03" w:rsidRDefault="006D3B03">
    <w:pPr>
      <w:widowControl w:val="0"/>
      <w:tabs>
        <w:tab w:val="center" w:pos="4512"/>
        <w:tab w:val="right" w:pos="9024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2F76">
      <w:r>
        <w:separator/>
      </w:r>
    </w:p>
  </w:footnote>
  <w:footnote w:type="continuationSeparator" w:id="0">
    <w:p w:rsidR="00000000" w:rsidRDefault="0050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03" w:rsidRDefault="006D3B03">
    <w:pPr>
      <w:widowControl w:val="0"/>
      <w:tabs>
        <w:tab w:val="center" w:pos="4512"/>
        <w:tab w:val="right" w:pos="9024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D15"/>
    <w:multiLevelType w:val="hybridMultilevel"/>
    <w:tmpl w:val="D60875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66D37"/>
    <w:multiLevelType w:val="hybridMultilevel"/>
    <w:tmpl w:val="BCB877C2"/>
    <w:lvl w:ilvl="0" w:tplc="89388DE2">
      <w:start w:val="5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3426C"/>
    <w:multiLevelType w:val="hybridMultilevel"/>
    <w:tmpl w:val="AB38EDA2"/>
    <w:lvl w:ilvl="0" w:tplc="5154584A">
      <w:start w:val="9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533C6"/>
    <w:multiLevelType w:val="hybridMultilevel"/>
    <w:tmpl w:val="DD7C636A"/>
    <w:lvl w:ilvl="0" w:tplc="B5A2A4E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A184E"/>
    <w:multiLevelType w:val="hybridMultilevel"/>
    <w:tmpl w:val="DAF801C8"/>
    <w:lvl w:ilvl="0" w:tplc="B38EF942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A7EC0"/>
    <w:multiLevelType w:val="hybridMultilevel"/>
    <w:tmpl w:val="02B662AC"/>
    <w:lvl w:ilvl="0" w:tplc="27E008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632668"/>
    <w:multiLevelType w:val="hybridMultilevel"/>
    <w:tmpl w:val="34E48F96"/>
    <w:lvl w:ilvl="0" w:tplc="E444859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7D6644"/>
    <w:multiLevelType w:val="hybridMultilevel"/>
    <w:tmpl w:val="15164606"/>
    <w:lvl w:ilvl="0" w:tplc="AFB670A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D83A48"/>
    <w:multiLevelType w:val="hybridMultilevel"/>
    <w:tmpl w:val="DE5E60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910C0"/>
    <w:multiLevelType w:val="hybridMultilevel"/>
    <w:tmpl w:val="C484AA58"/>
    <w:lvl w:ilvl="0" w:tplc="BD20EA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8F60BA"/>
    <w:multiLevelType w:val="hybridMultilevel"/>
    <w:tmpl w:val="35CAD464"/>
    <w:lvl w:ilvl="0" w:tplc="2D8EEAE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0265B7D"/>
    <w:multiLevelType w:val="hybridMultilevel"/>
    <w:tmpl w:val="1C263CF6"/>
    <w:lvl w:ilvl="0" w:tplc="80A6D2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6D0385"/>
    <w:multiLevelType w:val="hybridMultilevel"/>
    <w:tmpl w:val="B1580A32"/>
    <w:lvl w:ilvl="0" w:tplc="677A362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5B541B"/>
    <w:multiLevelType w:val="hybridMultilevel"/>
    <w:tmpl w:val="01207514"/>
    <w:lvl w:ilvl="0" w:tplc="257421A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55871A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0E0C84"/>
    <w:multiLevelType w:val="hybridMultilevel"/>
    <w:tmpl w:val="C6E85726"/>
    <w:lvl w:ilvl="0" w:tplc="38B24E36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082A2A"/>
    <w:multiLevelType w:val="hybridMultilevel"/>
    <w:tmpl w:val="32B6C3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FCA30A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12"/>
  </w:num>
  <w:num w:numId="8">
    <w:abstractNumId w:val="7"/>
  </w:num>
  <w:num w:numId="9">
    <w:abstractNumId w:val="5"/>
  </w:num>
  <w:num w:numId="10">
    <w:abstractNumId w:val="14"/>
  </w:num>
  <w:num w:numId="11">
    <w:abstractNumId w:val="13"/>
  </w:num>
  <w:num w:numId="12">
    <w:abstractNumId w:val="6"/>
  </w:num>
  <w:num w:numId="13">
    <w:abstractNumId w:val="10"/>
  </w:num>
  <w:num w:numId="14">
    <w:abstractNumId w:val="11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4C"/>
    <w:rsid w:val="000122AC"/>
    <w:rsid w:val="00502F76"/>
    <w:rsid w:val="006D3B03"/>
    <w:rsid w:val="006F48B1"/>
    <w:rsid w:val="00C727AD"/>
    <w:rsid w:val="00D3204D"/>
    <w:rsid w:val="00DC1C4C"/>
    <w:rsid w:val="00E763D8"/>
    <w:rsid w:val="00F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07EF2B-7CD7-4783-9336-0DC2411D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8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adjustRightInd w:val="0"/>
      <w:ind w:left="360"/>
      <w:jc w:val="center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adjustRightInd w:val="0"/>
      <w:ind w:left="360"/>
      <w:jc w:val="center"/>
      <w:outlineLvl w:val="5"/>
    </w:pPr>
    <w:rPr>
      <w:sz w:val="28"/>
      <w:szCs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">
    <w:name w:val="odstavec"/>
    <w:basedOn w:val="Normln"/>
    <w:pPr>
      <w:spacing w:before="100" w:beforeAutospacing="1" w:after="100" w:afterAutospacing="1"/>
      <w:ind w:firstLine="400"/>
      <w:jc w:val="both"/>
    </w:pPr>
    <w:rPr>
      <w:rFonts w:ascii="Arial" w:hAnsi="Arial" w:cs="Arial"/>
      <w:color w:val="000000"/>
    </w:r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outlineLvl w:val="0"/>
    </w:pPr>
    <w:rPr>
      <w:sz w:val="28"/>
      <w:szCs w:val="28"/>
    </w:r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rPr>
      <w:b/>
      <w:bCs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   </vt:lpstr>
    </vt:vector>
  </TitlesOfParts>
  <Company>Obecní úřad Luběnice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</dc:title>
  <dc:subject/>
  <dc:creator>Obecní úřad</dc:creator>
  <cp:keywords/>
  <dc:description/>
  <cp:lastModifiedBy>starosta Obec Luběnice</cp:lastModifiedBy>
  <cp:revision>3</cp:revision>
  <cp:lastPrinted>2005-03-21T13:33:00Z</cp:lastPrinted>
  <dcterms:created xsi:type="dcterms:W3CDTF">2023-04-05T12:56:00Z</dcterms:created>
  <dcterms:modified xsi:type="dcterms:W3CDTF">2023-04-05T12:57:00Z</dcterms:modified>
</cp:coreProperties>
</file>