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A00" w:rsidRDefault="00F1512E">
      <w:pPr>
        <w:pStyle w:val="Nzev"/>
      </w:pPr>
      <w:r>
        <w:t>Město Uhlířské Janovice</w:t>
      </w:r>
      <w:r>
        <w:br/>
      </w:r>
      <w:r>
        <w:t>Zastupitelstvo města Uhlířské Janovice</w:t>
      </w:r>
    </w:p>
    <w:p w:rsidR="00B84A00" w:rsidRDefault="00F1512E">
      <w:pPr>
        <w:pStyle w:val="Nadpis1"/>
      </w:pPr>
      <w:bookmarkStart w:id="0" w:name="_GoBack"/>
      <w:r>
        <w:t>Obecně závazná vyhláška města Uhlířské Janovice</w:t>
      </w:r>
      <w:r>
        <w:br/>
      </w:r>
      <w:r>
        <w:t>o místním poplatku za obecní systém odpadového hospodářství</w:t>
      </w:r>
      <w:bookmarkEnd w:id="0"/>
    </w:p>
    <w:p w:rsidR="00B84A00" w:rsidRDefault="00F1512E">
      <w:pPr>
        <w:pStyle w:val="UvodniVeta"/>
      </w:pPr>
      <w:r>
        <w:t>Zastupitelstvo města Uhlířské Janovice se na svém zasedání č.7/2022-2026/ dne 21. září 2023 usneslo vydat na základě § 14 zákona č. 565/1990 Sb., o místních poplatcích, ve znění pozdějších předpisů (dále jen „zákon o místních poplatcích“), a v souladu s § </w:t>
      </w:r>
      <w:r>
        <w:t>10 písm. d) a § 84 odst. 2 písm. h) zákona č. 128/2000 Sb., o obcích (obecní zřízení), ve znění pozdějších předpisů, tuto obecně závaznou vyhlášku (dále jen „vyhláška“):</w:t>
      </w:r>
    </w:p>
    <w:p w:rsidR="00B84A00" w:rsidRDefault="00B84A00">
      <w:pPr>
        <w:pStyle w:val="UvodniVeta"/>
      </w:pPr>
    </w:p>
    <w:p w:rsidR="00B84A00" w:rsidRDefault="00F1512E">
      <w:pPr>
        <w:pStyle w:val="Nadpis2"/>
      </w:pPr>
      <w:r>
        <w:t>Čl. 1</w:t>
      </w:r>
      <w:r>
        <w:br/>
      </w:r>
      <w:r>
        <w:t>Úvodní ustanovení</w:t>
      </w:r>
    </w:p>
    <w:p w:rsidR="00B84A00" w:rsidRDefault="00F1512E">
      <w:pPr>
        <w:pStyle w:val="Odstavec"/>
        <w:numPr>
          <w:ilvl w:val="0"/>
          <w:numId w:val="1"/>
        </w:numPr>
      </w:pPr>
      <w:r>
        <w:t>Město Uhlířské Janovice touto vyhláškou zavádí místní poplate</w:t>
      </w:r>
      <w:r>
        <w:t>k za obecní systém odpadového hospodářství (dále jen „poplatek“).</w:t>
      </w:r>
    </w:p>
    <w:p w:rsidR="00B84A00" w:rsidRDefault="00F1512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84A00" w:rsidRDefault="00F1512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B84A00" w:rsidRDefault="00B84A00">
      <w:pPr>
        <w:pStyle w:val="Odstavec"/>
        <w:ind w:left="567"/>
      </w:pPr>
    </w:p>
    <w:p w:rsidR="00B84A00" w:rsidRDefault="00F1512E">
      <w:pPr>
        <w:pStyle w:val="Nadpis2"/>
      </w:pPr>
      <w:r>
        <w:t>Čl. 2</w:t>
      </w:r>
      <w:r>
        <w:br/>
      </w:r>
      <w:r>
        <w:t>Poplatník</w:t>
      </w:r>
    </w:p>
    <w:p w:rsidR="00B84A00" w:rsidRDefault="00F1512E">
      <w:pPr>
        <w:pStyle w:val="Odstavec"/>
        <w:numPr>
          <w:ilvl w:val="0"/>
          <w:numId w:val="2"/>
        </w:numPr>
      </w:pPr>
      <w:r>
        <w:t>P</w:t>
      </w:r>
      <w:r>
        <w:t>oplatníkem poplatku je</w:t>
      </w:r>
      <w:r>
        <w:rPr>
          <w:rStyle w:val="Znakapoznpodarou"/>
        </w:rPr>
        <w:footnoteReference w:id="3"/>
      </w:r>
    </w:p>
    <w:p w:rsidR="00B84A00" w:rsidRDefault="00F1512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B84A00" w:rsidRDefault="00F1512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B84A00" w:rsidRDefault="00F1512E">
      <w:pPr>
        <w:pStyle w:val="Odstavec"/>
        <w:numPr>
          <w:ilvl w:val="0"/>
          <w:numId w:val="1"/>
        </w:numPr>
      </w:pPr>
      <w:r>
        <w:t xml:space="preserve">Spoluvlastníci nemovité věci </w:t>
      </w:r>
      <w:r>
        <w:t>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84A00" w:rsidRDefault="00F1512E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B84A00" w:rsidRDefault="00F1512E">
      <w:pPr>
        <w:pStyle w:val="Odstavec"/>
        <w:numPr>
          <w:ilvl w:val="0"/>
          <w:numId w:val="3"/>
        </w:numPr>
      </w:pPr>
      <w:r>
        <w:t>Poplatník je povinen podat správci poplatku ohlášení nejpozději do</w:t>
      </w:r>
      <w:r>
        <w:t>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84A00" w:rsidRDefault="00F1512E">
      <w:pPr>
        <w:pStyle w:val="Odstavec"/>
        <w:numPr>
          <w:ilvl w:val="0"/>
          <w:numId w:val="1"/>
        </w:numPr>
      </w:pPr>
      <w:r>
        <w:t>Dojde-li k</w:t>
      </w:r>
      <w:r>
        <w:t>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B84A00" w:rsidRDefault="00B84A00">
      <w:pPr>
        <w:pStyle w:val="Odstavec"/>
        <w:ind w:left="567"/>
      </w:pPr>
    </w:p>
    <w:p w:rsidR="00B84A00" w:rsidRDefault="00F1512E">
      <w:pPr>
        <w:pStyle w:val="Nadpis2"/>
      </w:pPr>
      <w:r>
        <w:t>Čl. 4</w:t>
      </w:r>
      <w:r>
        <w:br/>
      </w:r>
      <w:r>
        <w:t>Sazba poplatku</w:t>
      </w:r>
    </w:p>
    <w:p w:rsidR="00B84A00" w:rsidRDefault="00F1512E">
      <w:pPr>
        <w:pStyle w:val="Odstavec"/>
        <w:numPr>
          <w:ilvl w:val="0"/>
          <w:numId w:val="4"/>
        </w:numPr>
      </w:pPr>
      <w:r>
        <w:t>Sazba poplatku za kalendářní rok činí 1000,-Kč.</w:t>
      </w:r>
    </w:p>
    <w:p w:rsidR="00B84A00" w:rsidRDefault="00F1512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</w:t>
      </w:r>
      <w:r>
        <w:t xml:space="preserve">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B84A00" w:rsidRDefault="00F1512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B84A00" w:rsidRDefault="00F1512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84A00" w:rsidRDefault="00F1512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</w:t>
      </w:r>
      <w:r>
        <w:t xml:space="preserve">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B84A00" w:rsidRDefault="00F1512E">
      <w:pPr>
        <w:pStyle w:val="Odstavec"/>
        <w:numPr>
          <w:ilvl w:val="1"/>
          <w:numId w:val="1"/>
        </w:numPr>
      </w:pPr>
      <w:r>
        <w:t xml:space="preserve">je v této nemovité věci </w:t>
      </w:r>
      <w:r>
        <w:t>přihlášena alespoň 1 fyzická osoba,</w:t>
      </w:r>
    </w:p>
    <w:p w:rsidR="00B84A00" w:rsidRDefault="00F1512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84A00" w:rsidRDefault="00F1512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B84A00" w:rsidRDefault="00B84A00">
      <w:pPr>
        <w:pStyle w:val="Odstavec"/>
        <w:ind w:left="964"/>
      </w:pPr>
    </w:p>
    <w:p w:rsidR="00B84A00" w:rsidRDefault="00F1512E">
      <w:pPr>
        <w:pStyle w:val="Nadpis2"/>
      </w:pPr>
      <w:r>
        <w:t>Čl. 5</w:t>
      </w:r>
      <w:r>
        <w:br/>
      </w:r>
      <w:r>
        <w:t>Splatnost poplatku</w:t>
      </w:r>
    </w:p>
    <w:p w:rsidR="00B84A00" w:rsidRDefault="00F1512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B84A00" w:rsidRDefault="00F1512E">
      <w:pPr>
        <w:pStyle w:val="Odstavec"/>
        <w:numPr>
          <w:ilvl w:val="0"/>
          <w:numId w:val="1"/>
        </w:numPr>
      </w:pPr>
      <w:r>
        <w:t>Vznikne-li poplatková povinnost po da</w:t>
      </w:r>
      <w:r>
        <w:t>tu splatnosti uvedeném v odstavci 1, je poplatek splatný nejpozději do patnáctého dne měsíce, který následuje po měsíci, ve kterém poplatková povinnost vznikla.</w:t>
      </w:r>
    </w:p>
    <w:p w:rsidR="00B84A00" w:rsidRDefault="00F1512E">
      <w:pPr>
        <w:pStyle w:val="Odstavec"/>
        <w:numPr>
          <w:ilvl w:val="0"/>
          <w:numId w:val="1"/>
        </w:numPr>
      </w:pPr>
      <w:r>
        <w:t xml:space="preserve">Lhůta splatnosti neskončí poplatníkovi dříve než lhůta pro podání ohlášení podle čl. 3 odst. 1 </w:t>
      </w:r>
      <w:r>
        <w:t>této vyhlášky.</w:t>
      </w:r>
    </w:p>
    <w:p w:rsidR="00B84A00" w:rsidRDefault="00F1512E">
      <w:pPr>
        <w:pStyle w:val="Nadpis2"/>
      </w:pPr>
      <w:r>
        <w:t>Čl. 6</w:t>
      </w:r>
      <w:r>
        <w:br/>
      </w:r>
      <w:r>
        <w:t xml:space="preserve"> Osvobození a úlevy</w:t>
      </w:r>
    </w:p>
    <w:p w:rsidR="00B84A00" w:rsidRDefault="00F1512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B84A00" w:rsidRDefault="00F1512E">
      <w:pPr>
        <w:pStyle w:val="Odstavec"/>
        <w:numPr>
          <w:ilvl w:val="1"/>
          <w:numId w:val="1"/>
        </w:numPr>
      </w:pPr>
      <w:r>
        <w:lastRenderedPageBreak/>
        <w:t xml:space="preserve">poplatníkem poplatku za odkládání komunálního odpadu z nemovité věci </w:t>
      </w:r>
      <w:r>
        <w:t>v jiné obci a má v této jiné obci bydliště,</w:t>
      </w:r>
    </w:p>
    <w:p w:rsidR="00B84A00" w:rsidRDefault="00F1512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84A00" w:rsidRDefault="00F1512E">
      <w:pPr>
        <w:pStyle w:val="Odstavec"/>
        <w:numPr>
          <w:ilvl w:val="1"/>
          <w:numId w:val="1"/>
        </w:numPr>
      </w:pPr>
      <w:r>
        <w:t>umís</w:t>
      </w:r>
      <w:r>
        <w:t>těna do zařízení pro děti vyžadující okamžitou pomoc na základě rozhodnutí soudu, na žádost obecního úřadu obce s rozšířenou působností, zákonného zástupce dítěte nebo nezletilého,</w:t>
      </w:r>
    </w:p>
    <w:p w:rsidR="00B84A00" w:rsidRDefault="00F1512E">
      <w:pPr>
        <w:pStyle w:val="Odstavec"/>
        <w:numPr>
          <w:ilvl w:val="1"/>
          <w:numId w:val="1"/>
        </w:numPr>
      </w:pPr>
      <w:r>
        <w:t>umístěna v domově pro osoby se zdravotním postižením, domově pro seniory, d</w:t>
      </w:r>
      <w:r>
        <w:t>omově se zvláštním režimem nebo v chráněném bydlení,</w:t>
      </w:r>
    </w:p>
    <w:p w:rsidR="00B84A00" w:rsidRDefault="00F1512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84A00" w:rsidRDefault="00F1512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</w:t>
      </w:r>
      <w:r>
        <w:t>erá:</w:t>
      </w:r>
    </w:p>
    <w:p w:rsidR="00B84A00" w:rsidRDefault="00F1512E">
      <w:pPr>
        <w:pStyle w:val="Odstavec"/>
        <w:numPr>
          <w:ilvl w:val="1"/>
          <w:numId w:val="1"/>
        </w:numPr>
      </w:pPr>
      <w:r>
        <w:t>má trvalý pobyt na sídle ohlašovny Václavské náměstí 6, Uhlířské Janovice,</w:t>
      </w:r>
    </w:p>
    <w:p w:rsidR="00B84A00" w:rsidRDefault="00F1512E">
      <w:pPr>
        <w:pStyle w:val="Odstavec"/>
        <w:numPr>
          <w:ilvl w:val="1"/>
          <w:numId w:val="1"/>
        </w:numPr>
      </w:pPr>
      <w:r>
        <w:t>se nezdržuje na území města déle než 1 rok z důvodu pobytu v zahraničí - studium, stáž, zaměstnání,</w:t>
      </w:r>
    </w:p>
    <w:p w:rsidR="00B84A00" w:rsidRDefault="00F1512E">
      <w:pPr>
        <w:pStyle w:val="Odstavec"/>
        <w:numPr>
          <w:ilvl w:val="1"/>
          <w:numId w:val="1"/>
        </w:numPr>
      </w:pPr>
      <w:r>
        <w:t>se nezdržuje déle než 1 rok z důvodu pobytu v zařízení - nemocnice, ústavy p</w:t>
      </w:r>
      <w:r>
        <w:t>ro dlouhodobě ležící (pokud se jedná o jiná zařízení než uvedená v článku 6 odst. 1 písm. d).</w:t>
      </w:r>
    </w:p>
    <w:p w:rsidR="00B84A00" w:rsidRDefault="00F1512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:rsidR="00B84A00" w:rsidRDefault="00F1512E">
      <w:pPr>
        <w:pStyle w:val="Odstavec"/>
        <w:numPr>
          <w:ilvl w:val="1"/>
          <w:numId w:val="1"/>
        </w:numPr>
      </w:pPr>
      <w:r>
        <w:t>dosáhne věku 75 let a více v příslušném kalendářním roce, ve vý</w:t>
      </w:r>
      <w:r>
        <w:t>ši 100 Kč,</w:t>
      </w:r>
    </w:p>
    <w:p w:rsidR="00B84A00" w:rsidRDefault="00F1512E">
      <w:pPr>
        <w:pStyle w:val="Odstavec"/>
        <w:numPr>
          <w:ilvl w:val="1"/>
          <w:numId w:val="1"/>
        </w:numPr>
      </w:pPr>
      <w:r>
        <w:t>je držitelem ZTP/P, ve výši 100 Kč,</w:t>
      </w:r>
    </w:p>
    <w:p w:rsidR="00B84A00" w:rsidRDefault="00F1512E">
      <w:pPr>
        <w:pStyle w:val="Odstavec"/>
        <w:numPr>
          <w:ilvl w:val="1"/>
          <w:numId w:val="1"/>
        </w:numPr>
      </w:pPr>
      <w:r>
        <w:t>je přihlášena na území města Uhlířské Janovice - místní část Bláto a to z důvodu zhoršených životních podmínek v důsledku umístění překládací stanice skládky odpadů na tomto území, ve výši 50 %.</w:t>
      </w:r>
    </w:p>
    <w:p w:rsidR="00B84A00" w:rsidRDefault="00F1512E">
      <w:pPr>
        <w:pStyle w:val="Odstavec"/>
        <w:numPr>
          <w:ilvl w:val="0"/>
          <w:numId w:val="1"/>
        </w:numPr>
      </w:pPr>
      <w:r>
        <w:t>Úleva se posky</w:t>
      </w:r>
      <w:r>
        <w:t xml:space="preserve">tuje osobě, které poplatková povinnost vznikla z důvodu vlastnictví nemovité věci zahrnující byt, rodinný dům nebo stavbu pro rodinnou rekreaci, ve které není přihlášená žádná fyzická osoba a která se nachází na území města Uhlířské Janovice - místní část </w:t>
      </w:r>
      <w:r>
        <w:t>Bláto a to z důvodu zhoršených životních podmínek v důsledku umístění překládací stanice skládky odpadů na tomto území, ve výši 50 %.</w:t>
      </w:r>
    </w:p>
    <w:p w:rsidR="00B84A00" w:rsidRDefault="00F1512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</w:t>
      </w:r>
      <w:r>
        <w:t>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B84A00" w:rsidRDefault="00B84A00">
      <w:pPr>
        <w:pStyle w:val="Nadpis2"/>
      </w:pPr>
    </w:p>
    <w:p w:rsidR="00B84A00" w:rsidRDefault="00F1512E">
      <w:pPr>
        <w:pStyle w:val="Nadpis2"/>
      </w:pPr>
      <w:r>
        <w:t>Čl. 7</w:t>
      </w:r>
      <w:r>
        <w:br/>
      </w:r>
      <w:r>
        <w:t>Přechodné a zrušovací ustanovení</w:t>
      </w:r>
    </w:p>
    <w:p w:rsidR="00B84A00" w:rsidRDefault="00F1512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</w:t>
      </w:r>
      <w:r>
        <w:t>isů.</w:t>
      </w:r>
    </w:p>
    <w:p w:rsidR="00B84A00" w:rsidRDefault="00F1512E">
      <w:pPr>
        <w:pStyle w:val="Odstavec"/>
        <w:numPr>
          <w:ilvl w:val="0"/>
          <w:numId w:val="1"/>
        </w:numPr>
      </w:pPr>
      <w:r>
        <w:t>Zrušuje se obecně závazná vyhláška č. 4/2022, o místním poplatku za obecní systém odpadového hospodářství, ze dne 15. prosince 2022.</w:t>
      </w:r>
    </w:p>
    <w:p w:rsidR="00B84A00" w:rsidRDefault="00B84A00">
      <w:pPr>
        <w:pStyle w:val="Nadpis2"/>
      </w:pPr>
    </w:p>
    <w:p w:rsidR="00B84A00" w:rsidRDefault="00F1512E">
      <w:pPr>
        <w:pStyle w:val="Nadpis2"/>
      </w:pPr>
      <w:r>
        <w:t>Čl. 8</w:t>
      </w:r>
      <w:r>
        <w:br/>
      </w:r>
      <w:r>
        <w:t>Účinnost</w:t>
      </w:r>
    </w:p>
    <w:p w:rsidR="00B84A00" w:rsidRDefault="00F1512E">
      <w:pPr>
        <w:pStyle w:val="Odstavec"/>
      </w:pPr>
      <w:r>
        <w:t>Tato vyhláška nabývá účinnosti dnem 1. ledna 2024.</w:t>
      </w:r>
    </w:p>
    <w:p w:rsidR="00B84A00" w:rsidRDefault="00B84A00">
      <w:pPr>
        <w:pStyle w:val="Odstavec"/>
      </w:pPr>
    </w:p>
    <w:p w:rsidR="00B84A00" w:rsidRDefault="00B84A00">
      <w:pPr>
        <w:pStyle w:val="Odstavec"/>
      </w:pPr>
    </w:p>
    <w:p w:rsidR="00B84A00" w:rsidRDefault="00B84A00">
      <w:pPr>
        <w:pStyle w:val="Odstavec"/>
      </w:pPr>
    </w:p>
    <w:p w:rsidR="00B84A00" w:rsidRDefault="00B84A00">
      <w:pPr>
        <w:pStyle w:val="Odstavec"/>
      </w:pPr>
    </w:p>
    <w:p w:rsidR="00B84A00" w:rsidRDefault="00B84A00">
      <w:pPr>
        <w:pStyle w:val="Odstavec"/>
      </w:pPr>
    </w:p>
    <w:p w:rsidR="00B84A00" w:rsidRDefault="00B84A0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4A0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A00" w:rsidRDefault="00F1512E">
            <w:pPr>
              <w:pStyle w:val="PodpisovePole"/>
            </w:pPr>
            <w:r>
              <w:t>Petr Barták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A00" w:rsidRDefault="00F1512E">
            <w:pPr>
              <w:pStyle w:val="PodpisovePole"/>
            </w:pPr>
            <w:r>
              <w:t>Mgr. Zuzana Pěkná</w:t>
            </w:r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  <w:tr w:rsidR="00B84A0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A00" w:rsidRDefault="00B84A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4A00" w:rsidRDefault="00B84A00">
            <w:pPr>
              <w:pStyle w:val="PodpisovePole"/>
            </w:pPr>
          </w:p>
        </w:tc>
      </w:tr>
    </w:tbl>
    <w:p w:rsidR="00B84A00" w:rsidRDefault="00B84A00"/>
    <w:sectPr w:rsidR="00B84A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12E" w:rsidRDefault="00F1512E">
      <w:r>
        <w:separator/>
      </w:r>
    </w:p>
  </w:endnote>
  <w:endnote w:type="continuationSeparator" w:id="0">
    <w:p w:rsidR="00F1512E" w:rsidRDefault="00F1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12E" w:rsidRDefault="00F1512E">
      <w:r>
        <w:rPr>
          <w:color w:val="000000"/>
        </w:rPr>
        <w:separator/>
      </w:r>
    </w:p>
  </w:footnote>
  <w:footnote w:type="continuationSeparator" w:id="0">
    <w:p w:rsidR="00F1512E" w:rsidRDefault="00F1512E">
      <w:r>
        <w:continuationSeparator/>
      </w:r>
    </w:p>
  </w:footnote>
  <w:footnote w:id="1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84A00" w:rsidRDefault="00F1512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</w:t>
      </w:r>
      <w:r>
        <w:t>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</w:t>
      </w:r>
      <w:r>
        <w:t xml:space="preserve">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</w:t>
      </w:r>
      <w:r>
        <w:t xml:space="preserve"> jde o cizince požívajícího dočasné ochrany cizinců.</w:t>
      </w:r>
    </w:p>
  </w:footnote>
  <w:footnote w:id="5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84A00" w:rsidRDefault="00F1512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DB"/>
    <w:multiLevelType w:val="multilevel"/>
    <w:tmpl w:val="ED64B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84A00"/>
    <w:rsid w:val="00B84A00"/>
    <w:rsid w:val="00F1512E"/>
    <w:rsid w:val="00F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1DE69-4639-48E9-83A6-6FB4A6A3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Eva Petrásková</dc:creator>
  <cp:lastModifiedBy>Tomáš Trávníček</cp:lastModifiedBy>
  <cp:revision>2</cp:revision>
  <cp:lastPrinted>2023-09-27T09:02:00Z</cp:lastPrinted>
  <dcterms:created xsi:type="dcterms:W3CDTF">2023-09-27T12:38:00Z</dcterms:created>
  <dcterms:modified xsi:type="dcterms:W3CDTF">2023-09-27T12:38:00Z</dcterms:modified>
</cp:coreProperties>
</file>