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36E6F" w14:textId="77777777" w:rsidR="00EF1259" w:rsidRDefault="00EF1259" w:rsidP="00EF1259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BDFBF1" w14:textId="77777777" w:rsidR="00EF1259" w:rsidRPr="002539D7" w:rsidRDefault="00EF1259" w:rsidP="00EF1259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2539D7">
        <w:rPr>
          <w:rFonts w:asciiTheme="minorHAnsi" w:hAnsiTheme="minorHAnsi" w:cstheme="minorHAnsi"/>
          <w:b/>
          <w:bCs/>
        </w:rPr>
        <w:t>Město Rýmařov</w:t>
      </w:r>
    </w:p>
    <w:p w14:paraId="33772125" w14:textId="77777777" w:rsidR="00EF1259" w:rsidRPr="002539D7" w:rsidRDefault="00EF1259" w:rsidP="00EF125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39D7">
        <w:rPr>
          <w:rFonts w:asciiTheme="minorHAnsi" w:hAnsiTheme="minorHAnsi" w:cstheme="minorHAnsi"/>
          <w:b/>
          <w:bCs/>
        </w:rPr>
        <w:t xml:space="preserve">Zastupitelstvo </w:t>
      </w:r>
      <w:r w:rsidRPr="002539D7">
        <w:rPr>
          <w:rFonts w:asciiTheme="minorHAnsi" w:hAnsiTheme="minorHAnsi" w:cstheme="minorHAnsi"/>
          <w:b/>
        </w:rPr>
        <w:t>města Rýmařova</w:t>
      </w:r>
    </w:p>
    <w:p w14:paraId="7C3F650D" w14:textId="77777777" w:rsidR="00EF1259" w:rsidRPr="002539D7" w:rsidRDefault="00EF1259" w:rsidP="00EF125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39D7">
        <w:rPr>
          <w:rFonts w:asciiTheme="minorHAnsi" w:hAnsiTheme="minorHAnsi" w:cstheme="minorHAnsi"/>
          <w:b/>
        </w:rPr>
        <w:t>Obecně závazná vyhláška města Rýmařova,</w:t>
      </w:r>
    </w:p>
    <w:p w14:paraId="04A9435F" w14:textId="77777777" w:rsidR="00EF1259" w:rsidRDefault="00EF1259" w:rsidP="00835BCD">
      <w:pPr>
        <w:pStyle w:val="Zkladntext"/>
        <w:jc w:val="center"/>
        <w:rPr>
          <w:rFonts w:ascii="Calibri" w:hAnsi="Calibri" w:cs="Calibri"/>
          <w:b/>
          <w:bCs/>
        </w:rPr>
      </w:pPr>
      <w:r w:rsidRPr="00EF1259">
        <w:rPr>
          <w:rFonts w:ascii="Calibri" w:hAnsi="Calibri" w:cs="Calibri"/>
          <w:b/>
          <w:bCs/>
        </w:rPr>
        <w:t>k zajištění udržování čistoty ulic a jiných veřejných prostranství k ochraně životního prostředí, zeleně v zástavbě a ostatní veřejné zeleně</w:t>
      </w:r>
    </w:p>
    <w:p w14:paraId="2FF06A74" w14:textId="77777777" w:rsidR="00835BCD" w:rsidRPr="00EF1259" w:rsidRDefault="00835BCD" w:rsidP="00835BCD">
      <w:pPr>
        <w:pStyle w:val="Zkladntext"/>
        <w:jc w:val="center"/>
        <w:rPr>
          <w:rFonts w:ascii="Calibri" w:hAnsi="Calibri" w:cs="Calibri"/>
          <w:b/>
          <w:bCs/>
        </w:rPr>
      </w:pPr>
    </w:p>
    <w:p w14:paraId="6C8A4650" w14:textId="2598DF77" w:rsidR="00EF1259" w:rsidRDefault="00EF1259" w:rsidP="00EF1259">
      <w:pPr>
        <w:pStyle w:val="Zkladntext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 xml:space="preserve">Zastupitelstvo města Rýmařova se na svém zasedání dne 31. 10. 2024 usnesením č. </w:t>
      </w:r>
      <w:r w:rsidR="006C2E5C">
        <w:rPr>
          <w:rFonts w:ascii="Calibri" w:hAnsi="Calibri" w:cs="Calibri"/>
          <w:sz w:val="22"/>
          <w:szCs w:val="22"/>
        </w:rPr>
        <w:t xml:space="preserve">569/15/24 </w:t>
      </w:r>
      <w:r w:rsidRPr="00835BCD">
        <w:rPr>
          <w:rFonts w:ascii="Calibri" w:hAnsi="Calibri" w:cs="Calibri"/>
          <w:sz w:val="22"/>
          <w:szCs w:val="22"/>
        </w:rPr>
        <w:t xml:space="preserve">usneslo vydat podle ust. § 10 písm. c) a ust. § 84 odst. 2 písm. h) zákona č. 128/2000 Sb., o obcích (obecní zřízení), ve znění pozdějších předpisů, tuto obecně závaznou vyhlášku: </w:t>
      </w:r>
    </w:p>
    <w:p w14:paraId="5FA2BE34" w14:textId="77777777" w:rsidR="00251C1F" w:rsidRPr="00835BCD" w:rsidRDefault="00251C1F" w:rsidP="00EF1259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0FB84AC0" w14:textId="77777777" w:rsidR="00EF1259" w:rsidRPr="00835BCD" w:rsidRDefault="00EF1259" w:rsidP="00EF1259">
      <w:pPr>
        <w:pStyle w:val="Nadpis1"/>
        <w:jc w:val="center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Čl. 1</w:t>
      </w:r>
    </w:p>
    <w:p w14:paraId="2C185994" w14:textId="77777777" w:rsidR="00EF1259" w:rsidRPr="00835BCD" w:rsidRDefault="00EF1259" w:rsidP="00EF125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35BCD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3D315496" w14:textId="77777777" w:rsidR="00EF1259" w:rsidRPr="00835BCD" w:rsidRDefault="00EF1259" w:rsidP="00EF125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86E5D2" w14:textId="0B04B003" w:rsidR="00EF1259" w:rsidRPr="00835BCD" w:rsidRDefault="00EF1259" w:rsidP="00835BCD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a ostatní veřejné zeleně (dále jen „veřejná zeleň“) </w:t>
      </w:r>
      <w:r w:rsidRPr="00835BCD">
        <w:rPr>
          <w:rFonts w:ascii="Calibri" w:hAnsi="Calibri" w:cs="Calibri"/>
          <w:color w:val="000000"/>
          <w:sz w:val="22"/>
          <w:szCs w:val="22"/>
        </w:rPr>
        <w:t>na veřejném prostranství</w:t>
      </w:r>
      <w:r w:rsidRPr="00835BCD">
        <w:rPr>
          <w:rStyle w:val="Znakapoznpodarou"/>
          <w:rFonts w:ascii="Calibri" w:hAnsi="Calibri" w:cs="Calibri"/>
          <w:color w:val="000000"/>
          <w:sz w:val="22"/>
          <w:szCs w:val="22"/>
        </w:rPr>
        <w:footnoteReference w:customMarkFollows="1" w:id="1"/>
        <w:t>1)</w:t>
      </w:r>
      <w:r w:rsidRPr="00835BCD">
        <w:rPr>
          <w:rFonts w:ascii="Calibri" w:hAnsi="Calibri" w:cs="Calibri"/>
          <w:color w:val="000000"/>
          <w:sz w:val="22"/>
          <w:szCs w:val="22"/>
        </w:rPr>
        <w:t xml:space="preserve"> města </w:t>
      </w:r>
      <w:r w:rsidR="002E747D" w:rsidRPr="00835BCD">
        <w:rPr>
          <w:rFonts w:ascii="Calibri" w:hAnsi="Calibri" w:cs="Calibri"/>
          <w:color w:val="000000"/>
          <w:sz w:val="22"/>
          <w:szCs w:val="22"/>
        </w:rPr>
        <w:t>Rýmařova</w:t>
      </w:r>
      <w:r w:rsidRPr="00835BCD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A2B6F45" w14:textId="77777777" w:rsidR="00EF1259" w:rsidRPr="00835BCD" w:rsidRDefault="00EF1259" w:rsidP="00EF1259">
      <w:pPr>
        <w:pStyle w:val="Odstavecseseznamem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589CEE" w14:textId="77777777" w:rsidR="00EF1259" w:rsidRPr="00835BCD" w:rsidRDefault="00EF1259" w:rsidP="00835BCD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Cílem této obecně závazné vyhlášky je zajištění veřejného pořádku a zlepšení estetického vzhledu města.</w:t>
      </w:r>
    </w:p>
    <w:p w14:paraId="158941C3" w14:textId="77777777" w:rsidR="00EF1259" w:rsidRDefault="00EF1259" w:rsidP="00EF1259">
      <w:pPr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4189690" w14:textId="77777777" w:rsidR="00251C1F" w:rsidRPr="00835BCD" w:rsidRDefault="00251C1F" w:rsidP="00EF1259">
      <w:pPr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DAC8D83" w14:textId="77777777" w:rsidR="00EF1259" w:rsidRPr="00835BCD" w:rsidRDefault="00EF1259" w:rsidP="00EF125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5BCD">
        <w:rPr>
          <w:rFonts w:ascii="Calibri" w:hAnsi="Calibri" w:cs="Calibri"/>
          <w:b/>
          <w:bCs/>
          <w:color w:val="000000"/>
          <w:sz w:val="22"/>
          <w:szCs w:val="22"/>
        </w:rPr>
        <w:t>Čl. 2</w:t>
      </w:r>
    </w:p>
    <w:p w14:paraId="6FBDB2DA" w14:textId="77777777" w:rsidR="00EF1259" w:rsidRPr="00835BCD" w:rsidRDefault="00EF1259" w:rsidP="00EF1259">
      <w:pPr>
        <w:jc w:val="center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b/>
          <w:bCs/>
          <w:color w:val="000000"/>
          <w:sz w:val="22"/>
          <w:szCs w:val="22"/>
        </w:rPr>
        <w:t>Čistota ulic a jiných veřejných prostranství</w:t>
      </w:r>
    </w:p>
    <w:p w14:paraId="5B835459" w14:textId="77777777" w:rsidR="00EF1259" w:rsidRPr="00835BCD" w:rsidRDefault="00EF1259" w:rsidP="00EF1259">
      <w:pPr>
        <w:ind w:left="360"/>
        <w:rPr>
          <w:rFonts w:ascii="Calibri" w:hAnsi="Calibri" w:cs="Calibri"/>
          <w:sz w:val="22"/>
          <w:szCs w:val="22"/>
        </w:rPr>
      </w:pPr>
    </w:p>
    <w:p w14:paraId="5847BD9C" w14:textId="1F6A6D3B" w:rsidR="00EF1259" w:rsidRPr="00835BCD" w:rsidRDefault="00EF1259" w:rsidP="00835BCD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 xml:space="preserve">Na veřejných prostranstvích města Rýmařova se stanovují následující pravidla: </w:t>
      </w:r>
    </w:p>
    <w:p w14:paraId="5341FD5C" w14:textId="77777777" w:rsidR="00EF1259" w:rsidRPr="00835BCD" w:rsidRDefault="00EF1259" w:rsidP="00EF1259">
      <w:pPr>
        <w:ind w:left="360"/>
        <w:rPr>
          <w:rFonts w:ascii="Calibri" w:hAnsi="Calibri" w:cs="Calibri"/>
          <w:sz w:val="22"/>
          <w:szCs w:val="22"/>
        </w:rPr>
      </w:pPr>
    </w:p>
    <w:p w14:paraId="25A19DA5" w14:textId="77777777" w:rsidR="00EF1259" w:rsidRPr="00835BCD" w:rsidRDefault="00EF1259" w:rsidP="00835BC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Každý je povinen počínat si tak, aby nezpůsobil znečištění ulic a jiných veřejných prostranství.</w:t>
      </w:r>
    </w:p>
    <w:p w14:paraId="44299A02" w14:textId="77777777" w:rsidR="00EF1259" w:rsidRPr="00835BCD" w:rsidRDefault="00EF1259" w:rsidP="00835BCD">
      <w:pPr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0B061B1E" w14:textId="77777777" w:rsidR="00EF1259" w:rsidRPr="00835BCD" w:rsidRDefault="00EF1259" w:rsidP="00835BCD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Kdo způsobí znečištění ulice či jiného veřejného prostranství, je povinen znečištění neprodleně odstranit.</w:t>
      </w:r>
    </w:p>
    <w:p w14:paraId="044AFFF4" w14:textId="77777777" w:rsidR="00EF1259" w:rsidRPr="00835BCD" w:rsidRDefault="00EF1259" w:rsidP="00835BCD">
      <w:pPr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4C49F401" w14:textId="77777777" w:rsidR="00EF1259" w:rsidRPr="00835BCD" w:rsidRDefault="00EF1259" w:rsidP="00835BCD">
      <w:pPr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color w:val="000000"/>
          <w:sz w:val="22"/>
          <w:szCs w:val="22"/>
        </w:rPr>
        <w:t>V případě znečištění ulice nebo jiného veřejného prostranství výkaly zvířete odstraní  neprodleně toto znečištění osoba, která má zvíře v dané chvíli ve své péči.</w:t>
      </w:r>
    </w:p>
    <w:p w14:paraId="4C22A553" w14:textId="77777777" w:rsidR="00EF1259" w:rsidRPr="00835BCD" w:rsidRDefault="00EF1259" w:rsidP="00835BCD">
      <w:pPr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682D4E9F" w14:textId="52E472E3" w:rsidR="00EF1259" w:rsidRPr="00835BCD" w:rsidRDefault="00EF1259" w:rsidP="00835BCD">
      <w:pPr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Je zakázáno vylepovat a rozmisťovat plakáty, letáky, reklamní a propagační prostředky  a jakékoliv jiné tiskoviny mimo výlepové plochy nebo místa k tomu přímo určená</w:t>
      </w:r>
      <w:r w:rsidRPr="00835BCD">
        <w:rPr>
          <w:rFonts w:ascii="Calibri" w:hAnsi="Calibri" w:cs="Calibri"/>
          <w:sz w:val="22"/>
          <w:szCs w:val="22"/>
          <w:vertAlign w:val="superscript"/>
        </w:rPr>
        <w:t>2)</w:t>
      </w:r>
      <w:r w:rsidRPr="00835BCD">
        <w:rPr>
          <w:rFonts w:ascii="Calibri" w:hAnsi="Calibri" w:cs="Calibri"/>
          <w:sz w:val="22"/>
          <w:szCs w:val="22"/>
        </w:rPr>
        <w:t xml:space="preserve">. </w:t>
      </w:r>
    </w:p>
    <w:p w14:paraId="3E8EA7FF" w14:textId="77777777" w:rsidR="007740A3" w:rsidRPr="00835BCD" w:rsidRDefault="007740A3" w:rsidP="00835BCD">
      <w:pPr>
        <w:pStyle w:val="Odstavecseseznamem"/>
        <w:ind w:left="567" w:hanging="283"/>
        <w:rPr>
          <w:rFonts w:ascii="Calibri" w:hAnsi="Calibri" w:cs="Calibri"/>
          <w:sz w:val="22"/>
          <w:szCs w:val="22"/>
        </w:rPr>
      </w:pPr>
    </w:p>
    <w:p w14:paraId="1849A679" w14:textId="77777777" w:rsidR="007740A3" w:rsidRPr="00835BCD" w:rsidRDefault="007740A3" w:rsidP="00835BCD">
      <w:pPr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Je zakázáno znečišťovat veřejná prostranství, zejména umísťováním krmiva a potravin pro ptactvo a jiná zvířata s výjimkou krmení ptactva v krmítcích a vodního ptactva.</w:t>
      </w:r>
    </w:p>
    <w:p w14:paraId="175DB8CB" w14:textId="77777777" w:rsidR="009C25CB" w:rsidRDefault="009C25CB" w:rsidP="009C25CB">
      <w:pPr>
        <w:jc w:val="both"/>
        <w:rPr>
          <w:rFonts w:ascii="Calibri" w:hAnsi="Calibri" w:cs="Calibri"/>
          <w:sz w:val="22"/>
          <w:szCs w:val="22"/>
        </w:rPr>
      </w:pPr>
    </w:p>
    <w:p w14:paraId="2D2E1210" w14:textId="77777777" w:rsidR="00EF1259" w:rsidRDefault="00EF1259" w:rsidP="00EF125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0BE44E3" w14:textId="77777777" w:rsidR="006C2E5C" w:rsidRDefault="006C2E5C" w:rsidP="00EF125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2B45C31" w14:textId="77777777" w:rsidR="006C2E5C" w:rsidRDefault="006C2E5C" w:rsidP="00EF125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BA7058F" w14:textId="77777777" w:rsidR="006C2E5C" w:rsidRPr="00835BCD" w:rsidRDefault="006C2E5C" w:rsidP="00EF125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77C3A8" w14:textId="77777777" w:rsidR="00EF1259" w:rsidRPr="00835BCD" w:rsidRDefault="00EF1259" w:rsidP="00EF125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5BCD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Čl. 3</w:t>
      </w:r>
    </w:p>
    <w:p w14:paraId="1C99E7B0" w14:textId="77777777" w:rsidR="00EF1259" w:rsidRPr="00835BCD" w:rsidRDefault="00EF1259" w:rsidP="00EF125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35BCD">
        <w:rPr>
          <w:rFonts w:ascii="Calibri" w:hAnsi="Calibri" w:cs="Calibri"/>
          <w:b/>
          <w:bCs/>
          <w:sz w:val="22"/>
          <w:szCs w:val="22"/>
        </w:rPr>
        <w:t>Ochrana veřejné zeleně</w:t>
      </w:r>
    </w:p>
    <w:p w14:paraId="575A14BE" w14:textId="77777777" w:rsidR="00EF1259" w:rsidRPr="00835BCD" w:rsidRDefault="00EF1259" w:rsidP="00EF1259">
      <w:pPr>
        <w:rPr>
          <w:rFonts w:ascii="Calibri" w:hAnsi="Calibri" w:cs="Calibri"/>
          <w:sz w:val="22"/>
          <w:szCs w:val="22"/>
        </w:rPr>
      </w:pPr>
    </w:p>
    <w:p w14:paraId="35DA93A4" w14:textId="72C0E148" w:rsidR="00EF1259" w:rsidRPr="00835BCD" w:rsidRDefault="00EF1259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 xml:space="preserve">Vlastník nebo uživatel veřejné zeleně je povinen zeleň udržovat formou pravidelných sečí a úklidu pozemku (tj. zejména hrabání a odvoz posečené trávy) po provedené seči. Četnost sečí je minimálně </w:t>
      </w:r>
      <w:r w:rsidR="007C7B76" w:rsidRPr="00835BCD">
        <w:rPr>
          <w:rFonts w:ascii="Calibri" w:hAnsi="Calibri" w:cs="Calibri"/>
          <w:sz w:val="22"/>
          <w:szCs w:val="22"/>
        </w:rPr>
        <w:t>dvakrát</w:t>
      </w:r>
      <w:r w:rsidRPr="00835BCD">
        <w:rPr>
          <w:rFonts w:ascii="Calibri" w:hAnsi="Calibri" w:cs="Calibri"/>
          <w:sz w:val="22"/>
          <w:szCs w:val="22"/>
        </w:rPr>
        <w:t xml:space="preserve"> ro</w:t>
      </w:r>
      <w:r w:rsidR="007C7B76" w:rsidRPr="00835BCD">
        <w:rPr>
          <w:rFonts w:ascii="Calibri" w:hAnsi="Calibri" w:cs="Calibri"/>
          <w:sz w:val="22"/>
          <w:szCs w:val="22"/>
        </w:rPr>
        <w:t>čně</w:t>
      </w:r>
      <w:r w:rsidRPr="00835BCD">
        <w:rPr>
          <w:rFonts w:ascii="Calibri" w:hAnsi="Calibri" w:cs="Calibri"/>
          <w:sz w:val="22"/>
          <w:szCs w:val="22"/>
        </w:rPr>
        <w:t>, přičemž první seč musí být provedena do 3</w:t>
      </w:r>
      <w:r w:rsidR="007C7B76" w:rsidRPr="00835BCD">
        <w:rPr>
          <w:rFonts w:ascii="Calibri" w:hAnsi="Calibri" w:cs="Calibri"/>
          <w:sz w:val="22"/>
          <w:szCs w:val="22"/>
        </w:rPr>
        <w:t>0</w:t>
      </w:r>
      <w:r w:rsidRPr="00835BCD">
        <w:rPr>
          <w:rFonts w:ascii="Calibri" w:hAnsi="Calibri" w:cs="Calibri"/>
          <w:sz w:val="22"/>
          <w:szCs w:val="22"/>
        </w:rPr>
        <w:t>.</w:t>
      </w:r>
      <w:r w:rsidR="00C33D67" w:rsidRPr="00835BCD">
        <w:rPr>
          <w:rFonts w:ascii="Calibri" w:hAnsi="Calibri" w:cs="Calibri"/>
          <w:sz w:val="22"/>
          <w:szCs w:val="22"/>
        </w:rPr>
        <w:t xml:space="preserve"> </w:t>
      </w:r>
      <w:r w:rsidR="007C7B76" w:rsidRPr="00835BCD">
        <w:rPr>
          <w:rFonts w:ascii="Calibri" w:hAnsi="Calibri" w:cs="Calibri"/>
          <w:sz w:val="22"/>
          <w:szCs w:val="22"/>
        </w:rPr>
        <w:t>6</w:t>
      </w:r>
      <w:r w:rsidRPr="00835BCD">
        <w:rPr>
          <w:rFonts w:ascii="Calibri" w:hAnsi="Calibri" w:cs="Calibri"/>
          <w:sz w:val="22"/>
          <w:szCs w:val="22"/>
        </w:rPr>
        <w:t>.</w:t>
      </w:r>
      <w:r w:rsidR="007C7B76" w:rsidRPr="00835BCD">
        <w:rPr>
          <w:rFonts w:ascii="Calibri" w:hAnsi="Calibri" w:cs="Calibri"/>
          <w:sz w:val="22"/>
          <w:szCs w:val="22"/>
        </w:rPr>
        <w:t xml:space="preserve"> a </w:t>
      </w:r>
      <w:r w:rsidRPr="00835BCD">
        <w:rPr>
          <w:rFonts w:ascii="Calibri" w:hAnsi="Calibri" w:cs="Calibri"/>
          <w:sz w:val="22"/>
          <w:szCs w:val="22"/>
        </w:rPr>
        <w:t>druhá seč do 30.</w:t>
      </w:r>
      <w:r w:rsidR="00C33D67" w:rsidRPr="00835BCD">
        <w:rPr>
          <w:rFonts w:ascii="Calibri" w:hAnsi="Calibri" w:cs="Calibri"/>
          <w:sz w:val="22"/>
          <w:szCs w:val="22"/>
        </w:rPr>
        <w:t xml:space="preserve"> </w:t>
      </w:r>
      <w:r w:rsidRPr="00835BCD">
        <w:rPr>
          <w:rFonts w:ascii="Calibri" w:hAnsi="Calibri" w:cs="Calibri"/>
          <w:sz w:val="22"/>
          <w:szCs w:val="22"/>
        </w:rPr>
        <w:t xml:space="preserve">9. Po provedené seči musí být posekaná hmota odstraněna nejpozději do tří dnů. </w:t>
      </w:r>
    </w:p>
    <w:p w14:paraId="1E0DCD31" w14:textId="77777777" w:rsidR="00C33D67" w:rsidRPr="00835BCD" w:rsidRDefault="00C33D67" w:rsidP="00251C1F">
      <w:p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A7768E4" w14:textId="23CDFB68" w:rsidR="00C33D67" w:rsidRPr="00835BCD" w:rsidRDefault="00C33D67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Vlastník nebo uživatel veřejné zeleně je povinen zajistit do 30. 11. úklid listí.</w:t>
      </w:r>
    </w:p>
    <w:p w14:paraId="1D5ED385" w14:textId="77777777" w:rsidR="00EF1259" w:rsidRPr="00835BCD" w:rsidRDefault="00EF1259" w:rsidP="00251C1F">
      <w:p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9E56018" w14:textId="1CE359EF" w:rsidR="00EF1259" w:rsidRPr="00835BCD" w:rsidRDefault="00EF1259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Každý je povinen počínat si tak, aby nezpůsobil znečištění či poškození veřejné zeleně.</w:t>
      </w:r>
    </w:p>
    <w:p w14:paraId="4FA45D32" w14:textId="77777777" w:rsidR="00EF1259" w:rsidRPr="00835BCD" w:rsidRDefault="00EF1259" w:rsidP="00EF1259">
      <w:pPr>
        <w:ind w:left="360"/>
        <w:rPr>
          <w:rFonts w:ascii="Calibri" w:hAnsi="Calibri" w:cs="Calibri"/>
          <w:sz w:val="22"/>
          <w:szCs w:val="22"/>
        </w:rPr>
      </w:pPr>
    </w:p>
    <w:p w14:paraId="6F983741" w14:textId="1C251CF4" w:rsidR="00EF1259" w:rsidRPr="00835BCD" w:rsidRDefault="00EF1259" w:rsidP="00251C1F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Na plochách veřejné zeleně je zejména zakázáno:</w:t>
      </w:r>
    </w:p>
    <w:p w14:paraId="3D8CAEA0" w14:textId="6E8A46B5" w:rsidR="00EF1259" w:rsidRPr="00835BCD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stát, zastavit nebo jezdit motorovými vozidly vč. přípojných vozidel,</w:t>
      </w:r>
      <w:r w:rsidR="00543DEC" w:rsidRPr="00835BCD">
        <w:rPr>
          <w:rFonts w:ascii="Calibri" w:hAnsi="Calibri" w:cs="Calibri"/>
          <w:sz w:val="22"/>
          <w:szCs w:val="22"/>
        </w:rPr>
        <w:t xml:space="preserve"> čtyřkolkami a  různými elektro-moto vozidly</w:t>
      </w:r>
      <w:r w:rsidRPr="00835BCD">
        <w:rPr>
          <w:rFonts w:ascii="Calibri" w:hAnsi="Calibri" w:cs="Calibri"/>
          <w:sz w:val="22"/>
          <w:szCs w:val="22"/>
        </w:rPr>
        <w:t xml:space="preserve"> s výjimkou vozidel zajišťujících údržbu veřejné zeleně;</w:t>
      </w:r>
    </w:p>
    <w:p w14:paraId="59140D42" w14:textId="77777777" w:rsidR="00EF1259" w:rsidRPr="00835BCD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rozdělávat oheň;</w:t>
      </w:r>
    </w:p>
    <w:p w14:paraId="714D94B6" w14:textId="77777777" w:rsidR="00EF1259" w:rsidRPr="00835BCD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stanovat nebo nocovat;</w:t>
      </w:r>
    </w:p>
    <w:p w14:paraId="484EEDFF" w14:textId="57FB72A6" w:rsidR="00EF1259" w:rsidRPr="00835BCD" w:rsidRDefault="00C33D67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vstupovat na plochy květinových záhonů a trávníků</w:t>
      </w:r>
      <w:r w:rsidR="00EF1259" w:rsidRPr="00835BCD">
        <w:rPr>
          <w:rFonts w:ascii="Calibri" w:hAnsi="Calibri" w:cs="Calibri"/>
          <w:sz w:val="22"/>
          <w:szCs w:val="22"/>
        </w:rPr>
        <w:t>;</w:t>
      </w:r>
    </w:p>
    <w:p w14:paraId="170D2E6D" w14:textId="77777777" w:rsidR="00EF1259" w:rsidRPr="00835BCD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>bez souhlasu vlastníka umisťovat na plochy veřejné zeleně materiál nebo zařízení nesloužící k údržbě veřejné zeleně;</w:t>
      </w:r>
    </w:p>
    <w:p w14:paraId="6FBAB674" w14:textId="5CAEF447" w:rsidR="00EF1259" w:rsidRPr="00835BCD" w:rsidRDefault="00EF1259" w:rsidP="00251C1F">
      <w:pPr>
        <w:numPr>
          <w:ilvl w:val="0"/>
          <w:numId w:val="3"/>
        </w:numPr>
        <w:tabs>
          <w:tab w:val="clear" w:pos="1068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 xml:space="preserve">bez souhlasu vlastníka provádět </w:t>
      </w:r>
      <w:r w:rsidR="00C33D67" w:rsidRPr="00835BCD">
        <w:rPr>
          <w:rFonts w:ascii="Calibri" w:hAnsi="Calibri" w:cs="Calibri"/>
          <w:sz w:val="22"/>
          <w:szCs w:val="22"/>
        </w:rPr>
        <w:t>úpravu veřejné zeleně</w:t>
      </w:r>
      <w:r w:rsidR="007C7B76" w:rsidRPr="00835BCD">
        <w:rPr>
          <w:rFonts w:ascii="Calibri" w:hAnsi="Calibri" w:cs="Calibri"/>
          <w:sz w:val="22"/>
          <w:szCs w:val="22"/>
        </w:rPr>
        <w:t>.</w:t>
      </w:r>
    </w:p>
    <w:p w14:paraId="3EDE3A5C" w14:textId="77777777" w:rsidR="007C7B76" w:rsidRPr="00835BCD" w:rsidRDefault="007C7B76" w:rsidP="007C7B76">
      <w:pPr>
        <w:rPr>
          <w:rFonts w:ascii="Calibri" w:hAnsi="Calibri" w:cs="Calibri"/>
          <w:sz w:val="22"/>
          <w:szCs w:val="22"/>
        </w:rPr>
      </w:pPr>
    </w:p>
    <w:p w14:paraId="23BF452B" w14:textId="77777777" w:rsidR="00251C1F" w:rsidRDefault="00251C1F" w:rsidP="00C33D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2BEE55" w14:textId="3785D168" w:rsidR="00C33D67" w:rsidRPr="00835BCD" w:rsidRDefault="00C33D67" w:rsidP="00C33D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35BCD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14:paraId="7663242B" w14:textId="77777777" w:rsidR="00C33D67" w:rsidRPr="00835BCD" w:rsidRDefault="00C33D67" w:rsidP="00C33D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35BCD">
        <w:rPr>
          <w:rFonts w:asciiTheme="minorHAnsi" w:hAnsiTheme="minorHAnsi" w:cstheme="minorHAnsi"/>
          <w:b/>
          <w:bCs/>
          <w:sz w:val="22"/>
          <w:szCs w:val="22"/>
        </w:rPr>
        <w:t>Zrušovací ustanovení</w:t>
      </w:r>
    </w:p>
    <w:p w14:paraId="546F7809" w14:textId="77777777" w:rsidR="00C33D67" w:rsidRPr="00835BCD" w:rsidRDefault="00C33D67" w:rsidP="00C33D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5CD932" w14:textId="4E552D72" w:rsidR="00C33D67" w:rsidRPr="00835BCD" w:rsidRDefault="00C33D67" w:rsidP="00C33D67">
      <w:pPr>
        <w:jc w:val="both"/>
        <w:rPr>
          <w:rFonts w:asciiTheme="minorHAnsi" w:hAnsiTheme="minorHAnsi" w:cstheme="minorHAnsi"/>
          <w:sz w:val="22"/>
          <w:szCs w:val="22"/>
        </w:rPr>
      </w:pPr>
      <w:r w:rsidRPr="00835BCD">
        <w:rPr>
          <w:rFonts w:asciiTheme="minorHAnsi" w:hAnsiTheme="minorHAnsi" w:cstheme="minorHAnsi"/>
          <w:sz w:val="22"/>
          <w:szCs w:val="22"/>
        </w:rPr>
        <w:t>Zrušuje se obecně závazná vyhláška č. 03/2013, k zabezpečení místních záležitostí veřejného pořádku, ochraně před hlukem v době nočního klidu a regulaci hlučných činností, ze dne 20. 06. 2013.</w:t>
      </w:r>
    </w:p>
    <w:p w14:paraId="05508C88" w14:textId="77777777" w:rsidR="00C33D67" w:rsidRPr="00835BCD" w:rsidRDefault="00C33D67" w:rsidP="00EF1259">
      <w:pPr>
        <w:rPr>
          <w:rFonts w:ascii="Calibri" w:hAnsi="Calibri" w:cs="Calibri"/>
          <w:sz w:val="22"/>
          <w:szCs w:val="22"/>
        </w:rPr>
      </w:pPr>
    </w:p>
    <w:p w14:paraId="0FFF30F0" w14:textId="77777777" w:rsidR="00251C1F" w:rsidRDefault="00251C1F" w:rsidP="00EF1259">
      <w:pPr>
        <w:pStyle w:val="Zkladntext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110871" w14:textId="7BCD59E9" w:rsidR="00EF1259" w:rsidRPr="00835BCD" w:rsidRDefault="00EF1259" w:rsidP="00EF1259">
      <w:pPr>
        <w:pStyle w:val="Zkladntext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5BCD">
        <w:rPr>
          <w:rFonts w:ascii="Calibri" w:hAnsi="Calibri" w:cs="Calibri"/>
          <w:b/>
          <w:bCs/>
          <w:color w:val="000000"/>
          <w:sz w:val="22"/>
          <w:szCs w:val="22"/>
        </w:rPr>
        <w:t xml:space="preserve">Čl. </w:t>
      </w:r>
      <w:r w:rsidR="00C33D67" w:rsidRPr="00835BC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</w:p>
    <w:p w14:paraId="4F7DA786" w14:textId="77777777" w:rsidR="00EF1259" w:rsidRPr="00835BCD" w:rsidRDefault="00EF1259" w:rsidP="00EF1259">
      <w:pPr>
        <w:pStyle w:val="Zkladntext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5BCD">
        <w:rPr>
          <w:rFonts w:ascii="Calibri" w:hAnsi="Calibri" w:cs="Calibri"/>
          <w:b/>
          <w:bCs/>
          <w:color w:val="000000"/>
          <w:sz w:val="22"/>
          <w:szCs w:val="22"/>
        </w:rPr>
        <w:t>Účinnost</w:t>
      </w:r>
    </w:p>
    <w:p w14:paraId="22909CAB" w14:textId="77777777" w:rsidR="00EF1259" w:rsidRPr="00835BCD" w:rsidRDefault="00EF1259" w:rsidP="00EF1259">
      <w:pPr>
        <w:pStyle w:val="Seznamoslovan"/>
        <w:spacing w:after="0" w:line="312" w:lineRule="auto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35BCD">
        <w:rPr>
          <w:rFonts w:ascii="Calibri" w:hAnsi="Calibri" w:cs="Calibri"/>
          <w:color w:val="000000"/>
          <w:sz w:val="22"/>
          <w:szCs w:val="22"/>
        </w:rPr>
        <w:t>Tato obecně závazná vyhláška nabývá účinnosti počátkem patnáctého dne následujícím po dni jejího vyhlášení.</w:t>
      </w:r>
    </w:p>
    <w:p w14:paraId="20D70F8F" w14:textId="77777777" w:rsidR="00EF1259" w:rsidRPr="00835BCD" w:rsidRDefault="00EF1259" w:rsidP="00EF1259">
      <w:pPr>
        <w:pStyle w:val="Seznamoslovan"/>
        <w:spacing w:after="0" w:line="312" w:lineRule="auto"/>
        <w:ind w:left="0" w:firstLine="0"/>
        <w:rPr>
          <w:rFonts w:ascii="Calibri" w:hAnsi="Calibri" w:cs="Calibri"/>
          <w:sz w:val="22"/>
          <w:szCs w:val="22"/>
        </w:rPr>
      </w:pPr>
    </w:p>
    <w:p w14:paraId="757CA6B4" w14:textId="77777777" w:rsidR="00EF1259" w:rsidRPr="00835BCD" w:rsidRDefault="00EF1259" w:rsidP="00EF1259">
      <w:pPr>
        <w:pStyle w:val="Nadpis5"/>
        <w:spacing w:before="0" w:after="0" w:line="312" w:lineRule="auto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 xml:space="preserve">                         </w:t>
      </w:r>
    </w:p>
    <w:p w14:paraId="4A144BB7" w14:textId="77777777" w:rsidR="00EF1259" w:rsidRPr="00835BCD" w:rsidRDefault="00EF1259" w:rsidP="00EF1259">
      <w:pPr>
        <w:pStyle w:val="Nadpis5"/>
        <w:spacing w:before="0" w:after="0" w:line="312" w:lineRule="auto"/>
        <w:rPr>
          <w:rFonts w:ascii="Calibri" w:hAnsi="Calibri" w:cs="Calibri"/>
          <w:sz w:val="22"/>
          <w:szCs w:val="22"/>
        </w:rPr>
      </w:pPr>
    </w:p>
    <w:p w14:paraId="07A97CEE" w14:textId="77777777" w:rsidR="00EF1259" w:rsidRPr="00835BCD" w:rsidRDefault="00EF1259" w:rsidP="00EF1259">
      <w:pPr>
        <w:pStyle w:val="Nadpis5"/>
        <w:spacing w:before="0" w:after="0" w:line="312" w:lineRule="auto"/>
        <w:rPr>
          <w:rFonts w:ascii="Calibri" w:hAnsi="Calibri" w:cs="Calibri"/>
          <w:sz w:val="22"/>
          <w:szCs w:val="22"/>
        </w:rPr>
      </w:pPr>
      <w:r w:rsidRPr="00835BCD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</w:p>
    <w:p w14:paraId="47918D82" w14:textId="77777777" w:rsidR="00EF1259" w:rsidRPr="00835BCD" w:rsidRDefault="00EF1259" w:rsidP="00EF1259">
      <w:pPr>
        <w:ind w:firstLine="360"/>
        <w:rPr>
          <w:rFonts w:ascii="Calibri" w:hAnsi="Calibri" w:cs="Calibri"/>
          <w:bCs/>
          <w:i/>
          <w:sz w:val="22"/>
          <w:szCs w:val="22"/>
        </w:rPr>
      </w:pPr>
      <w:r w:rsidRPr="00835BCD">
        <w:rPr>
          <w:rFonts w:ascii="Calibri" w:hAnsi="Calibri" w:cs="Calibri"/>
          <w:bCs/>
          <w:i/>
          <w:sz w:val="22"/>
          <w:szCs w:val="22"/>
        </w:rPr>
        <w:t xml:space="preserve">Ing. Lenka Vavřičková v. r.  </w:t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  <w:t xml:space="preserve">Ing. Luděk Šimko v. r. </w:t>
      </w:r>
    </w:p>
    <w:p w14:paraId="35EE93FC" w14:textId="77777777" w:rsidR="00EF1259" w:rsidRPr="00835BCD" w:rsidRDefault="00EF1259" w:rsidP="00EF1259">
      <w:pPr>
        <w:rPr>
          <w:rFonts w:ascii="Calibri" w:hAnsi="Calibri" w:cs="Calibri"/>
          <w:i/>
          <w:sz w:val="22"/>
          <w:szCs w:val="22"/>
        </w:rPr>
      </w:pPr>
      <w:r w:rsidRPr="00835BCD">
        <w:rPr>
          <w:rFonts w:ascii="Calibri" w:hAnsi="Calibri" w:cs="Calibri"/>
          <w:bCs/>
          <w:i/>
          <w:sz w:val="22"/>
          <w:szCs w:val="22"/>
        </w:rPr>
        <w:tab/>
        <w:t>místostarostka</w:t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</w:r>
      <w:r w:rsidRPr="00835BCD">
        <w:rPr>
          <w:rFonts w:ascii="Calibri" w:hAnsi="Calibri" w:cs="Calibri"/>
          <w:bCs/>
          <w:i/>
          <w:sz w:val="22"/>
          <w:szCs w:val="22"/>
        </w:rPr>
        <w:tab/>
        <w:t xml:space="preserve">           starosta</w:t>
      </w:r>
    </w:p>
    <w:p w14:paraId="59A1C120" w14:textId="77777777" w:rsidR="00EF1259" w:rsidRPr="00EF1259" w:rsidRDefault="00EF1259" w:rsidP="00EF1259">
      <w:pPr>
        <w:rPr>
          <w:rFonts w:ascii="Calibri" w:hAnsi="Calibri" w:cs="Calibri"/>
        </w:rPr>
      </w:pPr>
    </w:p>
    <w:p w14:paraId="2D7AD798" w14:textId="77777777" w:rsidR="00EF1259" w:rsidRPr="00EF1259" w:rsidRDefault="00EF1259" w:rsidP="00EF1259">
      <w:pPr>
        <w:rPr>
          <w:rFonts w:ascii="Calibri" w:hAnsi="Calibri" w:cs="Calibri"/>
        </w:rPr>
      </w:pPr>
    </w:p>
    <w:p w14:paraId="5CADBC6E" w14:textId="77777777" w:rsidR="00EF1259" w:rsidRDefault="00EF1259" w:rsidP="00EF1259">
      <w:pPr>
        <w:rPr>
          <w:rFonts w:ascii="Arial" w:hAnsi="Arial" w:cs="Arial"/>
          <w:sz w:val="22"/>
          <w:szCs w:val="22"/>
        </w:rPr>
      </w:pPr>
    </w:p>
    <w:p w14:paraId="1022BC7A" w14:textId="77777777" w:rsidR="00EF1259" w:rsidRDefault="00EF1259" w:rsidP="00EF1259">
      <w:pPr>
        <w:rPr>
          <w:rFonts w:ascii="Arial" w:hAnsi="Arial" w:cs="Arial"/>
          <w:sz w:val="22"/>
          <w:szCs w:val="22"/>
        </w:rPr>
      </w:pPr>
    </w:p>
    <w:p w14:paraId="1FA5591B" w14:textId="77777777" w:rsidR="00EF1259" w:rsidRDefault="00EF1259" w:rsidP="00EF1259">
      <w:pPr>
        <w:rPr>
          <w:rFonts w:ascii="Arial" w:hAnsi="Arial" w:cs="Arial"/>
          <w:sz w:val="22"/>
          <w:szCs w:val="22"/>
        </w:rPr>
      </w:pPr>
    </w:p>
    <w:p w14:paraId="0D78BA0E" w14:textId="77777777" w:rsidR="000634D5" w:rsidRDefault="000634D5"/>
    <w:sectPr w:rsidR="0006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DC99F" w14:textId="77777777" w:rsidR="00EF1259" w:rsidRDefault="00EF1259" w:rsidP="00EF1259">
      <w:r>
        <w:separator/>
      </w:r>
    </w:p>
  </w:endnote>
  <w:endnote w:type="continuationSeparator" w:id="0">
    <w:p w14:paraId="3A85D4D9" w14:textId="77777777" w:rsidR="00EF1259" w:rsidRDefault="00EF1259" w:rsidP="00EF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2A812" w14:textId="77777777" w:rsidR="00EF1259" w:rsidRDefault="00EF1259" w:rsidP="00EF1259">
      <w:r>
        <w:separator/>
      </w:r>
    </w:p>
  </w:footnote>
  <w:footnote w:type="continuationSeparator" w:id="0">
    <w:p w14:paraId="16354986" w14:textId="77777777" w:rsidR="00EF1259" w:rsidRDefault="00EF1259" w:rsidP="00EF1259">
      <w:r>
        <w:continuationSeparator/>
      </w:r>
    </w:p>
  </w:footnote>
  <w:footnote w:id="1">
    <w:p w14:paraId="255830E9" w14:textId="77777777" w:rsidR="00EF1259" w:rsidRPr="00835BCD" w:rsidRDefault="00EF1259" w:rsidP="00EF125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35BCD">
        <w:rPr>
          <w:rStyle w:val="Znakapoznpodarou"/>
          <w:rFonts w:asciiTheme="minorHAnsi" w:hAnsiTheme="minorHAnsi" w:cstheme="minorHAnsi"/>
          <w:sz w:val="18"/>
          <w:szCs w:val="18"/>
        </w:rPr>
        <w:t>1)</w:t>
      </w:r>
      <w:r w:rsidRPr="00835BCD">
        <w:rPr>
          <w:rFonts w:asciiTheme="minorHAnsi" w:hAnsiTheme="minorHAnsi" w:cstheme="minorHAnsi"/>
          <w:sz w:val="18"/>
          <w:szCs w:val="18"/>
        </w:rPr>
        <w:t xml:space="preserve"> § 34 zákona č. 128/2000 Sb., o obcích (obecní zřízení), ve znění pozdějších předpisů.</w:t>
      </w:r>
    </w:p>
    <w:p w14:paraId="435914CA" w14:textId="77777777" w:rsidR="00EF1259" w:rsidRDefault="00EF1259" w:rsidP="00EF1259">
      <w:pPr>
        <w:pStyle w:val="Textpoznpodarou"/>
      </w:pPr>
      <w:r w:rsidRPr="00835BCD">
        <w:rPr>
          <w:rFonts w:asciiTheme="minorHAnsi" w:hAnsiTheme="minorHAnsi" w:cstheme="minorHAnsi"/>
          <w:sz w:val="18"/>
          <w:szCs w:val="18"/>
          <w:vertAlign w:val="superscript"/>
        </w:rPr>
        <w:t>2)</w:t>
      </w:r>
      <w:r w:rsidRPr="00835BCD">
        <w:rPr>
          <w:rFonts w:asciiTheme="minorHAnsi" w:hAnsiTheme="minorHAnsi" w:cstheme="minorHAnsi"/>
          <w:sz w:val="18"/>
          <w:szCs w:val="18"/>
        </w:rPr>
        <w:t xml:space="preserve"> Toto ustanovení nenahrazuje povinnost fyzické či právnické osoby vyžádat si souhlas vlastníka výlepové plochy nebo určeného místa s jejich využitím.</w:t>
      </w:r>
      <w:r w:rsidRPr="00DD6D1D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71355"/>
    <w:multiLevelType w:val="hybridMultilevel"/>
    <w:tmpl w:val="25440E4A"/>
    <w:lvl w:ilvl="0" w:tplc="C07C0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75047926">
    <w:abstractNumId w:val="0"/>
  </w:num>
  <w:num w:numId="2" w16cid:durableId="1703242375">
    <w:abstractNumId w:val="2"/>
  </w:num>
  <w:num w:numId="3" w16cid:durableId="1721246042">
    <w:abstractNumId w:val="3"/>
  </w:num>
  <w:num w:numId="4" w16cid:durableId="107154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2E"/>
    <w:rsid w:val="000634D5"/>
    <w:rsid w:val="00251C1F"/>
    <w:rsid w:val="002E747D"/>
    <w:rsid w:val="00424DC0"/>
    <w:rsid w:val="00507E80"/>
    <w:rsid w:val="00543DEC"/>
    <w:rsid w:val="006C2E5C"/>
    <w:rsid w:val="007740A3"/>
    <w:rsid w:val="007C7B76"/>
    <w:rsid w:val="00835BCD"/>
    <w:rsid w:val="00851E2E"/>
    <w:rsid w:val="00877CB6"/>
    <w:rsid w:val="009C25CB"/>
    <w:rsid w:val="00A91975"/>
    <w:rsid w:val="00C33D67"/>
    <w:rsid w:val="00E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5403"/>
  <w15:chartTrackingRefBased/>
  <w15:docId w15:val="{6A14B8C2-A666-41BD-A909-535FAF00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F125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EF12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F1259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EF125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EF12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F12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F125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125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EF1259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EF1259"/>
    <w:pPr>
      <w:ind w:left="720"/>
    </w:pPr>
  </w:style>
  <w:style w:type="paragraph" w:customStyle="1" w:styleId="Seznamoslovan">
    <w:name w:val="Seznam očíslovaný"/>
    <w:basedOn w:val="Zkladntext"/>
    <w:uiPriority w:val="99"/>
    <w:rsid w:val="00EF1259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uiPriority w:val="99"/>
    <w:rsid w:val="00EF1259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cp:keywords/>
  <dc:description/>
  <cp:lastModifiedBy>Mgr. Monika Krykorková</cp:lastModifiedBy>
  <cp:revision>4</cp:revision>
  <dcterms:created xsi:type="dcterms:W3CDTF">2024-10-25T07:58:00Z</dcterms:created>
  <dcterms:modified xsi:type="dcterms:W3CDTF">2024-11-01T07:16:00Z</dcterms:modified>
</cp:coreProperties>
</file>