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90FF" w14:textId="47912EB5" w:rsidR="008C2493" w:rsidRDefault="008C2493" w:rsidP="008C2493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Dodatek č. 1 </w:t>
      </w:r>
    </w:p>
    <w:p w14:paraId="2C3E4C0F" w14:textId="7829119A" w:rsidR="008C2493" w:rsidRDefault="008C2493" w:rsidP="008C2493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</w:t>
      </w:r>
      <w:r w:rsidR="00F07611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vyhlášk</w:t>
      </w:r>
      <w:r w:rsidR="00F07611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obce Poteč č. 1/2021,</w:t>
      </w:r>
    </w:p>
    <w:p w14:paraId="1B52B4F0" w14:textId="77777777" w:rsidR="008C2493" w:rsidRDefault="008C2493" w:rsidP="008C249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EF41FBF" w14:textId="77777777" w:rsidR="008C2493" w:rsidRDefault="008C2493" w:rsidP="008C2493">
      <w:pPr>
        <w:spacing w:after="0"/>
        <w:jc w:val="both"/>
        <w:rPr>
          <w:rFonts w:ascii="Arial" w:hAnsi="Arial" w:cs="Arial"/>
        </w:rPr>
      </w:pPr>
    </w:p>
    <w:p w14:paraId="0672C3F2" w14:textId="761D46A3" w:rsidR="008C2493" w:rsidRDefault="008C2493" w:rsidP="008C2493">
      <w:pPr>
        <w:pStyle w:val="Zkladntextodsazen2"/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Poteč se na svém zasedání dne </w:t>
      </w:r>
      <w:r w:rsidR="000B70E2">
        <w:rPr>
          <w:rFonts w:ascii="Arial" w:hAnsi="Arial" w:cs="Arial"/>
          <w:sz w:val="22"/>
          <w:szCs w:val="22"/>
        </w:rPr>
        <w:t>18. 11. 2022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0B70E2">
        <w:rPr>
          <w:rFonts w:ascii="Arial" w:hAnsi="Arial" w:cs="Arial"/>
          <w:sz w:val="22"/>
          <w:szCs w:val="22"/>
        </w:rPr>
        <w:t>03/2/2022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tento dodatek obecně závazné vyhlášky:</w:t>
      </w:r>
    </w:p>
    <w:p w14:paraId="22D9FB15" w14:textId="3F2CB4A6" w:rsidR="008C2493" w:rsidRDefault="008C2493" w:rsidP="007A1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1B0FD5" w14:textId="156A17C4" w:rsidR="008C2493" w:rsidRDefault="008C2493" w:rsidP="008C2493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Do platné obecně závazné vyhlášky se v</w:t>
      </w:r>
      <w:r w:rsidRPr="008C2493">
        <w:rPr>
          <w:rFonts w:ascii="Arial" w:hAnsi="Arial" w:cs="Arial"/>
        </w:rPr>
        <w:t>kládá článek č. 9, který zní:</w:t>
      </w:r>
    </w:p>
    <w:p w14:paraId="221E752D" w14:textId="77777777" w:rsidR="008C2493" w:rsidRPr="008C2493" w:rsidRDefault="008C2493" w:rsidP="008C24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6A5765" w14:textId="4DC893C6" w:rsidR="007A1174" w:rsidRPr="007A1174" w:rsidRDefault="007A1174" w:rsidP="007A1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A1174">
        <w:rPr>
          <w:rFonts w:ascii="Arial" w:hAnsi="Arial" w:cs="Arial"/>
          <w:b/>
          <w:bCs/>
        </w:rPr>
        <w:t>Čl. 9</w:t>
      </w:r>
    </w:p>
    <w:p w14:paraId="05A78926" w14:textId="77777777" w:rsidR="007A1174" w:rsidRPr="007A1174" w:rsidRDefault="007A1174" w:rsidP="007A11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A1174">
        <w:rPr>
          <w:rFonts w:ascii="Arial" w:hAnsi="Arial" w:cs="Arial"/>
          <w:b/>
          <w:bCs/>
        </w:rPr>
        <w:t>Komunitní kompostování</w:t>
      </w:r>
    </w:p>
    <w:p w14:paraId="26852B28" w14:textId="3B83585B" w:rsidR="008C2493" w:rsidRDefault="007A1174" w:rsidP="000B70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493">
        <w:rPr>
          <w:rFonts w:ascii="Arial" w:hAnsi="Arial" w:cs="Arial"/>
        </w:rPr>
        <w:t>Komunitní kompostování je systém soustřeďování rostlinných zbytků z údržby zeleně a zahrad z území obce, jejich úprava a následné zpracování v komunitní kompostárně na kompost.</w:t>
      </w:r>
      <w:r w:rsidR="008C2493" w:rsidRPr="008C2493">
        <w:rPr>
          <w:rFonts w:ascii="Arial" w:hAnsi="Arial" w:cs="Arial"/>
        </w:rPr>
        <w:t xml:space="preserve"> </w:t>
      </w:r>
    </w:p>
    <w:p w14:paraId="70ED059D" w14:textId="5D87BDA5" w:rsidR="008C2493" w:rsidRPr="008C2493" w:rsidRDefault="008C2493" w:rsidP="000B70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Komunitní kompostárna slouží pouze občanům obce Poteč a obci Poteč.</w:t>
      </w:r>
    </w:p>
    <w:p w14:paraId="2B167CBC" w14:textId="77777777" w:rsidR="008C2493" w:rsidRDefault="008C2493" w:rsidP="000B70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493">
        <w:rPr>
          <w:rFonts w:ascii="Arial" w:hAnsi="Arial" w:cs="Arial"/>
        </w:rPr>
        <w:t xml:space="preserve">Komunitní kompostárna je umístěna na pozemku 1534/4 </w:t>
      </w:r>
      <w:proofErr w:type="spellStart"/>
      <w:r w:rsidRPr="008C2493">
        <w:rPr>
          <w:rFonts w:ascii="Arial" w:hAnsi="Arial" w:cs="Arial"/>
        </w:rPr>
        <w:t>k.ú</w:t>
      </w:r>
      <w:proofErr w:type="spellEnd"/>
      <w:r w:rsidRPr="008C2493">
        <w:rPr>
          <w:rFonts w:ascii="Arial" w:hAnsi="Arial" w:cs="Arial"/>
        </w:rPr>
        <w:t xml:space="preserve">. Poteč a řídí se platným procesním modelem komunitní kompostárny Poteč ze dne 1. 1. 2022. </w:t>
      </w:r>
    </w:p>
    <w:p w14:paraId="1AB6929C" w14:textId="12391B04" w:rsidR="00C8392E" w:rsidRDefault="007A1174" w:rsidP="000B70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C2493">
        <w:rPr>
          <w:rFonts w:ascii="Arial" w:hAnsi="Arial" w:cs="Arial"/>
        </w:rPr>
        <w:t>Obec využívá zelený kompost k údržbě a obnově veřejné zeleně v</w:t>
      </w:r>
      <w:r w:rsidR="008C2493">
        <w:rPr>
          <w:rFonts w:ascii="Arial" w:hAnsi="Arial" w:cs="Arial"/>
        </w:rPr>
        <w:t xml:space="preserve"> obci</w:t>
      </w:r>
      <w:r w:rsidRPr="008C2493">
        <w:rPr>
          <w:rFonts w:ascii="Arial" w:hAnsi="Arial" w:cs="Arial"/>
        </w:rPr>
        <w:t>.</w:t>
      </w:r>
    </w:p>
    <w:p w14:paraId="33CE369B" w14:textId="2B43628E" w:rsidR="008C2493" w:rsidRDefault="008C2493" w:rsidP="000B70E2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5328B521" w14:textId="0FB1E757" w:rsidR="008C2493" w:rsidRPr="008C2493" w:rsidRDefault="008C2493" w:rsidP="008C2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C2493">
        <w:rPr>
          <w:rFonts w:ascii="Arial" w:hAnsi="Arial" w:cs="Arial"/>
        </w:rPr>
        <w:t>Stávající článek č. 9 v obecně závazné vyhlášce, se nově označuje jako článek 10.</w:t>
      </w:r>
    </w:p>
    <w:p w14:paraId="0F8A7BAA" w14:textId="2CC0A630" w:rsidR="008C2493" w:rsidRDefault="008C2493" w:rsidP="008C2493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75B45980" w14:textId="045F8C19" w:rsidR="008C2493" w:rsidRPr="008C2493" w:rsidRDefault="008C2493" w:rsidP="008C2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C2493">
        <w:rPr>
          <w:rFonts w:ascii="Arial" w:hAnsi="Arial" w:cs="Arial"/>
        </w:rPr>
        <w:t xml:space="preserve">Dodatek č. 1 vstupuje v platnost 15 dnem </w:t>
      </w:r>
      <w:r>
        <w:rPr>
          <w:rFonts w:ascii="Arial" w:hAnsi="Arial" w:cs="Arial"/>
        </w:rPr>
        <w:t xml:space="preserve">následujícím </w:t>
      </w:r>
      <w:r w:rsidRPr="008C2493">
        <w:rPr>
          <w:rFonts w:ascii="Arial" w:hAnsi="Arial" w:cs="Arial"/>
        </w:rPr>
        <w:t xml:space="preserve">po dni zveřejnění na úřední desce obce. </w:t>
      </w:r>
    </w:p>
    <w:p w14:paraId="4E58CEF0" w14:textId="4007A0BC" w:rsidR="008C2493" w:rsidRDefault="008C2493" w:rsidP="008C2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AE1413" w14:textId="4DEA5AEA" w:rsidR="008C2493" w:rsidRPr="008C2493" w:rsidRDefault="008C2493" w:rsidP="008C24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Poteči dne </w:t>
      </w:r>
      <w:r w:rsidR="000B70E2">
        <w:rPr>
          <w:rFonts w:ascii="Arial" w:hAnsi="Arial" w:cs="Arial"/>
        </w:rPr>
        <w:t>12</w:t>
      </w:r>
      <w:r w:rsidR="00C425E8">
        <w:rPr>
          <w:rFonts w:ascii="Arial" w:hAnsi="Arial" w:cs="Arial"/>
        </w:rPr>
        <w:t xml:space="preserve">. </w:t>
      </w:r>
      <w:r w:rsidR="000B70E2">
        <w:rPr>
          <w:rFonts w:ascii="Arial" w:hAnsi="Arial" w:cs="Arial"/>
        </w:rPr>
        <w:t>12</w:t>
      </w:r>
      <w:r w:rsidR="00C425E8">
        <w:rPr>
          <w:rFonts w:ascii="Arial" w:hAnsi="Arial" w:cs="Arial"/>
        </w:rPr>
        <w:t>. 2022</w:t>
      </w:r>
    </w:p>
    <w:p w14:paraId="6817C532" w14:textId="5D9A6ED7" w:rsidR="008C2493" w:rsidRDefault="008C2493" w:rsidP="008C2493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089B1416" w14:textId="77777777" w:rsidR="000B70E2" w:rsidRDefault="000B70E2" w:rsidP="008C2493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3AA3CD6E" w14:textId="0B3E9874" w:rsidR="00C425E8" w:rsidRDefault="00C425E8" w:rsidP="008C2493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7B6B504F" w14:textId="5EF4F36A" w:rsidR="000B70E2" w:rsidRDefault="000B70E2" w:rsidP="008C2493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762B0824" w14:textId="0AFF7613" w:rsidR="000B70E2" w:rsidRDefault="001C0FF0" w:rsidP="008C2493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D7DC89" w14:textId="77777777" w:rsidR="000B70E2" w:rsidRDefault="000B70E2" w:rsidP="008C2493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14:paraId="3716E744" w14:textId="18149B8B" w:rsidR="008C2493" w:rsidRDefault="008C2493" w:rsidP="00C425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  <w:r w:rsidR="000B70E2">
        <w:rPr>
          <w:rFonts w:ascii="Arial" w:hAnsi="Arial" w:cs="Arial"/>
        </w:rPr>
        <w:t xml:space="preserve">                                                ……………………………..</w:t>
      </w:r>
    </w:p>
    <w:p w14:paraId="3A398A6A" w14:textId="37C270A2" w:rsidR="008C2493" w:rsidRDefault="008C2493" w:rsidP="00C425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Josef Mana </w:t>
      </w:r>
      <w:r w:rsidR="000B70E2">
        <w:rPr>
          <w:rFonts w:ascii="Arial" w:hAnsi="Arial" w:cs="Arial"/>
        </w:rPr>
        <w:t xml:space="preserve">                                                                           Marián Psota</w:t>
      </w:r>
    </w:p>
    <w:p w14:paraId="50B3AFF7" w14:textId="765CB50B" w:rsidR="008C2493" w:rsidRDefault="008C2493" w:rsidP="00C425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</w:t>
      </w:r>
      <w:r w:rsidR="000B70E2">
        <w:rPr>
          <w:rFonts w:ascii="Arial" w:hAnsi="Arial" w:cs="Arial"/>
        </w:rPr>
        <w:t xml:space="preserve">                                                                     místostarosta obce</w:t>
      </w:r>
    </w:p>
    <w:p w14:paraId="7AA9E9BC" w14:textId="39F7AEBD" w:rsidR="008C2493" w:rsidRDefault="008C2493" w:rsidP="00C425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DF75CE1" w14:textId="77777777" w:rsidR="000B70E2" w:rsidRDefault="000B70E2" w:rsidP="00C425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D145BE8" w14:textId="1C104F2F" w:rsidR="000B70E2" w:rsidRDefault="000B70E2" w:rsidP="00C425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DBF052D" w14:textId="1D54AE93" w:rsidR="008C2493" w:rsidRDefault="000B70E2" w:rsidP="00C425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Vyvěšeno dne:</w:t>
      </w:r>
      <w:r w:rsidR="007367ED">
        <w:rPr>
          <w:rFonts w:ascii="Arial" w:hAnsi="Arial" w:cs="Arial"/>
        </w:rPr>
        <w:t xml:space="preserve"> 12. 12. 2022</w:t>
      </w:r>
    </w:p>
    <w:p w14:paraId="000DCEBC" w14:textId="1FF32380" w:rsidR="008C2493" w:rsidRDefault="000B70E2" w:rsidP="00C425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Sejmuto dne:</w:t>
      </w:r>
      <w:r w:rsidR="001F0901">
        <w:rPr>
          <w:rFonts w:ascii="Arial" w:hAnsi="Arial" w:cs="Arial"/>
        </w:rPr>
        <w:t xml:space="preserve"> 28. 12. 2022</w:t>
      </w:r>
    </w:p>
    <w:sectPr w:rsidR="008C2493" w:rsidSect="000B70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5B0"/>
    <w:multiLevelType w:val="hybridMultilevel"/>
    <w:tmpl w:val="36441F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2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4D"/>
    <w:rsid w:val="00046B61"/>
    <w:rsid w:val="000B70E2"/>
    <w:rsid w:val="001C0FF0"/>
    <w:rsid w:val="001F0901"/>
    <w:rsid w:val="0022074D"/>
    <w:rsid w:val="005D1705"/>
    <w:rsid w:val="007367ED"/>
    <w:rsid w:val="007A1174"/>
    <w:rsid w:val="008C2493"/>
    <w:rsid w:val="00A43A55"/>
    <w:rsid w:val="00C425E8"/>
    <w:rsid w:val="00CA6854"/>
    <w:rsid w:val="00F0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AD2D"/>
  <w15:chartTrackingRefBased/>
  <w15:docId w15:val="{52815DF0-AD2B-4350-B5A3-D29611C8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49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8C2493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C249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NormlnIMP">
    <w:name w:val="Normální_IMP"/>
    <w:basedOn w:val="Normln"/>
    <w:rsid w:val="008C2493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Mana</dc:creator>
  <cp:keywords/>
  <dc:description/>
  <cp:lastModifiedBy>Josef Mana</cp:lastModifiedBy>
  <cp:revision>10</cp:revision>
  <cp:lastPrinted>2022-12-12T08:55:00Z</cp:lastPrinted>
  <dcterms:created xsi:type="dcterms:W3CDTF">2022-11-08T12:34:00Z</dcterms:created>
  <dcterms:modified xsi:type="dcterms:W3CDTF">2023-02-08T12:34:00Z</dcterms:modified>
</cp:coreProperties>
</file>