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935C8" w14:textId="5F428F5A" w:rsidR="00F93192" w:rsidRPr="007679EF" w:rsidRDefault="00F93192" w:rsidP="00F93192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 B E C   </w:t>
      </w:r>
      <w:r w:rsidR="00815902">
        <w:rPr>
          <w:b/>
          <w:bCs/>
          <w:sz w:val="40"/>
          <w:szCs w:val="40"/>
        </w:rPr>
        <w:t>L A H O Š Ť</w:t>
      </w:r>
    </w:p>
    <w:p w14:paraId="1900F71A" w14:textId="77777777" w:rsidR="00F93192" w:rsidRPr="00E2664A" w:rsidRDefault="00F93192" w:rsidP="00F93192">
      <w:pPr>
        <w:autoSpaceDE w:val="0"/>
        <w:autoSpaceDN w:val="0"/>
        <w:adjustRightInd w:val="0"/>
        <w:jc w:val="center"/>
        <w:rPr>
          <w:b/>
          <w:bCs/>
          <w:sz w:val="20"/>
          <w:szCs w:val="32"/>
        </w:rPr>
      </w:pPr>
    </w:p>
    <w:p w14:paraId="551451D2" w14:textId="611D5639" w:rsidR="00F93192" w:rsidRPr="005D3B1E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5D3B1E">
        <w:rPr>
          <w:b/>
          <w:bCs/>
          <w:sz w:val="32"/>
          <w:szCs w:val="32"/>
        </w:rPr>
        <w:t xml:space="preserve">ZASTUPITELSTVO OBCE </w:t>
      </w:r>
      <w:r w:rsidR="00815902">
        <w:rPr>
          <w:b/>
          <w:bCs/>
          <w:sz w:val="32"/>
          <w:szCs w:val="32"/>
        </w:rPr>
        <w:t>LAHOŠŤ</w:t>
      </w:r>
    </w:p>
    <w:p w14:paraId="0793DA08" w14:textId="77777777" w:rsidR="00F93192" w:rsidRPr="00D856E2" w:rsidRDefault="00F93192" w:rsidP="00F9319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E20183B" w14:textId="40D807B8" w:rsidR="00F93192" w:rsidRPr="00CC3156" w:rsidRDefault="0081590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594C89">
        <w:rPr>
          <w:b/>
          <w:bCs/>
          <w:sz w:val="32"/>
          <w:szCs w:val="32"/>
        </w:rPr>
        <w:t xml:space="preserve"> </w:t>
      </w:r>
    </w:p>
    <w:p w14:paraId="404E7988" w14:textId="77777777" w:rsidR="00F93192" w:rsidRPr="00E2664A" w:rsidRDefault="00F93192" w:rsidP="00F93192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14:paraId="1D99380A" w14:textId="77777777" w:rsidR="00F93192" w:rsidRPr="00294B87" w:rsidRDefault="00F93192" w:rsidP="00F9319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4B87">
        <w:rPr>
          <w:b/>
          <w:sz w:val="28"/>
          <w:szCs w:val="28"/>
        </w:rPr>
        <w:t>o stanovení výjimečných případů, kdy doba nočního klidu je vymezena dobou kratší nebo při nichž nemusí být doba nočního klidu dodržována</w:t>
      </w:r>
    </w:p>
    <w:p w14:paraId="1A07A51C" w14:textId="77777777" w:rsidR="00EB0B8E" w:rsidRPr="00E2664A" w:rsidRDefault="00EB0B8E">
      <w:pPr>
        <w:autoSpaceDE w:val="0"/>
        <w:jc w:val="both"/>
        <w:rPr>
          <w:b/>
          <w:bCs/>
          <w:i/>
          <w:sz w:val="20"/>
          <w:szCs w:val="28"/>
        </w:rPr>
      </w:pPr>
    </w:p>
    <w:p w14:paraId="3255F5F8" w14:textId="3369AC39" w:rsidR="00F93192" w:rsidRPr="00944DB4" w:rsidRDefault="00F93192" w:rsidP="00F93192">
      <w:pPr>
        <w:jc w:val="both"/>
        <w:rPr>
          <w:i/>
        </w:rPr>
      </w:pPr>
      <w:r w:rsidRPr="00944DB4">
        <w:rPr>
          <w:i/>
        </w:rPr>
        <w:t xml:space="preserve">Zastupitelstvo </w:t>
      </w:r>
      <w:r>
        <w:rPr>
          <w:i/>
        </w:rPr>
        <w:t xml:space="preserve">obce </w:t>
      </w:r>
      <w:r w:rsidR="00E2664A">
        <w:rPr>
          <w:i/>
        </w:rPr>
        <w:t>Lahošť</w:t>
      </w:r>
      <w:r w:rsidRPr="00944DB4">
        <w:rPr>
          <w:i/>
        </w:rPr>
        <w:t xml:space="preserve"> se na svém zasedání dne</w:t>
      </w:r>
      <w:r w:rsidR="00367956">
        <w:rPr>
          <w:i/>
        </w:rPr>
        <w:t xml:space="preserve"> </w:t>
      </w:r>
      <w:r w:rsidR="005A2067">
        <w:rPr>
          <w:i/>
        </w:rPr>
        <w:t>16. února</w:t>
      </w:r>
      <w:r w:rsidRPr="00944DB4">
        <w:rPr>
          <w:i/>
        </w:rPr>
        <w:t xml:space="preserve"> </w:t>
      </w:r>
      <w:r w:rsidR="0020714F">
        <w:rPr>
          <w:i/>
        </w:rPr>
        <w:t>202</w:t>
      </w:r>
      <w:r w:rsidR="005A2067">
        <w:rPr>
          <w:i/>
        </w:rPr>
        <w:t>6</w:t>
      </w:r>
      <w:r>
        <w:rPr>
          <w:i/>
        </w:rPr>
        <w:t xml:space="preserve"> </w:t>
      </w:r>
      <w:r w:rsidRPr="00944DB4">
        <w:rPr>
          <w:i/>
        </w:rPr>
        <w:t>usneslo</w:t>
      </w:r>
      <w:r>
        <w:rPr>
          <w:i/>
        </w:rPr>
        <w:t xml:space="preserve"> </w:t>
      </w:r>
      <w:r w:rsidRPr="00944DB4">
        <w:rPr>
          <w:i/>
        </w:rPr>
        <w:t>vydat na základě § 10 písm.</w:t>
      </w:r>
      <w:r w:rsidR="005A2067">
        <w:rPr>
          <w:i/>
        </w:rPr>
        <w:t> </w:t>
      </w:r>
      <w:r>
        <w:rPr>
          <w:i/>
        </w:rPr>
        <w:t>d)</w:t>
      </w:r>
      <w:r w:rsidRPr="00944DB4">
        <w:rPr>
          <w:i/>
        </w:rPr>
        <w:t xml:space="preserve"> a § 84 odst. 2 písm. h) zákona č. 128/2000 Sb., o obcích (obecní zřízení), ve znění pozdějších předpisů,</w:t>
      </w:r>
      <w:r>
        <w:rPr>
          <w:i/>
        </w:rPr>
        <w:t xml:space="preserve"> a na základě </w:t>
      </w:r>
      <w:r w:rsidRPr="00E34FAB">
        <w:rPr>
          <w:i/>
        </w:rPr>
        <w:t xml:space="preserve">§ 5 odst. </w:t>
      </w:r>
      <w:r w:rsidR="0020714F">
        <w:rPr>
          <w:i/>
        </w:rPr>
        <w:t>7</w:t>
      </w:r>
      <w:r w:rsidRPr="00E34FAB">
        <w:rPr>
          <w:i/>
        </w:rPr>
        <w:t xml:space="preserve"> zákona č. 251/2016</w:t>
      </w:r>
      <w:r>
        <w:rPr>
          <w:i/>
        </w:rPr>
        <w:t> </w:t>
      </w:r>
      <w:r w:rsidRPr="00E34FAB">
        <w:rPr>
          <w:i/>
        </w:rPr>
        <w:t>Sb., o některých přestupcích</w:t>
      </w:r>
      <w:r w:rsidRPr="00944DB4">
        <w:rPr>
          <w:i/>
        </w:rPr>
        <w:t>, tuto obecně závaznou vyhlášku (dále jen „vyhláška“):</w:t>
      </w:r>
    </w:p>
    <w:p w14:paraId="2D858982" w14:textId="77777777" w:rsidR="00D1702F" w:rsidRPr="00E2664A" w:rsidRDefault="00D1702F">
      <w:pPr>
        <w:autoSpaceDE w:val="0"/>
        <w:rPr>
          <w:i/>
          <w:sz w:val="20"/>
        </w:rPr>
      </w:pPr>
    </w:p>
    <w:p w14:paraId="76F91198" w14:textId="77777777" w:rsidR="00EB0B8E" w:rsidRDefault="00EB0B8E">
      <w:pPr>
        <w:autoSpaceDE w:val="0"/>
        <w:jc w:val="center"/>
      </w:pPr>
      <w:r>
        <w:rPr>
          <w:b/>
          <w:bCs/>
        </w:rPr>
        <w:t>Článek 1</w:t>
      </w:r>
    </w:p>
    <w:p w14:paraId="4C24FE76" w14:textId="77777777" w:rsidR="00EB0B8E" w:rsidRDefault="00EB0B8E">
      <w:pPr>
        <w:autoSpaceDE w:val="0"/>
        <w:jc w:val="center"/>
      </w:pPr>
      <w:r>
        <w:rPr>
          <w:b/>
          <w:bCs/>
        </w:rPr>
        <w:t>Úvodní ustanovení</w:t>
      </w:r>
    </w:p>
    <w:p w14:paraId="4242D3A7" w14:textId="77777777" w:rsidR="00EB0B8E" w:rsidRPr="00E2664A" w:rsidRDefault="00EB0B8E">
      <w:pPr>
        <w:autoSpaceDE w:val="0"/>
        <w:ind w:firstLine="708"/>
        <w:rPr>
          <w:b/>
          <w:bCs/>
          <w:sz w:val="20"/>
        </w:rPr>
      </w:pPr>
    </w:p>
    <w:p w14:paraId="18BE7EE5" w14:textId="77777777" w:rsidR="00EB0B8E" w:rsidRPr="00D1702F" w:rsidRDefault="00EB0B8E">
      <w:pPr>
        <w:numPr>
          <w:ilvl w:val="0"/>
          <w:numId w:val="3"/>
        </w:numPr>
        <w:autoSpaceDE w:val="0"/>
        <w:jc w:val="both"/>
      </w:pPr>
      <w:r>
        <w:t>Ochranu nočního klidu upravuje zvláštní zákon.</w:t>
      </w:r>
      <w:r>
        <w:rPr>
          <w:rStyle w:val="Znakypropoznmkupodarou"/>
        </w:rPr>
        <w:footnoteReference w:id="1"/>
      </w:r>
      <w:r>
        <w:rPr>
          <w:vertAlign w:val="superscript"/>
        </w:rPr>
        <w:t>)</w:t>
      </w:r>
    </w:p>
    <w:p w14:paraId="63657E65" w14:textId="77777777" w:rsidR="00F93192" w:rsidRPr="00F93192" w:rsidRDefault="00F93192" w:rsidP="00F93192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</w:pPr>
      <w:r w:rsidRPr="007E0FE2">
        <w:t xml:space="preserve">Cílem této vyhlášky </w:t>
      </w:r>
      <w:r>
        <w:t xml:space="preserve">je </w:t>
      </w:r>
      <w:r w:rsidRPr="007E0FE2">
        <w:t xml:space="preserve">zmírnění ochrany nočního klidu ve výjimečných případech, a 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 nebo při nichž nemusí být doba nočního klidu dodržována</w:t>
      </w:r>
      <w:r>
        <w:t>,</w:t>
      </w:r>
      <w:r w:rsidRPr="007E0FE2">
        <w:t xml:space="preserve"> s cílem udržení místních tradic a </w:t>
      </w:r>
      <w:r w:rsidRPr="00F93192">
        <w:t>upevňování mezilidských vazeb skrze hlasité noční aktivity, které nelze, nebo není vždy vhodné, provozovat mimo dobu zákonem nastaveného nočního klidu.</w:t>
      </w:r>
      <w:r w:rsidRPr="00F93192">
        <w:rPr>
          <w:rStyle w:val="Znakapoznpodarou"/>
        </w:rPr>
        <w:footnoteReference w:id="2"/>
      </w:r>
      <w:r w:rsidRPr="00F93192">
        <w:rPr>
          <w:vertAlign w:val="superscript"/>
        </w:rPr>
        <w:t>)</w:t>
      </w:r>
    </w:p>
    <w:p w14:paraId="0857BAEB" w14:textId="77777777" w:rsidR="00D1702F" w:rsidRPr="00E2664A" w:rsidRDefault="00D1702F">
      <w:pPr>
        <w:autoSpaceDE w:val="0"/>
        <w:ind w:firstLine="708"/>
        <w:jc w:val="both"/>
        <w:rPr>
          <w:sz w:val="20"/>
        </w:rPr>
      </w:pPr>
    </w:p>
    <w:p w14:paraId="28AA726F" w14:textId="77777777" w:rsidR="00EB0B8E" w:rsidRPr="00F93192" w:rsidRDefault="00EB0B8E">
      <w:pPr>
        <w:autoSpaceDE w:val="0"/>
        <w:jc w:val="center"/>
      </w:pPr>
      <w:r w:rsidRPr="00F93192">
        <w:rPr>
          <w:b/>
          <w:bCs/>
        </w:rPr>
        <w:t>Článek 2</w:t>
      </w:r>
    </w:p>
    <w:p w14:paraId="2DF4D47B" w14:textId="77777777" w:rsidR="00EB0B8E" w:rsidRPr="00F93192" w:rsidRDefault="00EB0B8E">
      <w:pPr>
        <w:autoSpaceDE w:val="0"/>
        <w:jc w:val="center"/>
      </w:pPr>
      <w:r w:rsidRPr="00F93192">
        <w:rPr>
          <w:b/>
          <w:bCs/>
        </w:rPr>
        <w:t>Výjimečné případy, kdy doba nočního klidu je vymezena dobou kratší</w:t>
      </w:r>
    </w:p>
    <w:p w14:paraId="24884974" w14:textId="77777777" w:rsidR="00EB0B8E" w:rsidRPr="00E2664A" w:rsidRDefault="00EB0B8E">
      <w:pPr>
        <w:autoSpaceDE w:val="0"/>
        <w:rPr>
          <w:b/>
          <w:bCs/>
          <w:sz w:val="20"/>
        </w:rPr>
      </w:pPr>
    </w:p>
    <w:p w14:paraId="5BD891E7" w14:textId="69835BCB" w:rsidR="00354E01" w:rsidRPr="00F93192" w:rsidRDefault="00F93192" w:rsidP="00763B21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</w:pPr>
      <w:r w:rsidRPr="00F93192">
        <w:t>Doba nočního klidu nemusí být dodržována v noci z 31. prosince na 1. ledna.</w:t>
      </w:r>
      <w:r w:rsidRPr="00F93192">
        <w:rPr>
          <w:rStyle w:val="Znakapoznpodarou"/>
        </w:rPr>
        <w:footnoteReference w:id="3"/>
      </w:r>
      <w:r w:rsidRPr="00815902">
        <w:rPr>
          <w:vertAlign w:val="superscript"/>
        </w:rPr>
        <w:t>)</w:t>
      </w:r>
    </w:p>
    <w:p w14:paraId="1E6233F8" w14:textId="0BB4A03F" w:rsidR="00F93192" w:rsidRDefault="00F93192" w:rsidP="00F93192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</w:pPr>
      <w:r w:rsidRPr="00F93192">
        <w:t>Doba nočního klidu je vymezena kratší dobou</w:t>
      </w:r>
      <w:r w:rsidR="00815902">
        <w:t xml:space="preserve"> </w:t>
      </w:r>
      <w:r w:rsidR="005A2067">
        <w:t xml:space="preserve">od 3:00 do 6:00 hodin </w:t>
      </w:r>
      <w:r w:rsidR="00815902">
        <w:t>v případech konání kulturních a společenských akcí</w:t>
      </w:r>
      <w:r w:rsidR="000C2213">
        <w:t xml:space="preserve"> v kulturním domě</w:t>
      </w:r>
      <w:r w:rsidR="005A2067" w:rsidRPr="005A2067">
        <w:t xml:space="preserve"> </w:t>
      </w:r>
      <w:r w:rsidR="005A2067">
        <w:t>v noci</w:t>
      </w:r>
      <w:r w:rsidRPr="00F93192">
        <w:t>:</w:t>
      </w:r>
    </w:p>
    <w:p w14:paraId="59F3BFC9" w14:textId="2D803D2D" w:rsidR="005A2067" w:rsidRDefault="005A2067" w:rsidP="005A2067">
      <w:pPr>
        <w:numPr>
          <w:ilvl w:val="0"/>
          <w:numId w:val="2"/>
        </w:numPr>
        <w:tabs>
          <w:tab w:val="clear" w:pos="-360"/>
          <w:tab w:val="num" w:pos="0"/>
        </w:tabs>
        <w:autoSpaceDE w:val="0"/>
        <w:ind w:left="720"/>
        <w:jc w:val="both"/>
      </w:pPr>
      <w:r>
        <w:t>z 21. na 22. února 2026 – „Obecní ples“,</w:t>
      </w:r>
    </w:p>
    <w:p w14:paraId="196A54FB" w14:textId="1E154B3B" w:rsidR="005A2067" w:rsidRDefault="005A2067" w:rsidP="005A2067">
      <w:pPr>
        <w:numPr>
          <w:ilvl w:val="0"/>
          <w:numId w:val="2"/>
        </w:numPr>
        <w:tabs>
          <w:tab w:val="clear" w:pos="-360"/>
          <w:tab w:val="num" w:pos="0"/>
        </w:tabs>
        <w:autoSpaceDE w:val="0"/>
        <w:ind w:left="720"/>
        <w:jc w:val="both"/>
      </w:pPr>
      <w:r>
        <w:t xml:space="preserve">z 14. na 15. března 2026 – „Retro </w:t>
      </w:r>
      <w:proofErr w:type="spellStart"/>
      <w:r>
        <w:t>disco</w:t>
      </w:r>
      <w:proofErr w:type="spellEnd"/>
      <w:r>
        <w:t xml:space="preserve"> I.“,</w:t>
      </w:r>
    </w:p>
    <w:p w14:paraId="1F4AF076" w14:textId="4580F14D" w:rsidR="005A2067" w:rsidRDefault="005A2067" w:rsidP="005A2067">
      <w:pPr>
        <w:numPr>
          <w:ilvl w:val="0"/>
          <w:numId w:val="2"/>
        </w:numPr>
        <w:tabs>
          <w:tab w:val="clear" w:pos="-360"/>
          <w:tab w:val="num" w:pos="0"/>
        </w:tabs>
        <w:autoSpaceDE w:val="0"/>
        <w:ind w:left="720"/>
        <w:jc w:val="both"/>
      </w:pPr>
      <w:r>
        <w:t xml:space="preserve">z 9. na 10. května 2026 – „Retro </w:t>
      </w:r>
      <w:proofErr w:type="spellStart"/>
      <w:r>
        <w:t>disco</w:t>
      </w:r>
      <w:proofErr w:type="spellEnd"/>
      <w:r>
        <w:t xml:space="preserve"> II.“,</w:t>
      </w:r>
    </w:p>
    <w:p w14:paraId="75BA1B85" w14:textId="1A526FF7" w:rsidR="005A2067" w:rsidRDefault="005A2067" w:rsidP="005A2067">
      <w:pPr>
        <w:numPr>
          <w:ilvl w:val="0"/>
          <w:numId w:val="2"/>
        </w:numPr>
        <w:tabs>
          <w:tab w:val="clear" w:pos="-360"/>
          <w:tab w:val="num" w:pos="0"/>
        </w:tabs>
        <w:autoSpaceDE w:val="0"/>
        <w:ind w:left="720"/>
        <w:jc w:val="both"/>
      </w:pPr>
      <w:r>
        <w:t>z 30. na 31. května 2026 – „Večerní zábava po dětském dnu“,</w:t>
      </w:r>
    </w:p>
    <w:p w14:paraId="4E9A9B00" w14:textId="153EBE8D" w:rsidR="009938B6" w:rsidRDefault="00815902" w:rsidP="00815902">
      <w:pPr>
        <w:numPr>
          <w:ilvl w:val="0"/>
          <w:numId w:val="2"/>
        </w:numPr>
        <w:tabs>
          <w:tab w:val="clear" w:pos="-360"/>
          <w:tab w:val="num" w:pos="0"/>
        </w:tabs>
        <w:autoSpaceDE w:val="0"/>
        <w:ind w:left="720"/>
        <w:jc w:val="both"/>
      </w:pPr>
      <w:r>
        <w:t>z </w:t>
      </w:r>
      <w:r w:rsidR="005A2067">
        <w:t>5</w:t>
      </w:r>
      <w:r>
        <w:t xml:space="preserve">. na </w:t>
      </w:r>
      <w:r w:rsidR="005A2067">
        <w:t>6</w:t>
      </w:r>
      <w:r>
        <w:t>. září 202</w:t>
      </w:r>
      <w:r w:rsidR="005A2067">
        <w:t>6</w:t>
      </w:r>
      <w:r>
        <w:t xml:space="preserve"> </w:t>
      </w:r>
      <w:r w:rsidR="005A2067">
        <w:t>–</w:t>
      </w:r>
      <w:r>
        <w:t xml:space="preserve"> „</w:t>
      </w:r>
      <w:proofErr w:type="spellStart"/>
      <w:r>
        <w:t>Lahošťský</w:t>
      </w:r>
      <w:proofErr w:type="spellEnd"/>
      <w:r>
        <w:t xml:space="preserve"> </w:t>
      </w:r>
      <w:r w:rsidR="005A2067">
        <w:t>K</w:t>
      </w:r>
      <w:r>
        <w:t>otlík“,</w:t>
      </w:r>
    </w:p>
    <w:p w14:paraId="35FD3594" w14:textId="5BD02EE6" w:rsidR="005A2067" w:rsidRDefault="005A2067" w:rsidP="005A2067">
      <w:pPr>
        <w:numPr>
          <w:ilvl w:val="0"/>
          <w:numId w:val="2"/>
        </w:numPr>
        <w:tabs>
          <w:tab w:val="clear" w:pos="-360"/>
          <w:tab w:val="num" w:pos="0"/>
        </w:tabs>
        <w:autoSpaceDE w:val="0"/>
        <w:ind w:left="720"/>
        <w:jc w:val="both"/>
      </w:pPr>
      <w:r>
        <w:t xml:space="preserve">z 26. na 27. září 2026 – „Retro </w:t>
      </w:r>
      <w:proofErr w:type="spellStart"/>
      <w:r>
        <w:t>disco</w:t>
      </w:r>
      <w:proofErr w:type="spellEnd"/>
      <w:r>
        <w:t xml:space="preserve"> III.“,</w:t>
      </w:r>
    </w:p>
    <w:p w14:paraId="46F051AF" w14:textId="7DAE40CC" w:rsidR="00815902" w:rsidRDefault="00815902" w:rsidP="00815902">
      <w:pPr>
        <w:numPr>
          <w:ilvl w:val="0"/>
          <w:numId w:val="2"/>
        </w:numPr>
        <w:tabs>
          <w:tab w:val="clear" w:pos="-360"/>
          <w:tab w:val="num" w:pos="0"/>
        </w:tabs>
        <w:autoSpaceDE w:val="0"/>
        <w:ind w:left="720"/>
        <w:jc w:val="both"/>
      </w:pPr>
      <w:r>
        <w:t>z </w:t>
      </w:r>
      <w:r w:rsidR="005A2067">
        <w:t>24</w:t>
      </w:r>
      <w:r>
        <w:t xml:space="preserve">. </w:t>
      </w:r>
      <w:r w:rsidR="00E2664A">
        <w:t xml:space="preserve">na </w:t>
      </w:r>
      <w:r w:rsidR="005A2067">
        <w:t>25</w:t>
      </w:r>
      <w:r w:rsidR="00E2664A">
        <w:t xml:space="preserve">. října </w:t>
      </w:r>
      <w:r w:rsidR="005A2067">
        <w:t>2026</w:t>
      </w:r>
      <w:r>
        <w:t xml:space="preserve"> - „</w:t>
      </w:r>
      <w:r w:rsidR="000C2213">
        <w:t xml:space="preserve">Country </w:t>
      </w:r>
      <w:r w:rsidR="005A2067">
        <w:t>zábava</w:t>
      </w:r>
      <w:r>
        <w:t>“,</w:t>
      </w:r>
    </w:p>
    <w:p w14:paraId="51979FF3" w14:textId="7772C72C" w:rsidR="00815902" w:rsidRDefault="005A2067" w:rsidP="005A2067">
      <w:pPr>
        <w:numPr>
          <w:ilvl w:val="0"/>
          <w:numId w:val="2"/>
        </w:numPr>
        <w:tabs>
          <w:tab w:val="clear" w:pos="-360"/>
          <w:tab w:val="num" w:pos="0"/>
        </w:tabs>
        <w:autoSpaceDE w:val="0"/>
        <w:ind w:left="720"/>
        <w:jc w:val="both"/>
      </w:pPr>
      <w:r>
        <w:t xml:space="preserve">z 14. na 15. listopadu 2026 – „Retro </w:t>
      </w:r>
      <w:proofErr w:type="spellStart"/>
      <w:r>
        <w:t>disco</w:t>
      </w:r>
      <w:proofErr w:type="spellEnd"/>
      <w:r>
        <w:t xml:space="preserve"> IV.“.</w:t>
      </w:r>
    </w:p>
    <w:p w14:paraId="3829829D" w14:textId="77777777" w:rsidR="00EB0B8E" w:rsidRDefault="00EB0B8E">
      <w:pPr>
        <w:autoSpaceDE w:val="0"/>
        <w:jc w:val="both"/>
        <w:rPr>
          <w:b/>
          <w:bCs/>
          <w:sz w:val="20"/>
        </w:rPr>
      </w:pPr>
    </w:p>
    <w:p w14:paraId="53887945" w14:textId="77777777" w:rsidR="005A2067" w:rsidRDefault="005A2067">
      <w:pPr>
        <w:suppressAutoHyphens w:val="0"/>
        <w:rPr>
          <w:b/>
          <w:bCs/>
        </w:rPr>
      </w:pPr>
      <w:r>
        <w:rPr>
          <w:b/>
          <w:bCs/>
        </w:rPr>
        <w:br w:type="page"/>
      </w:r>
    </w:p>
    <w:p w14:paraId="2D6F39D2" w14:textId="5C5F6A93" w:rsidR="005A2067" w:rsidRDefault="005A2067" w:rsidP="005A2067">
      <w:pPr>
        <w:autoSpaceDE w:val="0"/>
        <w:jc w:val="center"/>
      </w:pPr>
      <w:r>
        <w:rPr>
          <w:b/>
          <w:bCs/>
        </w:rPr>
        <w:lastRenderedPageBreak/>
        <w:t>Článek 3</w:t>
      </w:r>
    </w:p>
    <w:p w14:paraId="1F09FD78" w14:textId="37245AF9" w:rsidR="005A2067" w:rsidRDefault="005A2067" w:rsidP="005A2067">
      <w:pPr>
        <w:autoSpaceDE w:val="0"/>
        <w:jc w:val="center"/>
      </w:pPr>
      <w:r>
        <w:rPr>
          <w:b/>
          <w:bCs/>
        </w:rPr>
        <w:t>Zrušovací ustanovení</w:t>
      </w:r>
    </w:p>
    <w:p w14:paraId="5D4D9658" w14:textId="77777777" w:rsidR="005A2067" w:rsidRPr="00E2664A" w:rsidRDefault="005A2067" w:rsidP="005A2067">
      <w:pPr>
        <w:autoSpaceDE w:val="0"/>
        <w:rPr>
          <w:b/>
          <w:bCs/>
          <w:sz w:val="20"/>
        </w:rPr>
      </w:pPr>
    </w:p>
    <w:p w14:paraId="048D9F30" w14:textId="4F391820" w:rsidR="005A2067" w:rsidRPr="005A2067" w:rsidRDefault="005A2067" w:rsidP="005A2067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5A2067">
        <w:rPr>
          <w:rFonts w:ascii="Times New Roman" w:eastAsia="MS Mincho" w:hAnsi="Times New Roman"/>
          <w:sz w:val="24"/>
          <w:szCs w:val="24"/>
        </w:rPr>
        <w:t xml:space="preserve">Zrušuje se obecně závazná vyhláška č. 2/2023, </w:t>
      </w:r>
      <w:r w:rsidRPr="005A2067">
        <w:rPr>
          <w:rFonts w:ascii="Times New Roman" w:eastAsia="MS Mincho" w:hAnsi="Times New Roman"/>
          <w:sz w:val="24"/>
          <w:szCs w:val="24"/>
          <w:lang w:val="cs-CZ"/>
        </w:rPr>
        <w:t>o stanovení výjimečných případů, kdy doba nočního klidu je vymezena dobou kratší nebo při nichž nemusí doba nočního klidu dodržována, ze dne 28.</w:t>
      </w:r>
      <w:r>
        <w:rPr>
          <w:rFonts w:ascii="Times New Roman" w:eastAsia="MS Mincho" w:hAnsi="Times New Roman"/>
          <w:sz w:val="24"/>
          <w:szCs w:val="24"/>
          <w:lang w:val="cs-CZ"/>
        </w:rPr>
        <w:t> </w:t>
      </w:r>
      <w:r w:rsidRPr="005A2067">
        <w:rPr>
          <w:rFonts w:ascii="Times New Roman" w:eastAsia="MS Mincho" w:hAnsi="Times New Roman"/>
          <w:sz w:val="24"/>
          <w:szCs w:val="24"/>
          <w:lang w:val="cs-CZ"/>
        </w:rPr>
        <w:t>8.</w:t>
      </w:r>
      <w:r>
        <w:rPr>
          <w:rFonts w:ascii="Times New Roman" w:eastAsia="MS Mincho" w:hAnsi="Times New Roman"/>
          <w:sz w:val="24"/>
          <w:szCs w:val="24"/>
          <w:lang w:val="cs-CZ"/>
        </w:rPr>
        <w:t> </w:t>
      </w:r>
      <w:r w:rsidRPr="005A2067">
        <w:rPr>
          <w:rFonts w:ascii="Times New Roman" w:eastAsia="MS Mincho" w:hAnsi="Times New Roman"/>
          <w:sz w:val="24"/>
          <w:szCs w:val="24"/>
          <w:lang w:val="cs-CZ"/>
        </w:rPr>
        <w:t>2023.</w:t>
      </w:r>
    </w:p>
    <w:p w14:paraId="0255B78C" w14:textId="77777777" w:rsidR="005A2067" w:rsidRPr="00E2664A" w:rsidRDefault="005A2067">
      <w:pPr>
        <w:autoSpaceDE w:val="0"/>
        <w:jc w:val="both"/>
        <w:rPr>
          <w:b/>
          <w:bCs/>
          <w:sz w:val="20"/>
        </w:rPr>
      </w:pPr>
    </w:p>
    <w:p w14:paraId="1D3B5995" w14:textId="26129CCE" w:rsidR="00EB0B8E" w:rsidRDefault="00815902">
      <w:pPr>
        <w:autoSpaceDE w:val="0"/>
        <w:jc w:val="center"/>
      </w:pPr>
      <w:r>
        <w:rPr>
          <w:b/>
          <w:bCs/>
        </w:rPr>
        <w:t xml:space="preserve">Článek </w:t>
      </w:r>
      <w:r w:rsidR="005A2067">
        <w:rPr>
          <w:b/>
          <w:bCs/>
        </w:rPr>
        <w:t>4</w:t>
      </w:r>
    </w:p>
    <w:p w14:paraId="08E86B38" w14:textId="77777777" w:rsidR="00EB0B8E" w:rsidRDefault="00EB0B8E">
      <w:pPr>
        <w:autoSpaceDE w:val="0"/>
        <w:jc w:val="center"/>
      </w:pPr>
      <w:r>
        <w:rPr>
          <w:b/>
          <w:bCs/>
        </w:rPr>
        <w:t>Účinnost</w:t>
      </w:r>
    </w:p>
    <w:p w14:paraId="5765FEC3" w14:textId="77777777" w:rsidR="00EB0B8E" w:rsidRPr="00E2664A" w:rsidRDefault="00EB0B8E">
      <w:pPr>
        <w:autoSpaceDE w:val="0"/>
        <w:rPr>
          <w:b/>
          <w:bCs/>
          <w:sz w:val="20"/>
        </w:rPr>
      </w:pPr>
    </w:p>
    <w:p w14:paraId="7EEB5A40" w14:textId="19C886FB" w:rsidR="00EB0B8E" w:rsidRDefault="0020714F" w:rsidP="0020714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815902">
        <w:rPr>
          <w:rFonts w:ascii="Times New Roman" w:eastAsia="MS Mincho" w:hAnsi="Times New Roman"/>
          <w:sz w:val="24"/>
          <w:szCs w:val="24"/>
          <w:lang w:val="cs-CZ"/>
        </w:rPr>
        <w:t xml:space="preserve"> z důvodu naléhavého obecného zájmu dne 2</w:t>
      </w:r>
      <w:r w:rsidR="005A2067">
        <w:rPr>
          <w:rFonts w:ascii="Times New Roman" w:eastAsia="MS Mincho" w:hAnsi="Times New Roman"/>
          <w:sz w:val="24"/>
          <w:szCs w:val="24"/>
          <w:lang w:val="cs-CZ"/>
        </w:rPr>
        <w:t>1</w:t>
      </w:r>
      <w:r w:rsidR="00815902">
        <w:rPr>
          <w:rFonts w:ascii="Times New Roman" w:eastAsia="MS Mincho" w:hAnsi="Times New Roman"/>
          <w:sz w:val="24"/>
          <w:szCs w:val="24"/>
          <w:lang w:val="cs-CZ"/>
        </w:rPr>
        <w:t xml:space="preserve">. </w:t>
      </w:r>
      <w:r w:rsidR="005A2067">
        <w:rPr>
          <w:rFonts w:ascii="Times New Roman" w:eastAsia="MS Mincho" w:hAnsi="Times New Roman"/>
          <w:sz w:val="24"/>
          <w:szCs w:val="24"/>
          <w:lang w:val="cs-CZ"/>
        </w:rPr>
        <w:t>2</w:t>
      </w:r>
      <w:r w:rsidR="00815902">
        <w:rPr>
          <w:rFonts w:ascii="Times New Roman" w:eastAsia="MS Mincho" w:hAnsi="Times New Roman"/>
          <w:sz w:val="24"/>
          <w:szCs w:val="24"/>
          <w:lang w:val="cs-CZ"/>
        </w:rPr>
        <w:t>. 202</w:t>
      </w:r>
      <w:r w:rsidR="005A2067">
        <w:rPr>
          <w:rFonts w:ascii="Times New Roman" w:eastAsia="MS Mincho" w:hAnsi="Times New Roman"/>
          <w:sz w:val="24"/>
          <w:szCs w:val="24"/>
          <w:lang w:val="cs-CZ"/>
        </w:rPr>
        <w:t>6</w:t>
      </w:r>
      <w:r w:rsidR="00815902">
        <w:rPr>
          <w:rFonts w:ascii="Times New Roman" w:eastAsia="MS Mincho" w:hAnsi="Times New Roman"/>
          <w:sz w:val="24"/>
          <w:szCs w:val="24"/>
          <w:lang w:val="cs-CZ"/>
        </w:rPr>
        <w:t xml:space="preserve">. </w:t>
      </w:r>
    </w:p>
    <w:p w14:paraId="25F23A2B" w14:textId="119EBC6C" w:rsidR="0020714F" w:rsidRDefault="0020714F" w:rsidP="0020714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4"/>
          <w:lang w:val="cs-CZ"/>
        </w:rPr>
      </w:pPr>
    </w:p>
    <w:p w14:paraId="79441100" w14:textId="77777777" w:rsidR="005A2067" w:rsidRDefault="005A2067" w:rsidP="0020714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4"/>
          <w:lang w:val="cs-CZ"/>
        </w:rPr>
      </w:pPr>
    </w:p>
    <w:p w14:paraId="7F6D9C6E" w14:textId="77777777" w:rsidR="005A2067" w:rsidRPr="00E2664A" w:rsidRDefault="005A2067" w:rsidP="0020714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4"/>
          <w:lang w:val="cs-CZ"/>
        </w:rPr>
      </w:pPr>
    </w:p>
    <w:p w14:paraId="4448958C" w14:textId="77777777" w:rsidR="005A2067" w:rsidRPr="00FF262F" w:rsidRDefault="00717232" w:rsidP="005A2067">
      <w:pPr>
        <w:ind w:firstLine="708"/>
        <w:jc w:val="both"/>
      </w:pPr>
      <w:r w:rsidRPr="00E2664A">
        <w:rPr>
          <w:sz w:val="22"/>
        </w:rPr>
        <w:tab/>
      </w:r>
    </w:p>
    <w:p w14:paraId="2F9E03F0" w14:textId="77777777" w:rsidR="005A2067" w:rsidRPr="00FF262F" w:rsidRDefault="005A2067" w:rsidP="005A2067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5A2067" w:rsidRPr="00FF262F" w14:paraId="056366A0" w14:textId="77777777" w:rsidTr="004F6F82">
        <w:trPr>
          <w:jc w:val="center"/>
        </w:trPr>
        <w:tc>
          <w:tcPr>
            <w:tcW w:w="4536" w:type="dxa"/>
          </w:tcPr>
          <w:p w14:paraId="5C09CD20" w14:textId="77777777" w:rsidR="005A2067" w:rsidRPr="00FF262F" w:rsidRDefault="005A2067" w:rsidP="004F6F82">
            <w:pPr>
              <w:jc w:val="center"/>
            </w:pPr>
            <w:r w:rsidRPr="00FF262F">
              <w:t>_____________________________</w:t>
            </w:r>
          </w:p>
        </w:tc>
        <w:tc>
          <w:tcPr>
            <w:tcW w:w="4499" w:type="dxa"/>
          </w:tcPr>
          <w:p w14:paraId="7F0F34A4" w14:textId="77777777" w:rsidR="005A2067" w:rsidRPr="00FF262F" w:rsidRDefault="005A2067" w:rsidP="004F6F82">
            <w:pPr>
              <w:jc w:val="center"/>
            </w:pPr>
            <w:r w:rsidRPr="00FF262F">
              <w:t>_____________________________</w:t>
            </w:r>
          </w:p>
        </w:tc>
      </w:tr>
      <w:tr w:rsidR="005A2067" w:rsidRPr="0085574A" w14:paraId="62208E52" w14:textId="77777777" w:rsidTr="004F6F82">
        <w:trPr>
          <w:jc w:val="center"/>
        </w:trPr>
        <w:tc>
          <w:tcPr>
            <w:tcW w:w="4536" w:type="dxa"/>
          </w:tcPr>
          <w:p w14:paraId="5164C318" w14:textId="77777777" w:rsidR="005A2067" w:rsidRPr="00FF262F" w:rsidRDefault="005A2067" w:rsidP="004F6F82">
            <w:pPr>
              <w:jc w:val="center"/>
            </w:pPr>
            <w:r w:rsidRPr="00FF262F">
              <w:t>Ing. Milan Fábera v. r.</w:t>
            </w:r>
          </w:p>
          <w:p w14:paraId="219D47B0" w14:textId="77777777" w:rsidR="005A2067" w:rsidRPr="00FF262F" w:rsidRDefault="005A2067" w:rsidP="004F6F82">
            <w:pPr>
              <w:jc w:val="center"/>
            </w:pPr>
            <w:r w:rsidRPr="00FF262F">
              <w:t>místostarosta</w:t>
            </w:r>
          </w:p>
        </w:tc>
        <w:tc>
          <w:tcPr>
            <w:tcW w:w="4499" w:type="dxa"/>
          </w:tcPr>
          <w:p w14:paraId="29D3E7DB" w14:textId="77777777" w:rsidR="005A2067" w:rsidRPr="00FF262F" w:rsidRDefault="005A2067" w:rsidP="004F6F82">
            <w:pPr>
              <w:jc w:val="center"/>
            </w:pPr>
            <w:r w:rsidRPr="00FF262F">
              <w:t>Radka Marková v. r.</w:t>
            </w:r>
          </w:p>
          <w:p w14:paraId="417289E3" w14:textId="77777777" w:rsidR="005A2067" w:rsidRPr="00D90587" w:rsidRDefault="005A2067" w:rsidP="004F6F82">
            <w:pPr>
              <w:jc w:val="center"/>
            </w:pPr>
            <w:r w:rsidRPr="00FF262F">
              <w:t>starostka</w:t>
            </w:r>
          </w:p>
        </w:tc>
      </w:tr>
    </w:tbl>
    <w:p w14:paraId="1600DD39" w14:textId="77777777" w:rsidR="005A2067" w:rsidRPr="0085574A" w:rsidRDefault="005A2067" w:rsidP="005A2067">
      <w:pPr>
        <w:pStyle w:val="Zkladntext"/>
        <w:tabs>
          <w:tab w:val="left" w:pos="1080"/>
          <w:tab w:val="left" w:pos="7020"/>
        </w:tabs>
        <w:spacing w:after="0"/>
      </w:pPr>
    </w:p>
    <w:p w14:paraId="3A3389BB" w14:textId="77777777" w:rsidR="005A2067" w:rsidRDefault="005A2067" w:rsidP="005A2067">
      <w:pPr>
        <w:pStyle w:val="Zkladntext"/>
        <w:tabs>
          <w:tab w:val="left" w:pos="1080"/>
          <w:tab w:val="left" w:pos="7020"/>
        </w:tabs>
        <w:spacing w:after="0"/>
      </w:pPr>
    </w:p>
    <w:p w14:paraId="6637A359" w14:textId="77777777" w:rsidR="005A2067" w:rsidRDefault="005A2067" w:rsidP="005A2067">
      <w:pPr>
        <w:pStyle w:val="Zkladntext"/>
        <w:tabs>
          <w:tab w:val="left" w:pos="1080"/>
          <w:tab w:val="left" w:pos="7020"/>
        </w:tabs>
        <w:spacing w:after="0"/>
      </w:pPr>
    </w:p>
    <w:p w14:paraId="7F82740E" w14:textId="77777777" w:rsidR="005A2067" w:rsidRDefault="005A2067" w:rsidP="005A2067">
      <w:pPr>
        <w:pStyle w:val="Zkladntext"/>
        <w:tabs>
          <w:tab w:val="left" w:pos="1080"/>
          <w:tab w:val="left" w:pos="7020"/>
        </w:tabs>
        <w:spacing w:after="0"/>
      </w:pPr>
    </w:p>
    <w:p w14:paraId="285A2C88" w14:textId="4AAB3E69" w:rsidR="00EB0B8E" w:rsidRPr="00E2664A" w:rsidRDefault="00EB0B8E" w:rsidP="005A2067">
      <w:pPr>
        <w:autoSpaceDE w:val="0"/>
        <w:rPr>
          <w:sz w:val="2"/>
          <w:szCs w:val="2"/>
        </w:rPr>
      </w:pPr>
    </w:p>
    <w:sectPr w:rsidR="00EB0B8E" w:rsidRPr="00E2664A" w:rsidSect="005A206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02868" w14:textId="77777777" w:rsidR="00E30B53" w:rsidRDefault="00E30B53">
      <w:r>
        <w:separator/>
      </w:r>
    </w:p>
  </w:endnote>
  <w:endnote w:type="continuationSeparator" w:id="0">
    <w:p w14:paraId="16476F2D" w14:textId="77777777" w:rsidR="00E30B53" w:rsidRDefault="00E3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5EB4D" w14:textId="77777777" w:rsidR="00E30B53" w:rsidRDefault="00E30B53">
      <w:r>
        <w:separator/>
      </w:r>
    </w:p>
  </w:footnote>
  <w:footnote w:type="continuationSeparator" w:id="0">
    <w:p w14:paraId="00F70C73" w14:textId="77777777" w:rsidR="00E30B53" w:rsidRDefault="00E30B53">
      <w:r>
        <w:continuationSeparator/>
      </w:r>
    </w:p>
  </w:footnote>
  <w:footnote w:id="1">
    <w:p w14:paraId="3C4B1DD8" w14:textId="0A7178D8" w:rsidR="00EB0B8E" w:rsidRDefault="00EB0B8E">
      <w:pPr>
        <w:pStyle w:val="Textpoznpodarou"/>
        <w:ind w:left="170" w:hanging="170"/>
        <w:jc w:val="both"/>
      </w:pPr>
      <w:r>
        <w:rPr>
          <w:rStyle w:val="Znakypropoznmkupodarou"/>
          <w:rFonts w:ascii="Liberation Serif" w:hAnsi="Liberation Serif"/>
        </w:rPr>
        <w:footnoteRef/>
      </w:r>
      <w:r>
        <w:rPr>
          <w:vertAlign w:val="superscript"/>
        </w:rPr>
        <w:t>)</w:t>
      </w:r>
      <w:r>
        <w:t xml:space="preserve"> § 5 odst. 1 písm. d) a odst. 2 písm. a) zákona č. 251/2016 Sb., o některých přestupcích, ve znění pozdějších předpisů (</w:t>
      </w:r>
      <w:r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>
        <w:t xml:space="preserve">a § 5 odst. </w:t>
      </w:r>
      <w:r w:rsidR="0020714F">
        <w:t>7</w:t>
      </w:r>
      <w:r>
        <w:t xml:space="preserve"> zákona č. 251/2016 Sb., o některých přestupcích</w:t>
      </w:r>
      <w:r>
        <w:rPr>
          <w:i/>
        </w:rPr>
        <w:t xml:space="preserve"> (Dobou nočního klidu se rozumí doba od dvacáté druhé do šesté hodiny.)</w:t>
      </w:r>
    </w:p>
  </w:footnote>
  <w:footnote w:id="2">
    <w:p w14:paraId="28C4AF67" w14:textId="77777777" w:rsidR="00F93192" w:rsidRPr="00944DB4" w:rsidRDefault="00F93192" w:rsidP="00F93192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3">
    <w:p w14:paraId="1C89C448" w14:textId="77777777" w:rsidR="00F93192" w:rsidRPr="00320806" w:rsidRDefault="00F93192" w:rsidP="00F93192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Silvestrovská noc spojená s rodinnými oslavami </w:t>
      </w:r>
      <w:r w:rsidRPr="00320806">
        <w:t>příchodu nového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4781216">
    <w:abstractNumId w:val="0"/>
  </w:num>
  <w:num w:numId="2" w16cid:durableId="1473672913">
    <w:abstractNumId w:val="1"/>
  </w:num>
  <w:num w:numId="3" w16cid:durableId="873739238">
    <w:abstractNumId w:val="2"/>
  </w:num>
  <w:num w:numId="4" w16cid:durableId="1405910845">
    <w:abstractNumId w:val="3"/>
  </w:num>
  <w:num w:numId="5" w16cid:durableId="1142430833">
    <w:abstractNumId w:val="5"/>
  </w:num>
  <w:num w:numId="6" w16cid:durableId="1455754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B33"/>
    <w:rsid w:val="000233D2"/>
    <w:rsid w:val="00095196"/>
    <w:rsid w:val="000A07E2"/>
    <w:rsid w:val="000A1459"/>
    <w:rsid w:val="000B31C3"/>
    <w:rsid w:val="000C2213"/>
    <w:rsid w:val="00180DDD"/>
    <w:rsid w:val="001D74BC"/>
    <w:rsid w:val="00201DDC"/>
    <w:rsid w:val="0020714F"/>
    <w:rsid w:val="00273B33"/>
    <w:rsid w:val="002A19DE"/>
    <w:rsid w:val="00303CBE"/>
    <w:rsid w:val="003543D1"/>
    <w:rsid w:val="00354E01"/>
    <w:rsid w:val="00367956"/>
    <w:rsid w:val="00386BA5"/>
    <w:rsid w:val="003E0AC7"/>
    <w:rsid w:val="00594C89"/>
    <w:rsid w:val="005A2067"/>
    <w:rsid w:val="005A7730"/>
    <w:rsid w:val="00650704"/>
    <w:rsid w:val="006E3CB1"/>
    <w:rsid w:val="006F3B46"/>
    <w:rsid w:val="00717232"/>
    <w:rsid w:val="00780273"/>
    <w:rsid w:val="007C7C56"/>
    <w:rsid w:val="00815902"/>
    <w:rsid w:val="00823CE7"/>
    <w:rsid w:val="00891F34"/>
    <w:rsid w:val="00935479"/>
    <w:rsid w:val="009938B6"/>
    <w:rsid w:val="009C631E"/>
    <w:rsid w:val="00A714B2"/>
    <w:rsid w:val="00AB03EE"/>
    <w:rsid w:val="00AC6D1A"/>
    <w:rsid w:val="00AD351C"/>
    <w:rsid w:val="00B254A7"/>
    <w:rsid w:val="00B53BAB"/>
    <w:rsid w:val="00B64519"/>
    <w:rsid w:val="00B728B0"/>
    <w:rsid w:val="00B8363F"/>
    <w:rsid w:val="00BC7665"/>
    <w:rsid w:val="00BD7FBA"/>
    <w:rsid w:val="00C50A68"/>
    <w:rsid w:val="00C57A74"/>
    <w:rsid w:val="00CD7809"/>
    <w:rsid w:val="00CF5001"/>
    <w:rsid w:val="00D1702F"/>
    <w:rsid w:val="00D2551B"/>
    <w:rsid w:val="00D3176E"/>
    <w:rsid w:val="00D756BE"/>
    <w:rsid w:val="00D82C99"/>
    <w:rsid w:val="00DB7D13"/>
    <w:rsid w:val="00DD3C23"/>
    <w:rsid w:val="00E2664A"/>
    <w:rsid w:val="00E30B53"/>
    <w:rsid w:val="00E52875"/>
    <w:rsid w:val="00E746EB"/>
    <w:rsid w:val="00EA0A8B"/>
    <w:rsid w:val="00EB0B8E"/>
    <w:rsid w:val="00EB50E3"/>
    <w:rsid w:val="00F01A84"/>
    <w:rsid w:val="00F374B4"/>
    <w:rsid w:val="00F55E82"/>
    <w:rsid w:val="00F6690C"/>
    <w:rsid w:val="00F93192"/>
    <w:rsid w:val="00FB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BF74AE"/>
  <w15:chartTrackingRefBased/>
  <w15:docId w15:val="{14760670-2BB1-470B-93D7-DA9C4B4D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5A20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4z1">
    <w:name w:val="WW8Num4z1"/>
  </w:style>
  <w:style w:type="character" w:customStyle="1" w:styleId="WW8Num4z2">
    <w:name w:val="WW8Num4z2"/>
    <w:rPr>
      <w:rFonts w:hint="default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13z1">
    <w:name w:val="WW8Num13z1"/>
    <w:rPr>
      <w:rFonts w:ascii="Times New Roman" w:eastAsia="Times New Roman" w:hAnsi="Times New Roman" w:cs="Times New Roman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Times New Roman" w:hAnsi="Symbol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Times New Roman" w:eastAsia="Times New Roman" w:hAnsi="Times New Roman" w:cs="Times New Roman" w:hint="defaul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TextpoznpodarouChar">
    <w:name w:val="Text pozn. pod čarou Char"/>
    <w:basedOn w:val="Standardnpsmoodstavce1"/>
  </w:style>
  <w:style w:type="character" w:styleId="Hypertextovodkaz">
    <w:name w:val="Hyperlink"/>
    <w:rPr>
      <w:color w:val="0563C1"/>
      <w:u w:val="single"/>
    </w:rPr>
  </w:style>
  <w:style w:type="character" w:customStyle="1" w:styleId="ProsttextChar">
    <w:name w:val="Prostý text Char"/>
    <w:link w:val="Prosttext"/>
    <w:rPr>
      <w:rFonts w:ascii="Courier New" w:hAnsi="Courier New" w:cs="Courier New"/>
      <w:lang w:val="x-none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lang w:val="x-none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Zkladntext31">
    <w:name w:val="Základní text 31"/>
    <w:basedOn w:val="Normln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pPr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customStyle="1" w:styleId="Prosttext1">
    <w:name w:val="Prostý text1"/>
    <w:basedOn w:val="Normln"/>
    <w:rPr>
      <w:rFonts w:ascii="Courier New" w:hAnsi="Courier New" w:cs="Courier New"/>
      <w:sz w:val="20"/>
      <w:szCs w:val="20"/>
      <w:lang w:val="x-none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tandard">
    <w:name w:val="standard"/>
    <w:basedOn w:val="Normln"/>
    <w:pPr>
      <w:widowControl w:val="0"/>
      <w:autoSpaceDE w:val="0"/>
      <w:spacing w:before="113"/>
      <w:ind w:firstLine="567"/>
    </w:pPr>
    <w:rPr>
      <w:color w:val="FAD17C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vysvtlivek">
    <w:name w:val="endnote text"/>
    <w:basedOn w:val="Normln"/>
    <w:pPr>
      <w:suppressLineNumbers/>
      <w:ind w:left="339" w:hanging="339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1702F"/>
    <w:pPr>
      <w:ind w:left="708"/>
    </w:pPr>
  </w:style>
  <w:style w:type="paragraph" w:styleId="Prosttext">
    <w:name w:val="Plain Text"/>
    <w:basedOn w:val="Normln"/>
    <w:link w:val="ProsttextChar"/>
    <w:rsid w:val="0020714F"/>
    <w:pPr>
      <w:suppressAutoHyphens w:val="0"/>
    </w:pPr>
    <w:rPr>
      <w:rFonts w:ascii="Courier New" w:hAnsi="Courier New" w:cs="Courier New"/>
      <w:sz w:val="20"/>
      <w:szCs w:val="20"/>
      <w:lang w:val="x-none" w:eastAsia="cs-CZ"/>
    </w:rPr>
  </w:style>
  <w:style w:type="character" w:customStyle="1" w:styleId="ProsttextChar1">
    <w:name w:val="Prostý text Char1"/>
    <w:basedOn w:val="Standardnpsmoodstavce"/>
    <w:uiPriority w:val="99"/>
    <w:semiHidden/>
    <w:rsid w:val="0020714F"/>
    <w:rPr>
      <w:rFonts w:ascii="Courier New" w:hAnsi="Courier New" w:cs="Courier New"/>
      <w:lang w:eastAsia="zh-CN"/>
    </w:rPr>
  </w:style>
  <w:style w:type="character" w:customStyle="1" w:styleId="Nadpis1Char">
    <w:name w:val="Nadpis 1 Char"/>
    <w:basedOn w:val="Standardnpsmoodstavce"/>
    <w:link w:val="Nadpis1"/>
    <w:uiPriority w:val="9"/>
    <w:rsid w:val="005A206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subject/>
  <dc:creator>Standard</dc:creator>
  <cp:keywords/>
  <cp:lastModifiedBy>P. Ředitel</cp:lastModifiedBy>
  <cp:revision>6</cp:revision>
  <cp:lastPrinted>2023-08-29T08:43:00Z</cp:lastPrinted>
  <dcterms:created xsi:type="dcterms:W3CDTF">2026-01-22T12:43:00Z</dcterms:created>
  <dcterms:modified xsi:type="dcterms:W3CDTF">2026-02-18T07:47:00Z</dcterms:modified>
</cp:coreProperties>
</file>