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1C859" w14:textId="77777777" w:rsidR="00906CA2" w:rsidRDefault="00EF1BCF">
      <w:pPr>
        <w:pStyle w:val="Nzev"/>
      </w:pPr>
      <w:r>
        <w:t>Obec Dobročkovice</w:t>
      </w:r>
      <w:r>
        <w:br/>
        <w:t>Zastupitelstvo obce Dobročkovice</w:t>
      </w:r>
    </w:p>
    <w:p w14:paraId="6C1FAF8F" w14:textId="71A73CD7" w:rsidR="00906CA2" w:rsidRDefault="00EF1BCF">
      <w:pPr>
        <w:pStyle w:val="Nadpis1"/>
      </w:pPr>
      <w:r>
        <w:t>Obecně závazná vyhláška obce Dobročkovice</w:t>
      </w:r>
      <w:r w:rsidR="00E403CE">
        <w:t xml:space="preserve"> č.2/2025</w:t>
      </w:r>
      <w:r>
        <w:br/>
        <w:t>o místním poplatku za užívání veřejného prostranství</w:t>
      </w:r>
    </w:p>
    <w:p w14:paraId="169EE7C1" w14:textId="77777777" w:rsidR="00906CA2" w:rsidRDefault="00EF1BCF">
      <w:pPr>
        <w:pStyle w:val="UvodniVeta"/>
      </w:pPr>
      <w:r>
        <w:t>Zastupitelstvo obce Dobročkovice se na svém zasedání dne 13.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92D92AE" w14:textId="77777777" w:rsidR="00906CA2" w:rsidRDefault="00EF1BCF">
      <w:pPr>
        <w:pStyle w:val="Nadpis2"/>
      </w:pPr>
      <w:r>
        <w:t>Čl. 1</w:t>
      </w:r>
      <w:r>
        <w:br/>
        <w:t>Úvodní ustanovení</w:t>
      </w:r>
    </w:p>
    <w:p w14:paraId="14610690" w14:textId="77777777" w:rsidR="00906CA2" w:rsidRDefault="00EF1BCF">
      <w:pPr>
        <w:pStyle w:val="Odstavec"/>
        <w:numPr>
          <w:ilvl w:val="0"/>
          <w:numId w:val="1"/>
        </w:numPr>
      </w:pPr>
      <w:r>
        <w:t>Obec Dobročkovice touto vyhláškou zavádí místní poplatek za užívání veřejného prostranství (dále jen „poplatek“).</w:t>
      </w:r>
    </w:p>
    <w:p w14:paraId="6945849F" w14:textId="77777777" w:rsidR="00906CA2" w:rsidRDefault="00EF1BC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AFDBE73" w14:textId="77777777" w:rsidR="00906CA2" w:rsidRDefault="00EF1BCF">
      <w:pPr>
        <w:pStyle w:val="Nadpis2"/>
      </w:pPr>
      <w:r>
        <w:t>Čl. 2</w:t>
      </w:r>
      <w:r>
        <w:br/>
        <w:t>Předmět poplatku a poplatník</w:t>
      </w:r>
    </w:p>
    <w:p w14:paraId="638010D3" w14:textId="77777777" w:rsidR="00906CA2" w:rsidRDefault="00EF1BCF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71F55DE" w14:textId="77777777" w:rsidR="004422EC" w:rsidRDefault="004422EC" w:rsidP="004422EC">
      <w:pPr>
        <w:pStyle w:val="Odstavec"/>
        <w:numPr>
          <w:ilvl w:val="1"/>
          <w:numId w:val="2"/>
        </w:numPr>
      </w:pPr>
      <w:r>
        <w:t>umístění dočasných staveb sloužících pro poskytování služeb,</w:t>
      </w:r>
    </w:p>
    <w:p w14:paraId="482DEFE7" w14:textId="77777777" w:rsidR="004422EC" w:rsidRDefault="004422EC" w:rsidP="004422EC">
      <w:pPr>
        <w:pStyle w:val="Odstavec"/>
        <w:numPr>
          <w:ilvl w:val="1"/>
          <w:numId w:val="2"/>
        </w:numPr>
      </w:pPr>
      <w:r>
        <w:t>umístění zařízení sloužících pro poskytování služeb,</w:t>
      </w:r>
    </w:p>
    <w:p w14:paraId="25595673" w14:textId="77777777" w:rsidR="004422EC" w:rsidRDefault="004422EC" w:rsidP="004422EC">
      <w:pPr>
        <w:pStyle w:val="Odstavec"/>
        <w:numPr>
          <w:ilvl w:val="1"/>
          <w:numId w:val="2"/>
        </w:numPr>
      </w:pPr>
      <w:r>
        <w:t>umístění dočasných staveb sloužících pro poskytování prodeje,</w:t>
      </w:r>
    </w:p>
    <w:p w14:paraId="6F5631F9" w14:textId="77777777" w:rsidR="004422EC" w:rsidRDefault="004422EC" w:rsidP="004422EC">
      <w:pPr>
        <w:pStyle w:val="Odstavec"/>
        <w:numPr>
          <w:ilvl w:val="1"/>
          <w:numId w:val="2"/>
        </w:numPr>
      </w:pPr>
      <w:r>
        <w:t>umístění zařízení sloužících pro poskytování prodeje,</w:t>
      </w:r>
    </w:p>
    <w:p w14:paraId="58C80023" w14:textId="77777777" w:rsidR="004422EC" w:rsidRDefault="004422EC" w:rsidP="004422EC">
      <w:pPr>
        <w:pStyle w:val="Odstavec"/>
        <w:numPr>
          <w:ilvl w:val="1"/>
          <w:numId w:val="2"/>
        </w:numPr>
      </w:pPr>
      <w:r>
        <w:t>provádění výkopových prací,</w:t>
      </w:r>
    </w:p>
    <w:p w14:paraId="0BBA2119" w14:textId="77777777" w:rsidR="004422EC" w:rsidRDefault="004422EC" w:rsidP="004422EC">
      <w:pPr>
        <w:pStyle w:val="Odstavec"/>
        <w:numPr>
          <w:ilvl w:val="1"/>
          <w:numId w:val="2"/>
        </w:numPr>
      </w:pPr>
      <w:r>
        <w:t>umístění stavebních zařízení,</w:t>
      </w:r>
    </w:p>
    <w:p w14:paraId="7E948283" w14:textId="77777777" w:rsidR="004422EC" w:rsidRDefault="004422EC" w:rsidP="004422EC">
      <w:pPr>
        <w:pStyle w:val="Odstavec"/>
        <w:numPr>
          <w:ilvl w:val="1"/>
          <w:numId w:val="2"/>
        </w:numPr>
      </w:pPr>
      <w:r>
        <w:t>umístění skládek.</w:t>
      </w:r>
    </w:p>
    <w:p w14:paraId="6A3C9086" w14:textId="77777777" w:rsidR="00906CA2" w:rsidRDefault="00EF1BCF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08159CB" w14:textId="77777777" w:rsidR="00906CA2" w:rsidRDefault="00EF1BCF">
      <w:pPr>
        <w:pStyle w:val="Nadpis2"/>
      </w:pPr>
      <w:r>
        <w:t>Čl. 3</w:t>
      </w:r>
      <w:r>
        <w:br/>
        <w:t>Veřejná prostranství</w:t>
      </w:r>
    </w:p>
    <w:p w14:paraId="6D5E96E9" w14:textId="0FAF87C6" w:rsidR="00906CA2" w:rsidRDefault="00EF1BCF">
      <w:pPr>
        <w:pStyle w:val="Odstavec"/>
      </w:pPr>
      <w:r>
        <w:t>Poplatek se platí za užívání veřejného prostranství, kterým se rozumí par. č. 2311/1 – kolem kostela, Malá Strana a Záhumení, par. č. 2312/1 – náves, par. č. 2313/4 – kolem čekárny, par. č. 2120/9 - hřiště.</w:t>
      </w:r>
    </w:p>
    <w:p w14:paraId="60D06480" w14:textId="77777777" w:rsidR="00906CA2" w:rsidRDefault="00EF1BCF">
      <w:pPr>
        <w:pStyle w:val="Nadpis2"/>
      </w:pPr>
      <w:r>
        <w:lastRenderedPageBreak/>
        <w:t>Čl. 4</w:t>
      </w:r>
      <w:r>
        <w:br/>
        <w:t>Ohlašovací povinnost</w:t>
      </w:r>
    </w:p>
    <w:p w14:paraId="35AC6615" w14:textId="77777777" w:rsidR="00906CA2" w:rsidRDefault="00EF1BCF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1D4F677" w14:textId="77777777" w:rsidR="00906CA2" w:rsidRDefault="00EF1BC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2000DF8" w14:textId="77777777" w:rsidR="00906CA2" w:rsidRDefault="00EF1BCF">
      <w:pPr>
        <w:pStyle w:val="Nadpis2"/>
      </w:pPr>
      <w:r>
        <w:t>Čl. 5</w:t>
      </w:r>
      <w:r>
        <w:br/>
        <w:t>Sazba poplatku</w:t>
      </w:r>
    </w:p>
    <w:p w14:paraId="6724BBA8" w14:textId="77777777" w:rsidR="00906CA2" w:rsidRDefault="00EF1BCF">
      <w:pPr>
        <w:pStyle w:val="Odstavec"/>
      </w:pPr>
      <w:r>
        <w:t>Sazba poplatku činí za každý i započatý m² a každý i započatý den:</w:t>
      </w:r>
    </w:p>
    <w:p w14:paraId="6D7EE7B3" w14:textId="77777777" w:rsidR="004422EC" w:rsidRDefault="004422EC" w:rsidP="004422EC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14:paraId="388BC174" w14:textId="77777777" w:rsidR="004422EC" w:rsidRDefault="004422EC" w:rsidP="004422EC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648949B1" w14:textId="77777777" w:rsidR="004422EC" w:rsidRDefault="004422EC" w:rsidP="004422EC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14:paraId="01DD013E" w14:textId="77777777" w:rsidR="004422EC" w:rsidRDefault="004422EC" w:rsidP="004422EC">
      <w:pPr>
        <w:pStyle w:val="Odstavec"/>
        <w:numPr>
          <w:ilvl w:val="1"/>
          <w:numId w:val="5"/>
        </w:numPr>
      </w:pPr>
      <w:r>
        <w:t>za umístění zařízení sloužících pro poskytování prodeje 10 Kč,</w:t>
      </w:r>
    </w:p>
    <w:p w14:paraId="16855741" w14:textId="77777777" w:rsidR="004422EC" w:rsidRDefault="004422EC" w:rsidP="004422EC">
      <w:pPr>
        <w:pStyle w:val="Odstavec"/>
        <w:numPr>
          <w:ilvl w:val="1"/>
          <w:numId w:val="5"/>
        </w:numPr>
      </w:pPr>
      <w:r>
        <w:t>za provádění výkopových prací 1 Kč,</w:t>
      </w:r>
    </w:p>
    <w:p w14:paraId="14712725" w14:textId="77777777" w:rsidR="004422EC" w:rsidRDefault="004422EC" w:rsidP="004422EC">
      <w:pPr>
        <w:pStyle w:val="Odstavec"/>
        <w:numPr>
          <w:ilvl w:val="1"/>
          <w:numId w:val="5"/>
        </w:numPr>
      </w:pPr>
      <w:r>
        <w:t>za umístění stavebních zařízení 10 Kč,</w:t>
      </w:r>
    </w:p>
    <w:p w14:paraId="53F76858" w14:textId="77777777" w:rsidR="004422EC" w:rsidRDefault="004422EC" w:rsidP="004422EC">
      <w:pPr>
        <w:pStyle w:val="Odstavec"/>
        <w:numPr>
          <w:ilvl w:val="1"/>
          <w:numId w:val="5"/>
        </w:numPr>
      </w:pPr>
      <w:r>
        <w:t>za umístění skládek 10 Kč.</w:t>
      </w:r>
    </w:p>
    <w:p w14:paraId="511D456A" w14:textId="77777777" w:rsidR="00906CA2" w:rsidRDefault="00EF1BCF">
      <w:pPr>
        <w:pStyle w:val="Nadpis2"/>
      </w:pPr>
      <w:r>
        <w:t>Čl. 6</w:t>
      </w:r>
      <w:r>
        <w:br/>
        <w:t>Splatnost poplatku</w:t>
      </w:r>
    </w:p>
    <w:p w14:paraId="6AFCC5C7" w14:textId="39B282A8" w:rsidR="00906CA2" w:rsidRDefault="00EF1BCF">
      <w:pPr>
        <w:pStyle w:val="Odstavec"/>
      </w:pPr>
      <w:r>
        <w:t xml:space="preserve">Poplatek je splatný v den ukončení užívání veřejného prostranství; trvá-li užívání veřejného prostranství déle než jeden měsíc, je </w:t>
      </w:r>
      <w:r w:rsidR="00BF3146">
        <w:t>poplatek,</w:t>
      </w:r>
      <w:r>
        <w:t xml:space="preserve"> k již vzniklé poplatkové povinnosti splatný vždy k poslednímu dni každého měsíce.</w:t>
      </w:r>
    </w:p>
    <w:p w14:paraId="7E3C4E10" w14:textId="77777777" w:rsidR="00906CA2" w:rsidRDefault="00EF1BCF">
      <w:pPr>
        <w:pStyle w:val="Nadpis2"/>
      </w:pPr>
      <w:r>
        <w:t>Čl. 7</w:t>
      </w:r>
      <w:r>
        <w:br/>
        <w:t xml:space="preserve"> Osvobození</w:t>
      </w:r>
    </w:p>
    <w:p w14:paraId="2FCB14DA" w14:textId="417582D0" w:rsidR="00906CA2" w:rsidRDefault="00EF1BCF" w:rsidP="00B85609">
      <w:pPr>
        <w:pStyle w:val="Odstavec"/>
        <w:numPr>
          <w:ilvl w:val="0"/>
          <w:numId w:val="4"/>
        </w:numPr>
      </w:pPr>
      <w:r>
        <w:t>Poplatek se neplatí</w:t>
      </w:r>
      <w:r w:rsidR="00B85609">
        <w:t xml:space="preserve"> </w:t>
      </w:r>
      <w:r>
        <w:t>z akcí pořádaných na veřejném prostranství, jejichž celý výtěžek je odveden na charitativní a veřejně prospěšné účely.</w:t>
      </w:r>
    </w:p>
    <w:p w14:paraId="1CEBC0F2" w14:textId="77777777" w:rsidR="00906CA2" w:rsidRDefault="00EF1BCF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1B55BDE9" w14:textId="77777777" w:rsidR="00906CA2" w:rsidRDefault="00EF1BCF">
      <w:pPr>
        <w:pStyle w:val="Nadpis2"/>
      </w:pPr>
      <w:r>
        <w:t>Čl. 8</w:t>
      </w:r>
      <w:r>
        <w:br/>
        <w:t>Zrušovací ustanovení</w:t>
      </w:r>
    </w:p>
    <w:p w14:paraId="43635DC0" w14:textId="4B55ECCE" w:rsidR="00906CA2" w:rsidRDefault="00EF1BCF">
      <w:pPr>
        <w:pStyle w:val="Odstavec"/>
      </w:pPr>
      <w:r>
        <w:t>Zrušuje se obecně závazná vyhláška</w:t>
      </w:r>
      <w:r w:rsidR="00CB128C">
        <w:t xml:space="preserve"> obce Dobročkovice</w:t>
      </w:r>
      <w:r>
        <w:t xml:space="preserve"> č.3/2023, o místním poplatku za užívání veřejného prostranství, ze dne 28. listopadu 2023.</w:t>
      </w:r>
    </w:p>
    <w:p w14:paraId="56105AE0" w14:textId="77777777" w:rsidR="00906CA2" w:rsidRDefault="00EF1BCF">
      <w:pPr>
        <w:pStyle w:val="Nadpis2"/>
      </w:pPr>
      <w:r>
        <w:lastRenderedPageBreak/>
        <w:t>Čl. 9</w:t>
      </w:r>
      <w:r>
        <w:br/>
        <w:t>Účinnost</w:t>
      </w:r>
    </w:p>
    <w:p w14:paraId="4C7B3232" w14:textId="77777777" w:rsidR="00906CA2" w:rsidRDefault="00EF1BCF">
      <w:pPr>
        <w:pStyle w:val="Odstavec"/>
      </w:pPr>
      <w:r>
        <w:t>Tato vyhláška nabývá účinnosti dnem 1. ledna 2026.</w:t>
      </w:r>
    </w:p>
    <w:p w14:paraId="3D28AF83" w14:textId="77777777" w:rsidR="00D12CE6" w:rsidRDefault="00D12CE6">
      <w:pPr>
        <w:pStyle w:val="Odstavec"/>
      </w:pPr>
    </w:p>
    <w:p w14:paraId="5CE21745" w14:textId="77777777" w:rsidR="00D12CE6" w:rsidRDefault="00D12CE6">
      <w:pPr>
        <w:pStyle w:val="Odstavec"/>
      </w:pP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06CA2" w14:paraId="47347E7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417471" w14:textId="77777777" w:rsidR="00906CA2" w:rsidRDefault="00EF1BCF">
            <w:pPr>
              <w:pStyle w:val="PodpisovePole"/>
            </w:pPr>
            <w:r>
              <w:t>Blahoslav Frank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1CE971" w14:textId="77777777" w:rsidR="00906CA2" w:rsidRDefault="00EF1BCF">
            <w:pPr>
              <w:pStyle w:val="PodpisovePole"/>
            </w:pPr>
            <w:r>
              <w:t xml:space="preserve">Ing. Josef </w:t>
            </w:r>
            <w:proofErr w:type="spellStart"/>
            <w:r>
              <w:t>Kolofík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906CA2" w14:paraId="4BDABDD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E3D8EB" w14:textId="77777777" w:rsidR="00906CA2" w:rsidRDefault="00906CA2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0592BB" w14:textId="77777777" w:rsidR="00906CA2" w:rsidRDefault="00906CA2">
            <w:pPr>
              <w:pStyle w:val="PodpisovePole"/>
            </w:pPr>
          </w:p>
        </w:tc>
      </w:tr>
    </w:tbl>
    <w:p w14:paraId="21B2AE63" w14:textId="77777777" w:rsidR="00EF1BCF" w:rsidRDefault="00EF1BCF"/>
    <w:sectPr w:rsidR="00EF1B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0060E" w14:textId="77777777" w:rsidR="00214C55" w:rsidRDefault="00214C55">
      <w:r>
        <w:separator/>
      </w:r>
    </w:p>
  </w:endnote>
  <w:endnote w:type="continuationSeparator" w:id="0">
    <w:p w14:paraId="03A80348" w14:textId="77777777" w:rsidR="00214C55" w:rsidRDefault="0021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9036F" w14:textId="77777777" w:rsidR="00214C55" w:rsidRDefault="00214C55">
      <w:r>
        <w:rPr>
          <w:color w:val="000000"/>
        </w:rPr>
        <w:separator/>
      </w:r>
    </w:p>
  </w:footnote>
  <w:footnote w:type="continuationSeparator" w:id="0">
    <w:p w14:paraId="25E15A61" w14:textId="77777777" w:rsidR="00214C55" w:rsidRDefault="00214C55">
      <w:r>
        <w:continuationSeparator/>
      </w:r>
    </w:p>
  </w:footnote>
  <w:footnote w:id="1">
    <w:p w14:paraId="00E2A4E0" w14:textId="77777777" w:rsidR="00906CA2" w:rsidRDefault="00EF1BC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1DBCFCA" w14:textId="77777777" w:rsidR="00EF1BCF" w:rsidRDefault="00EF1BCF"/>
  </w:footnote>
  <w:footnote w:id="2">
    <w:p w14:paraId="38BF2484" w14:textId="77777777" w:rsidR="00906CA2" w:rsidRDefault="00EF1BCF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17E8C0C6" w14:textId="77777777" w:rsidR="00EF1BCF" w:rsidRDefault="00EF1BCF"/>
  </w:footnote>
  <w:footnote w:id="3">
    <w:p w14:paraId="57381B6F" w14:textId="77777777" w:rsidR="00906CA2" w:rsidRDefault="00EF1BCF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1E81514F" w14:textId="77777777" w:rsidR="00EF1BCF" w:rsidRDefault="00EF1BCF"/>
  </w:footnote>
  <w:footnote w:id="4">
    <w:p w14:paraId="62191153" w14:textId="77777777" w:rsidR="00906CA2" w:rsidRDefault="00EF1BCF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76BA7DE2" w14:textId="77777777" w:rsidR="00EF1BCF" w:rsidRDefault="00EF1B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035"/>
    <w:multiLevelType w:val="multilevel"/>
    <w:tmpl w:val="F3E686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DD530D7"/>
    <w:multiLevelType w:val="multilevel"/>
    <w:tmpl w:val="E13A17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A2"/>
    <w:rsid w:val="00060A7C"/>
    <w:rsid w:val="001942D0"/>
    <w:rsid w:val="00214C55"/>
    <w:rsid w:val="002E12B1"/>
    <w:rsid w:val="00354E40"/>
    <w:rsid w:val="004060E7"/>
    <w:rsid w:val="00414D2F"/>
    <w:rsid w:val="004422EC"/>
    <w:rsid w:val="00906CA2"/>
    <w:rsid w:val="009C39FA"/>
    <w:rsid w:val="00B85609"/>
    <w:rsid w:val="00BF3146"/>
    <w:rsid w:val="00CA715B"/>
    <w:rsid w:val="00CB128C"/>
    <w:rsid w:val="00D06C0C"/>
    <w:rsid w:val="00D12CE6"/>
    <w:rsid w:val="00E403CE"/>
    <w:rsid w:val="00E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9107"/>
  <w15:docId w15:val="{E8082197-3D3D-482A-9DB7-E8B24EA9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E12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12B1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12B1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12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12B1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480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Čejková Patricie, Mgr.</dc:creator>
  <cp:lastModifiedBy>Obec Dobročkovice</cp:lastModifiedBy>
  <cp:revision>12</cp:revision>
  <cp:lastPrinted>2025-11-06T08:41:00Z</cp:lastPrinted>
  <dcterms:created xsi:type="dcterms:W3CDTF">2025-11-06T08:41:00Z</dcterms:created>
  <dcterms:modified xsi:type="dcterms:W3CDTF">2025-11-13T08:51:00Z</dcterms:modified>
</cp:coreProperties>
</file>