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41C0" w14:textId="145895C1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b/>
          <w:sz w:val="28"/>
          <w:szCs w:val="28"/>
        </w:rPr>
      </w:pPr>
      <w:r w:rsidRPr="00B8156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8156C">
        <w:rPr>
          <w:rFonts w:ascii="Times New Roman" w:hAnsi="Times New Roman" w:cs="Times New Roman"/>
          <w:b/>
          <w:sz w:val="36"/>
          <w:szCs w:val="36"/>
          <w:u w:val="single"/>
        </w:rPr>
        <w:t>OBEC HORNÍ HEŘMANICE</w:t>
      </w:r>
      <w:r w:rsidRPr="00B81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5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B8156C">
        <w:rPr>
          <w:rFonts w:ascii="Times New Roman" w:hAnsi="Times New Roman" w:cs="Times New Roman"/>
          <w:b/>
          <w:sz w:val="28"/>
          <w:szCs w:val="28"/>
        </w:rPr>
        <w:t>Nařízení č. 1/202</w:t>
      </w:r>
      <w:r w:rsidR="006844F1">
        <w:rPr>
          <w:rFonts w:ascii="Times New Roman" w:hAnsi="Times New Roman" w:cs="Times New Roman"/>
          <w:b/>
          <w:sz w:val="28"/>
          <w:szCs w:val="28"/>
        </w:rPr>
        <w:t>3</w:t>
      </w:r>
      <w:r w:rsidRPr="00B8156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F2D04C4" w14:textId="77777777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B8156C">
        <w:rPr>
          <w:rFonts w:ascii="Times New Roman" w:hAnsi="Times New Roman" w:cs="Times New Roman"/>
          <w:b/>
          <w:sz w:val="28"/>
          <w:szCs w:val="28"/>
        </w:rPr>
        <w:t xml:space="preserve">kterým se </w:t>
      </w:r>
      <w:r w:rsidRPr="000E532C">
        <w:rPr>
          <w:rFonts w:ascii="Times New Roman" w:hAnsi="Times New Roman" w:cs="Times New Roman"/>
          <w:b/>
          <w:sz w:val="28"/>
          <w:szCs w:val="28"/>
        </w:rPr>
        <w:t>stanovuje</w:t>
      </w:r>
      <w:r w:rsidRPr="00B8156C">
        <w:rPr>
          <w:rFonts w:ascii="Times New Roman" w:hAnsi="Times New Roman" w:cs="Times New Roman"/>
          <w:b/>
          <w:sz w:val="28"/>
          <w:szCs w:val="28"/>
        </w:rPr>
        <w:t xml:space="preserve"> zákaz podomního prodeje</w:t>
      </w:r>
    </w:p>
    <w:p w14:paraId="2D1CBEE1" w14:textId="77777777" w:rsid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</w:p>
    <w:p w14:paraId="42D388E4" w14:textId="77777777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</w:p>
    <w:p w14:paraId="483773C9" w14:textId="3BE96819" w:rsid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both"/>
        <w:rPr>
          <w:rFonts w:ascii="Times New Roman" w:hAnsi="Times New Roman" w:cs="Times New Roman"/>
          <w:sz w:val="24"/>
          <w:szCs w:val="24"/>
        </w:rPr>
      </w:pPr>
      <w:r w:rsidRPr="00B8156C">
        <w:rPr>
          <w:rFonts w:ascii="Times New Roman" w:hAnsi="Times New Roman" w:cs="Times New Roman"/>
          <w:sz w:val="24"/>
          <w:szCs w:val="24"/>
        </w:rPr>
        <w:t xml:space="preserve">Zastupitelstvo obce Horní Heřmanice se na svém zasedání dne </w:t>
      </w:r>
      <w:r w:rsidR="006844F1">
        <w:rPr>
          <w:rFonts w:ascii="Times New Roman" w:hAnsi="Times New Roman" w:cs="Times New Roman"/>
          <w:sz w:val="24"/>
          <w:szCs w:val="24"/>
        </w:rPr>
        <w:t>13.</w:t>
      </w:r>
      <w:proofErr w:type="gramStart"/>
      <w:r w:rsidR="006844F1">
        <w:rPr>
          <w:rFonts w:ascii="Times New Roman" w:hAnsi="Times New Roman" w:cs="Times New Roman"/>
          <w:sz w:val="24"/>
          <w:szCs w:val="24"/>
        </w:rPr>
        <w:t>12.</w:t>
      </w:r>
      <w:r w:rsidRPr="00B815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156C">
        <w:rPr>
          <w:rFonts w:ascii="Times New Roman" w:hAnsi="Times New Roman" w:cs="Times New Roman"/>
          <w:sz w:val="24"/>
          <w:szCs w:val="24"/>
        </w:rPr>
        <w:t>2022 usnesením rozhodlo vydat na základě § 18 zákona č.455/1991 Sb., o živnostenském podnikání (živnostenský zákon), ve znění pozdějších předpisů, a v souladu s § 102 odst. 2 písmo d) zákona č. 128/2000 Sb., o obcích (obecní zřízení), ve znění pozdějších předpisů, toto nařízení:</w:t>
      </w:r>
    </w:p>
    <w:p w14:paraId="1261C183" w14:textId="77777777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</w:p>
    <w:p w14:paraId="4B4969C0" w14:textId="77777777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center"/>
        <w:rPr>
          <w:rFonts w:ascii="Times New Roman" w:hAnsi="Times New Roman" w:cs="Times New Roman"/>
          <w:sz w:val="24"/>
          <w:szCs w:val="24"/>
        </w:rPr>
      </w:pPr>
      <w:r w:rsidRPr="00B8156C">
        <w:rPr>
          <w:rFonts w:ascii="Times New Roman" w:hAnsi="Times New Roman" w:cs="Times New Roman"/>
          <w:sz w:val="24"/>
          <w:szCs w:val="24"/>
        </w:rPr>
        <w:t>Čl. 1</w:t>
      </w:r>
    </w:p>
    <w:p w14:paraId="5A6AB634" w14:textId="77777777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center"/>
        <w:rPr>
          <w:rFonts w:ascii="Times New Roman" w:hAnsi="Times New Roman" w:cs="Times New Roman"/>
          <w:sz w:val="24"/>
          <w:szCs w:val="24"/>
        </w:rPr>
      </w:pPr>
      <w:r w:rsidRPr="00B8156C">
        <w:rPr>
          <w:rFonts w:ascii="Times New Roman" w:hAnsi="Times New Roman" w:cs="Times New Roman"/>
          <w:b/>
          <w:sz w:val="24"/>
          <w:szCs w:val="24"/>
        </w:rPr>
        <w:t xml:space="preserve">Účel nařízení </w:t>
      </w:r>
      <w:r w:rsidRPr="00B8156C">
        <w:rPr>
          <w:rFonts w:ascii="Times New Roman" w:hAnsi="Times New Roman" w:cs="Times New Roman"/>
          <w:sz w:val="24"/>
          <w:szCs w:val="24"/>
        </w:rPr>
        <w:br/>
        <w:t>Toto nařízeni obce stanoví podmínky podomního prodeje v obci.</w:t>
      </w:r>
    </w:p>
    <w:p w14:paraId="4ADCBF5C" w14:textId="77777777" w:rsid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both"/>
        <w:rPr>
          <w:rFonts w:ascii="Times New Roman" w:hAnsi="Times New Roman" w:cs="Times New Roman"/>
          <w:sz w:val="24"/>
          <w:szCs w:val="24"/>
        </w:rPr>
      </w:pPr>
      <w:r w:rsidRPr="00B8156C">
        <w:rPr>
          <w:rFonts w:ascii="Times New Roman" w:hAnsi="Times New Roman" w:cs="Times New Roman"/>
          <w:sz w:val="24"/>
          <w:szCs w:val="24"/>
        </w:rPr>
        <w:t>Podomním prodejem se rozumí všechny formy prodeje a poskytování služeb bez předchozí objednávky, případně jen nabízení zboží a služeb fyzickými osobami, či zástupci právnických osob, uživatelům bytových jednotek v objektech určených k bydlení a dále uživatelům objektů sloužících k rekreaci.</w:t>
      </w:r>
    </w:p>
    <w:p w14:paraId="11A5F76E" w14:textId="77777777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both"/>
        <w:rPr>
          <w:rFonts w:ascii="Times New Roman" w:hAnsi="Times New Roman" w:cs="Times New Roman"/>
          <w:sz w:val="24"/>
          <w:szCs w:val="24"/>
        </w:rPr>
      </w:pPr>
    </w:p>
    <w:p w14:paraId="2711E39F" w14:textId="77777777" w:rsid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center"/>
        <w:rPr>
          <w:rFonts w:ascii="Times New Roman" w:hAnsi="Times New Roman" w:cs="Times New Roman"/>
          <w:sz w:val="24"/>
          <w:szCs w:val="24"/>
        </w:rPr>
      </w:pPr>
      <w:r w:rsidRPr="00B8156C">
        <w:rPr>
          <w:rFonts w:ascii="Times New Roman" w:hAnsi="Times New Roman" w:cs="Times New Roman"/>
          <w:sz w:val="24"/>
          <w:szCs w:val="24"/>
        </w:rPr>
        <w:t xml:space="preserve">Čl. 2 </w:t>
      </w:r>
      <w:r w:rsidRPr="00B8156C">
        <w:rPr>
          <w:rFonts w:ascii="Times New Roman" w:hAnsi="Times New Roman" w:cs="Times New Roman"/>
          <w:sz w:val="24"/>
          <w:szCs w:val="24"/>
        </w:rPr>
        <w:br/>
      </w:r>
      <w:r w:rsidRPr="00B8156C">
        <w:rPr>
          <w:rFonts w:ascii="Times New Roman" w:hAnsi="Times New Roman" w:cs="Times New Roman"/>
          <w:b/>
          <w:sz w:val="24"/>
          <w:szCs w:val="24"/>
        </w:rPr>
        <w:t xml:space="preserve">Podomní prodej </w:t>
      </w:r>
      <w:r w:rsidRPr="00B8156C">
        <w:rPr>
          <w:rFonts w:ascii="Times New Roman" w:hAnsi="Times New Roman" w:cs="Times New Roman"/>
          <w:sz w:val="24"/>
          <w:szCs w:val="24"/>
        </w:rPr>
        <w:br/>
      </w:r>
      <w:r w:rsidRPr="00B8156C">
        <w:rPr>
          <w:rFonts w:ascii="Times New Roman" w:hAnsi="Times New Roman" w:cs="Times New Roman"/>
          <w:b/>
          <w:sz w:val="24"/>
          <w:szCs w:val="24"/>
        </w:rPr>
        <w:t xml:space="preserve">Podomní prodej je na území obce Horní Heřmanice zakázán. </w:t>
      </w:r>
      <w:r w:rsidRPr="00B8156C">
        <w:rPr>
          <w:rFonts w:ascii="Times New Roman" w:hAnsi="Times New Roman" w:cs="Times New Roman"/>
          <w:sz w:val="24"/>
          <w:szCs w:val="24"/>
        </w:rPr>
        <w:t>Kontrolu dodržování tohoto nařízení provádí Obecní úřad Horní Heřmanice.</w:t>
      </w:r>
    </w:p>
    <w:p w14:paraId="74560820" w14:textId="77777777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center"/>
        <w:rPr>
          <w:rFonts w:ascii="Times New Roman" w:hAnsi="Times New Roman" w:cs="Times New Roman"/>
          <w:sz w:val="24"/>
          <w:szCs w:val="24"/>
        </w:rPr>
      </w:pPr>
    </w:p>
    <w:p w14:paraId="2382AAC3" w14:textId="77777777" w:rsid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center"/>
        <w:rPr>
          <w:rFonts w:ascii="Times New Roman" w:hAnsi="Times New Roman" w:cs="Times New Roman"/>
          <w:sz w:val="24"/>
          <w:szCs w:val="24"/>
        </w:rPr>
      </w:pPr>
      <w:r w:rsidRPr="00B8156C">
        <w:rPr>
          <w:rFonts w:ascii="Times New Roman" w:hAnsi="Times New Roman" w:cs="Times New Roman"/>
          <w:sz w:val="24"/>
          <w:szCs w:val="24"/>
        </w:rPr>
        <w:t xml:space="preserve">Čl. 3 </w:t>
      </w:r>
      <w:r w:rsidRPr="00B8156C">
        <w:rPr>
          <w:rFonts w:ascii="Times New Roman" w:hAnsi="Times New Roman" w:cs="Times New Roman"/>
          <w:sz w:val="24"/>
          <w:szCs w:val="24"/>
        </w:rPr>
        <w:br/>
      </w:r>
      <w:r w:rsidRPr="00B8156C">
        <w:rPr>
          <w:rFonts w:ascii="Times New Roman" w:hAnsi="Times New Roman" w:cs="Times New Roman"/>
          <w:b/>
          <w:sz w:val="24"/>
          <w:szCs w:val="24"/>
        </w:rPr>
        <w:t xml:space="preserve">Sankce </w:t>
      </w:r>
      <w:r w:rsidRPr="00B8156C">
        <w:rPr>
          <w:rFonts w:ascii="Times New Roman" w:hAnsi="Times New Roman" w:cs="Times New Roman"/>
          <w:sz w:val="24"/>
          <w:szCs w:val="24"/>
        </w:rPr>
        <w:br/>
        <w:t>Podle § 4 zákona č. 251/2016 Sb., o některých přestupcích, ve znění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56C">
        <w:rPr>
          <w:rFonts w:ascii="Times New Roman" w:hAnsi="Times New Roman" w:cs="Times New Roman"/>
          <w:sz w:val="24"/>
          <w:szCs w:val="24"/>
        </w:rPr>
        <w:t>pozdějších předpisů: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56C">
        <w:rPr>
          <w:rFonts w:ascii="Times New Roman" w:hAnsi="Times New Roman" w:cs="Times New Roman"/>
          <w:sz w:val="24"/>
          <w:szCs w:val="24"/>
        </w:rPr>
        <w:t>„Fyzická, právnická nebo podnikající fyzická osoba se dopustí přestupku tím, že poruší povinnost stanovenou v nařízení obce nebo kraje.“ Za přestupek lze uložit pokutu do 100.000 Kč.</w:t>
      </w:r>
    </w:p>
    <w:p w14:paraId="66DDCD7C" w14:textId="77777777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both"/>
        <w:rPr>
          <w:rFonts w:ascii="Times New Roman" w:hAnsi="Times New Roman" w:cs="Times New Roman"/>
          <w:sz w:val="24"/>
          <w:szCs w:val="24"/>
        </w:rPr>
      </w:pPr>
    </w:p>
    <w:p w14:paraId="6620F54C" w14:textId="77777777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center"/>
        <w:rPr>
          <w:rFonts w:ascii="Times New Roman" w:hAnsi="Times New Roman" w:cs="Times New Roman"/>
          <w:sz w:val="24"/>
          <w:szCs w:val="24"/>
        </w:rPr>
      </w:pPr>
      <w:r w:rsidRPr="00B8156C">
        <w:rPr>
          <w:rFonts w:ascii="Times New Roman" w:hAnsi="Times New Roman" w:cs="Times New Roman"/>
          <w:sz w:val="24"/>
          <w:szCs w:val="24"/>
        </w:rPr>
        <w:t>Čl. 4</w:t>
      </w:r>
    </w:p>
    <w:p w14:paraId="196F49FD" w14:textId="77777777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center"/>
        <w:rPr>
          <w:rFonts w:ascii="Times New Roman" w:hAnsi="Times New Roman" w:cs="Times New Roman"/>
          <w:sz w:val="24"/>
          <w:szCs w:val="24"/>
        </w:rPr>
      </w:pPr>
      <w:r w:rsidRPr="00B8156C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D763F88" w14:textId="77777777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both"/>
        <w:rPr>
          <w:rFonts w:ascii="Times New Roman" w:hAnsi="Times New Roman" w:cs="Times New Roman"/>
          <w:sz w:val="24"/>
          <w:szCs w:val="24"/>
        </w:rPr>
      </w:pPr>
      <w:r w:rsidRPr="00B8156C">
        <w:rPr>
          <w:rFonts w:ascii="Times New Roman" w:hAnsi="Times New Roman" w:cs="Times New Roman"/>
          <w:sz w:val="24"/>
          <w:szCs w:val="24"/>
        </w:rPr>
        <w:t>1. Toto nařízení se nevztahuje na prodej a poskytování služeb mimo provozovnu při slavnostech, sportovních a kulturních nebo podobných akcích, které provozují místní spolky, veřejné sbírky a ohlášené očkování domácích zvířat.</w:t>
      </w:r>
    </w:p>
    <w:p w14:paraId="1C702F55" w14:textId="77777777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jc w:val="both"/>
        <w:rPr>
          <w:rFonts w:ascii="Times New Roman" w:hAnsi="Times New Roman" w:cs="Times New Roman"/>
          <w:sz w:val="24"/>
          <w:szCs w:val="24"/>
        </w:rPr>
      </w:pPr>
      <w:r w:rsidRPr="00B8156C">
        <w:rPr>
          <w:rFonts w:ascii="Times New Roman" w:hAnsi="Times New Roman" w:cs="Times New Roman"/>
          <w:sz w:val="24"/>
          <w:szCs w:val="24"/>
        </w:rPr>
        <w:t>2. Dnem nabytí účinnosti tohoto nařízení se zrušuje Nařízení č. 1/2013, kterým se stanovuje zákaz podomního prodeje, ze dne 22.8.2013.</w:t>
      </w:r>
    </w:p>
    <w:p w14:paraId="16D48B13" w14:textId="4D66DBB8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  <w:r w:rsidRPr="00B8156C">
        <w:rPr>
          <w:rFonts w:ascii="Times New Roman" w:hAnsi="Times New Roman" w:cs="Times New Roman"/>
          <w:sz w:val="24"/>
          <w:szCs w:val="24"/>
        </w:rPr>
        <w:t>3. Toto nařízeni obce nabývá účinnosti dne 1.</w:t>
      </w:r>
      <w:r w:rsidR="000E532C">
        <w:rPr>
          <w:rFonts w:ascii="Times New Roman" w:hAnsi="Times New Roman" w:cs="Times New Roman"/>
          <w:sz w:val="24"/>
          <w:szCs w:val="24"/>
        </w:rPr>
        <w:t>1.2023</w:t>
      </w:r>
      <w:r w:rsidRPr="00B815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81E68" w14:textId="77777777" w:rsid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</w:p>
    <w:p w14:paraId="4DE37910" w14:textId="77777777" w:rsid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</w:p>
    <w:p w14:paraId="2AA82944" w14:textId="64710CD5" w:rsidR="00B8156C" w:rsidRP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  <w:r w:rsidRPr="00B8156C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Horních Heřmanicích</w:t>
      </w:r>
      <w:r w:rsidRPr="00B8156C">
        <w:rPr>
          <w:rFonts w:ascii="Times New Roman" w:hAnsi="Times New Roman" w:cs="Times New Roman"/>
          <w:sz w:val="24"/>
          <w:szCs w:val="24"/>
        </w:rPr>
        <w:t xml:space="preserve"> dne </w:t>
      </w:r>
      <w:r w:rsidR="000E532C">
        <w:rPr>
          <w:rFonts w:ascii="Times New Roman" w:hAnsi="Times New Roman" w:cs="Times New Roman"/>
          <w:sz w:val="24"/>
          <w:szCs w:val="24"/>
        </w:rPr>
        <w:t>13.12.2022</w:t>
      </w:r>
    </w:p>
    <w:p w14:paraId="1043D000" w14:textId="77777777" w:rsid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</w:p>
    <w:p w14:paraId="148F4F9E" w14:textId="77777777" w:rsid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</w:p>
    <w:p w14:paraId="41B69BF3" w14:textId="7103F761" w:rsidR="00B8156C" w:rsidRDefault="00B815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</w:p>
    <w:p w14:paraId="4036324F" w14:textId="7A34D417" w:rsidR="00332A67" w:rsidRDefault="00332A67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</w:p>
    <w:p w14:paraId="57B97CED" w14:textId="77777777" w:rsidR="00332A67" w:rsidRDefault="00332A67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</w:p>
    <w:p w14:paraId="15899DD6" w14:textId="77777777" w:rsidR="00384CF9" w:rsidRDefault="00384CF9" w:rsidP="00384CF9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right="129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B8156C" w:rsidRPr="00B8156C">
        <w:rPr>
          <w:rFonts w:ascii="Times New Roman" w:hAnsi="Times New Roman" w:cs="Times New Roman"/>
          <w:i/>
          <w:sz w:val="24"/>
          <w:szCs w:val="24"/>
        </w:rPr>
        <w:t>...............................</w:t>
      </w:r>
      <w:r w:rsidR="00B8156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……………………          </w:t>
      </w:r>
    </w:p>
    <w:p w14:paraId="5B78C513" w14:textId="77777777" w:rsidR="00384CF9" w:rsidRDefault="00384CF9" w:rsidP="00384CF9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right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B8156C" w:rsidRPr="00384CF9">
        <w:rPr>
          <w:rFonts w:ascii="Times New Roman" w:hAnsi="Times New Roman" w:cs="Times New Roman"/>
          <w:iCs/>
          <w:sz w:val="24"/>
          <w:szCs w:val="24"/>
        </w:rPr>
        <w:t xml:space="preserve">Zdeněk </w:t>
      </w:r>
      <w:r w:rsidRPr="00384CF9">
        <w:rPr>
          <w:rFonts w:ascii="Times New Roman" w:hAnsi="Times New Roman" w:cs="Times New Roman"/>
          <w:iCs/>
          <w:sz w:val="24"/>
          <w:szCs w:val="24"/>
        </w:rPr>
        <w:t>M</w:t>
      </w:r>
      <w:r w:rsidR="00B8156C" w:rsidRPr="00384CF9">
        <w:rPr>
          <w:rFonts w:ascii="Times New Roman" w:hAnsi="Times New Roman" w:cs="Times New Roman"/>
          <w:iCs/>
          <w:sz w:val="24"/>
          <w:szCs w:val="24"/>
        </w:rPr>
        <w:t>ejzlík</w:t>
      </w:r>
      <w:r w:rsidR="00B8156C" w:rsidRPr="00B8156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Jaroslav Mejzlík   </w:t>
      </w:r>
    </w:p>
    <w:p w14:paraId="432D5BCB" w14:textId="05C98C70" w:rsidR="00B8156C" w:rsidRPr="00B8156C" w:rsidRDefault="00384CF9" w:rsidP="00384CF9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right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8156C" w:rsidRPr="00B8156C">
        <w:rPr>
          <w:rFonts w:ascii="Times New Roman" w:hAnsi="Times New Roman" w:cs="Times New Roman"/>
          <w:sz w:val="24"/>
          <w:szCs w:val="24"/>
        </w:rPr>
        <w:t>místostarost</w:t>
      </w:r>
      <w:r w:rsidR="000E53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56C" w:rsidRPr="00B81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starosta</w:t>
      </w:r>
    </w:p>
    <w:p w14:paraId="3E27582F" w14:textId="77777777" w:rsidR="006B316C" w:rsidRPr="00B8156C" w:rsidRDefault="006B316C" w:rsidP="00B8156C">
      <w:pPr>
        <w:tabs>
          <w:tab w:val="left" w:pos="3428"/>
          <w:tab w:val="left" w:pos="3474"/>
        </w:tabs>
        <w:autoSpaceDE w:val="0"/>
        <w:autoSpaceDN w:val="0"/>
        <w:spacing w:after="0" w:line="240" w:lineRule="auto"/>
        <w:ind w:left="1259" w:right="1298"/>
        <w:rPr>
          <w:rFonts w:ascii="Times New Roman" w:hAnsi="Times New Roman" w:cs="Times New Roman"/>
          <w:sz w:val="24"/>
          <w:szCs w:val="24"/>
        </w:rPr>
      </w:pPr>
    </w:p>
    <w:sectPr w:rsidR="006B316C" w:rsidRPr="00B8156C" w:rsidSect="00B8156C">
      <w:pgSz w:w="11906" w:h="16838"/>
      <w:pgMar w:top="692" w:right="1148" w:bottom="856" w:left="1056" w:header="720" w:footer="720" w:gutter="0"/>
      <w:cols w:space="720" w:equalWidth="0">
        <w:col w:w="970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8674782">
    <w:abstractNumId w:val="8"/>
  </w:num>
  <w:num w:numId="2" w16cid:durableId="144857766">
    <w:abstractNumId w:val="6"/>
  </w:num>
  <w:num w:numId="3" w16cid:durableId="1164976552">
    <w:abstractNumId w:val="5"/>
  </w:num>
  <w:num w:numId="4" w16cid:durableId="476269176">
    <w:abstractNumId w:val="4"/>
  </w:num>
  <w:num w:numId="5" w16cid:durableId="1275599581">
    <w:abstractNumId w:val="7"/>
  </w:num>
  <w:num w:numId="6" w16cid:durableId="107313283">
    <w:abstractNumId w:val="3"/>
  </w:num>
  <w:num w:numId="7" w16cid:durableId="279338434">
    <w:abstractNumId w:val="2"/>
  </w:num>
  <w:num w:numId="8" w16cid:durableId="1258096521">
    <w:abstractNumId w:val="1"/>
  </w:num>
  <w:num w:numId="9" w16cid:durableId="34675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32C"/>
    <w:rsid w:val="0015074B"/>
    <w:rsid w:val="0029639D"/>
    <w:rsid w:val="00326F90"/>
    <w:rsid w:val="00332A67"/>
    <w:rsid w:val="00384CF9"/>
    <w:rsid w:val="006844F1"/>
    <w:rsid w:val="006B316C"/>
    <w:rsid w:val="00AA1D8D"/>
    <w:rsid w:val="00B47730"/>
    <w:rsid w:val="00B6089D"/>
    <w:rsid w:val="00B8156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68F66"/>
  <w14:defaultImageDpi w14:val="300"/>
  <w15:docId w15:val="{E9CBC436-A2FB-4E9A-9418-5F6EE152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Jaroslav Mejzlík</cp:lastModifiedBy>
  <cp:revision>4</cp:revision>
  <cp:lastPrinted>2022-11-04T09:05:00Z</cp:lastPrinted>
  <dcterms:created xsi:type="dcterms:W3CDTF">2022-11-04T05:54:00Z</dcterms:created>
  <dcterms:modified xsi:type="dcterms:W3CDTF">2022-12-09T09:16:00Z</dcterms:modified>
  <cp:category/>
</cp:coreProperties>
</file>