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051E" w14:textId="77777777" w:rsidR="00704B9E" w:rsidRPr="00E31920" w:rsidRDefault="00704B9E" w:rsidP="00704B9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31920">
        <w:rPr>
          <w:rFonts w:ascii="Arial" w:hAnsi="Arial" w:cs="Arial"/>
          <w:b/>
          <w:sz w:val="28"/>
          <w:szCs w:val="28"/>
        </w:rPr>
        <w:t>OBEC</w:t>
      </w:r>
      <w:r>
        <w:rPr>
          <w:rFonts w:ascii="Arial" w:hAnsi="Arial" w:cs="Arial"/>
          <w:b/>
          <w:sz w:val="28"/>
          <w:szCs w:val="28"/>
        </w:rPr>
        <w:t xml:space="preserve"> HORNÍ BOJANOVICE</w:t>
      </w:r>
    </w:p>
    <w:p w14:paraId="0AB7246C" w14:textId="6CB6B7BB" w:rsidR="00704B9E" w:rsidRPr="006647CE" w:rsidRDefault="00704B9E" w:rsidP="00704B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Obecně závazná vyhláška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 xml:space="preserve">č. </w:t>
      </w:r>
      <w:r w:rsidR="00DE27F3">
        <w:rPr>
          <w:rFonts w:ascii="Arial" w:hAnsi="Arial" w:cs="Arial"/>
          <w:b/>
          <w:sz w:val="22"/>
          <w:szCs w:val="22"/>
        </w:rPr>
        <w:t>1/2023</w:t>
      </w:r>
    </w:p>
    <w:p w14:paraId="2EFCF284" w14:textId="77777777" w:rsidR="00704B9E" w:rsidRPr="006647CE" w:rsidRDefault="00704B9E" w:rsidP="00704B9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k zabezpečení místních záležitostí veřejného pořádku na veřejných prostranstvích, kterou se reguluje užívání zábavní pyrotechniky</w:t>
      </w:r>
    </w:p>
    <w:p w14:paraId="38F07D08" w14:textId="3B5992CE" w:rsidR="00704B9E" w:rsidRDefault="00704B9E" w:rsidP="00704B9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Zastupitelstvo obce se na svém zasedání </w:t>
      </w:r>
      <w:r w:rsidR="00DE27F3">
        <w:rPr>
          <w:rFonts w:ascii="Arial" w:hAnsi="Arial" w:cs="Arial"/>
          <w:sz w:val="22"/>
          <w:szCs w:val="22"/>
        </w:rPr>
        <w:t>26.6.2023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dne usnesením č. </w:t>
      </w:r>
      <w:r w:rsidR="003B733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usneslo vydat na základě ustanovení </w:t>
      </w:r>
      <w:r>
        <w:rPr>
          <w:rFonts w:ascii="Arial" w:hAnsi="Arial" w:cs="Arial"/>
          <w:sz w:val="22"/>
          <w:szCs w:val="22"/>
        </w:rPr>
        <w:t xml:space="preserve">§ </w:t>
      </w:r>
      <w:r w:rsidRPr="006647CE">
        <w:rPr>
          <w:rFonts w:ascii="Arial" w:hAnsi="Arial" w:cs="Arial"/>
          <w:sz w:val="22"/>
          <w:szCs w:val="22"/>
        </w:rPr>
        <w:t>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7CF975E4" w14:textId="77777777" w:rsidR="003E7D90" w:rsidRPr="006647CE" w:rsidRDefault="003E7D90" w:rsidP="00704B9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CB1CE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2ADD6A0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Cíl a předmět obecně závazné vyhlášky</w:t>
      </w:r>
    </w:p>
    <w:p w14:paraId="320F60BD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12FEF75F" w14:textId="77777777" w:rsidR="00704B9E" w:rsidRDefault="00704B9E" w:rsidP="00704B9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4B9E">
        <w:rPr>
          <w:rFonts w:ascii="Arial" w:hAnsi="Arial" w:cs="Arial"/>
          <w:b/>
          <w:sz w:val="22"/>
          <w:szCs w:val="22"/>
        </w:rPr>
        <w:t>Cílem</w:t>
      </w:r>
      <w:r w:rsidRPr="00704B9E">
        <w:rPr>
          <w:rFonts w:ascii="Arial" w:hAnsi="Arial" w:cs="Arial"/>
          <w:sz w:val="22"/>
          <w:szCs w:val="22"/>
        </w:rPr>
        <w:t xml:space="preserve"> této obecně závazné vyhlášky (dále jen „vyhláška“) je vytvoření opatření směřujících k ochraně před znečištěním, záblesky a dalšími negativními a obtěžujícími vlivy, které mohou být způsobeny používáním zábavní pyrotechniky</w:t>
      </w:r>
      <w:r>
        <w:rPr>
          <w:rFonts w:ascii="Arial" w:hAnsi="Arial" w:cs="Arial"/>
          <w:sz w:val="22"/>
          <w:szCs w:val="22"/>
        </w:rPr>
        <w:t>.</w:t>
      </w:r>
    </w:p>
    <w:p w14:paraId="5A64C0A4" w14:textId="77777777" w:rsidR="00704B9E" w:rsidRPr="00704B9E" w:rsidRDefault="00704B9E" w:rsidP="00704B9E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04B9E">
        <w:rPr>
          <w:rFonts w:ascii="Arial" w:hAnsi="Arial" w:cs="Arial"/>
          <w:b/>
          <w:sz w:val="22"/>
          <w:szCs w:val="22"/>
        </w:rPr>
        <w:t>Předmětem</w:t>
      </w:r>
      <w:r w:rsidRPr="00704B9E">
        <w:rPr>
          <w:rFonts w:ascii="Arial" w:hAnsi="Arial" w:cs="Arial"/>
          <w:sz w:val="22"/>
          <w:szCs w:val="22"/>
        </w:rPr>
        <w:t xml:space="preserve"> této vyhlášky je regulace činností, které by mohly narušit veřejný pořádek v obci </w:t>
      </w:r>
      <w:r>
        <w:rPr>
          <w:rFonts w:ascii="Arial" w:hAnsi="Arial" w:cs="Arial"/>
          <w:sz w:val="22"/>
          <w:szCs w:val="22"/>
        </w:rPr>
        <w:t>a ohrozit bezpečnost, zdraví a majetek.</w:t>
      </w:r>
      <w:r w:rsidRPr="00704B9E">
        <w:rPr>
          <w:rFonts w:ascii="Arial" w:hAnsi="Arial" w:cs="Arial"/>
          <w:sz w:val="22"/>
          <w:szCs w:val="22"/>
        </w:rPr>
        <w:t xml:space="preserve"> </w:t>
      </w:r>
    </w:p>
    <w:p w14:paraId="663F3834" w14:textId="77777777" w:rsidR="00704B9E" w:rsidRDefault="00704B9E" w:rsidP="00704B9E">
      <w:pPr>
        <w:jc w:val="both"/>
        <w:rPr>
          <w:rFonts w:ascii="Arial" w:hAnsi="Arial" w:cs="Arial"/>
          <w:b/>
          <w:sz w:val="22"/>
          <w:szCs w:val="22"/>
        </w:rPr>
      </w:pPr>
    </w:p>
    <w:p w14:paraId="225C20EC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367C524" w14:textId="77777777" w:rsidR="00704B9E" w:rsidRDefault="003E7D90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E7681A">
        <w:rPr>
          <w:rFonts w:ascii="Arial" w:hAnsi="Arial" w:cs="Arial"/>
          <w:b/>
          <w:sz w:val="22"/>
          <w:szCs w:val="22"/>
        </w:rPr>
        <w:t>oužívání zábavní pyrotechniky</w:t>
      </w:r>
    </w:p>
    <w:p w14:paraId="7F02D3E3" w14:textId="77777777" w:rsidR="00704B9E" w:rsidRDefault="00704B9E" w:rsidP="00704B9E">
      <w:pPr>
        <w:spacing w:after="120"/>
        <w:rPr>
          <w:rFonts w:ascii="Arial" w:hAnsi="Arial" w:cs="Arial"/>
          <w:sz w:val="22"/>
          <w:szCs w:val="22"/>
        </w:rPr>
      </w:pPr>
    </w:p>
    <w:p w14:paraId="2A879531" w14:textId="77777777" w:rsidR="003E7D90" w:rsidRDefault="003E7D90" w:rsidP="003E7D90">
      <w:pPr>
        <w:pStyle w:val="Odstavecseseznamem"/>
        <w:numPr>
          <w:ilvl w:val="0"/>
          <w:numId w:val="8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na území obce je činností, která by mohla narušit </w:t>
      </w:r>
    </w:p>
    <w:p w14:paraId="2E7337AB" w14:textId="77777777" w:rsidR="00141156" w:rsidRPr="003E7D90" w:rsidRDefault="003E7D90" w:rsidP="00211736">
      <w:pPr>
        <w:pStyle w:val="Odstavecseseznamem"/>
        <w:spacing w:after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 pořádek v obci nebo být v rozporu s dobrými mravy, ochranou bezpečnosti, zdraví a majetku. </w:t>
      </w:r>
    </w:p>
    <w:p w14:paraId="152B5DCF" w14:textId="77777777" w:rsidR="003E7D90" w:rsidRDefault="003E7D90" w:rsidP="003E7D90">
      <w:pPr>
        <w:pStyle w:val="Odstavecseseznamem"/>
        <w:numPr>
          <w:ilvl w:val="0"/>
          <w:numId w:val="8"/>
        </w:numPr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141156">
        <w:rPr>
          <w:rFonts w:ascii="Arial" w:hAnsi="Arial" w:cs="Arial"/>
          <w:sz w:val="22"/>
          <w:szCs w:val="22"/>
        </w:rPr>
        <w:t>Na území obce Horní Bojanovice se zakazuje používání zábavní pyrotechniky</w:t>
      </w:r>
    </w:p>
    <w:p w14:paraId="3BBA9B00" w14:textId="77777777" w:rsidR="003E7D90" w:rsidRDefault="003E7D90" w:rsidP="00211736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2 se nevztahuje na dny oslav konce roku, tj. na den 31.12. v době od 18:00 do 24:00 hodin a na den 1.1. v době od 0:00 do 2:00 hodin</w:t>
      </w:r>
    </w:p>
    <w:p w14:paraId="00D92FD0" w14:textId="77777777" w:rsidR="00E7681A" w:rsidRPr="003A4702" w:rsidRDefault="003E7D90" w:rsidP="00704B9E">
      <w:pPr>
        <w:pStyle w:val="Odstavecseseznamem"/>
        <w:numPr>
          <w:ilvl w:val="0"/>
          <w:numId w:val="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3A4702">
        <w:rPr>
          <w:rFonts w:ascii="Arial" w:hAnsi="Arial" w:cs="Arial"/>
          <w:sz w:val="22"/>
          <w:szCs w:val="22"/>
        </w:rPr>
        <w:t>Výše uvedenými ustanoveními nejsou dotčeny povinnosti při používání pyrotechnických výrobků dle zvláštních právních předpisů</w:t>
      </w:r>
    </w:p>
    <w:p w14:paraId="270BE5C0" w14:textId="77777777" w:rsidR="003A4702" w:rsidRDefault="003A4702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0E79D085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>3</w:t>
      </w:r>
    </w:p>
    <w:p w14:paraId="72412E28" w14:textId="77777777" w:rsidR="00704B9E" w:rsidRPr="006647CE" w:rsidRDefault="00211736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Výjimka na základě žádosti</w:t>
      </w:r>
    </w:p>
    <w:p w14:paraId="4994A0B1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</w:p>
    <w:p w14:paraId="65E57499" w14:textId="77777777" w:rsidR="00211736" w:rsidRDefault="00211736" w:rsidP="00211736">
      <w:pPr>
        <w:pStyle w:val="Odstavecseseznamem"/>
        <w:numPr>
          <w:ilvl w:val="0"/>
          <w:numId w:val="10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žádosti doručené nejméně 30 kalendářních dní před použitím zábavní pyrotechniky, můžou zastupitelé obce udělit výjimku ze zákazu používání zábavní pyrotechniky, podle čl. 2 této vyhlášky, a to rozhodnutím vydaným podle zvláštních právních předpisů</w:t>
      </w:r>
    </w:p>
    <w:p w14:paraId="2EB70AAB" w14:textId="77777777" w:rsidR="00211736" w:rsidRDefault="00211736" w:rsidP="00211736">
      <w:pPr>
        <w:pStyle w:val="Odstavecseseznamem"/>
        <w:numPr>
          <w:ilvl w:val="0"/>
          <w:numId w:val="10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o udělení výjimky musí obsahovat </w:t>
      </w:r>
      <w:r w:rsidR="003A4702">
        <w:rPr>
          <w:rFonts w:ascii="Arial" w:hAnsi="Arial" w:cs="Arial"/>
          <w:sz w:val="22"/>
          <w:szCs w:val="22"/>
        </w:rPr>
        <w:t>identifikaci žadatele, datum, místo, předpokládaný rozsah, důvod použití zábavní pyrotechniky a způsob zajištění ochrany bezpečnosti, zdraví a majetku</w:t>
      </w:r>
    </w:p>
    <w:p w14:paraId="3F2109FA" w14:textId="77777777" w:rsidR="003A4702" w:rsidRPr="00211736" w:rsidRDefault="003A4702" w:rsidP="00211736">
      <w:pPr>
        <w:pStyle w:val="Odstavecseseznamem"/>
        <w:numPr>
          <w:ilvl w:val="0"/>
          <w:numId w:val="10"/>
        </w:numPr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Zastupitelé obce Horní Bojanovice mohou udělit výjimku pro použití zábavní pyrotechniky na oslavách, slavnostech a jiných kulturních nebo sportovních akcích, pokud její použití neodporuje veřejnému pořádku a zároveň je zachována ochrana bezpečnosti, zdraví a majetku</w:t>
      </w:r>
    </w:p>
    <w:p w14:paraId="71889D13" w14:textId="77777777" w:rsidR="00211736" w:rsidRDefault="00211736" w:rsidP="00704B9E">
      <w:pPr>
        <w:jc w:val="center"/>
        <w:rPr>
          <w:rFonts w:ascii="Arial" w:hAnsi="Arial" w:cs="Arial"/>
          <w:sz w:val="22"/>
          <w:szCs w:val="22"/>
        </w:rPr>
      </w:pPr>
    </w:p>
    <w:p w14:paraId="20FED944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BE1C6D0" w14:textId="77777777" w:rsidR="00704B9E" w:rsidRDefault="003A4702" w:rsidP="00704B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Sankce</w:t>
      </w:r>
    </w:p>
    <w:p w14:paraId="4F9513D8" w14:textId="77777777" w:rsidR="003A4702" w:rsidRDefault="003A4702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25273018" w14:textId="77777777" w:rsidR="003A4702" w:rsidRPr="003A4702" w:rsidRDefault="003A4702" w:rsidP="003A4702">
      <w:pPr>
        <w:rPr>
          <w:rFonts w:ascii="Arial" w:hAnsi="Arial" w:cs="Arial"/>
          <w:bCs/>
          <w:sz w:val="22"/>
          <w:szCs w:val="22"/>
        </w:rPr>
      </w:pPr>
      <w:r w:rsidRPr="003A4702">
        <w:rPr>
          <w:rFonts w:ascii="Arial" w:hAnsi="Arial" w:cs="Arial"/>
          <w:bCs/>
          <w:sz w:val="22"/>
          <w:szCs w:val="22"/>
        </w:rPr>
        <w:t>Porušení této vyhlášky se posuzuje podle zák. č. 251/2016 Sb., o některých přestupcích, ve znění pozdějších předpisů</w:t>
      </w:r>
    </w:p>
    <w:p w14:paraId="6B6CCE66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48371C69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5</w:t>
      </w:r>
    </w:p>
    <w:p w14:paraId="0549BDA4" w14:textId="77777777" w:rsidR="00704B9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78FCF9B7" w14:textId="77777777" w:rsidR="00704B9E" w:rsidRPr="006647CE" w:rsidRDefault="00704B9E" w:rsidP="00704B9E">
      <w:pPr>
        <w:jc w:val="center"/>
        <w:rPr>
          <w:rFonts w:ascii="Arial" w:hAnsi="Arial" w:cs="Arial"/>
          <w:b/>
          <w:sz w:val="22"/>
          <w:szCs w:val="22"/>
        </w:rPr>
      </w:pPr>
    </w:p>
    <w:p w14:paraId="1C04EA14" w14:textId="35C6EEE0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4702">
        <w:rPr>
          <w:rFonts w:ascii="Arial" w:hAnsi="Arial" w:cs="Arial"/>
          <w:sz w:val="22"/>
          <w:szCs w:val="22"/>
        </w:rPr>
        <w:t>1.</w:t>
      </w:r>
      <w:r w:rsidR="00DE27F3">
        <w:rPr>
          <w:rFonts w:ascii="Arial" w:hAnsi="Arial" w:cs="Arial"/>
          <w:sz w:val="22"/>
          <w:szCs w:val="22"/>
        </w:rPr>
        <w:t>8</w:t>
      </w:r>
      <w:r w:rsidR="003A470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20</w:t>
      </w:r>
      <w:r w:rsidR="003A4702">
        <w:rPr>
          <w:rFonts w:ascii="Arial" w:hAnsi="Arial" w:cs="Arial"/>
          <w:sz w:val="22"/>
          <w:szCs w:val="22"/>
        </w:rPr>
        <w:t>2</w:t>
      </w:r>
      <w:r w:rsidR="00DE27F3">
        <w:rPr>
          <w:rFonts w:ascii="Arial" w:hAnsi="Arial" w:cs="Arial"/>
          <w:sz w:val="22"/>
          <w:szCs w:val="22"/>
        </w:rPr>
        <w:t>3</w:t>
      </w:r>
    </w:p>
    <w:p w14:paraId="0394B9D7" w14:textId="77777777" w:rsidR="00704B9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14:paraId="7BAA25E6" w14:textId="77777777" w:rsidR="00704B9E" w:rsidRPr="006647C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</w:p>
    <w:p w14:paraId="497CDC9E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647CE">
        <w:rPr>
          <w:rFonts w:ascii="Arial" w:hAnsi="Arial" w:cs="Arial"/>
          <w:sz w:val="22"/>
          <w:szCs w:val="22"/>
        </w:rPr>
        <w:t>.................................</w:t>
      </w:r>
    </w:p>
    <w:p w14:paraId="5628812C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   </w:t>
      </w:r>
      <w:r w:rsidR="003A4702">
        <w:rPr>
          <w:rFonts w:ascii="Arial" w:hAnsi="Arial" w:cs="Arial"/>
          <w:sz w:val="22"/>
          <w:szCs w:val="22"/>
        </w:rPr>
        <w:t>Libor Šalášek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</w:t>
      </w:r>
      <w:r w:rsidR="003A4702">
        <w:rPr>
          <w:rFonts w:ascii="Arial" w:hAnsi="Arial" w:cs="Arial"/>
          <w:sz w:val="22"/>
          <w:szCs w:val="22"/>
        </w:rPr>
        <w:t xml:space="preserve">     Ladislav Kachyňa</w:t>
      </w:r>
    </w:p>
    <w:p w14:paraId="6AF064C6" w14:textId="77777777" w:rsidR="00704B9E" w:rsidRPr="006647CE" w:rsidRDefault="00704B9E" w:rsidP="00704B9E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647CE">
        <w:rPr>
          <w:rFonts w:ascii="Arial" w:hAnsi="Arial" w:cs="Arial"/>
          <w:sz w:val="22"/>
          <w:szCs w:val="22"/>
        </w:rPr>
        <w:t>starosta</w:t>
      </w:r>
    </w:p>
    <w:p w14:paraId="2357006F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</w:p>
    <w:p w14:paraId="5BB86994" w14:textId="3C9B2084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3B7332">
        <w:rPr>
          <w:rFonts w:ascii="Arial" w:hAnsi="Arial" w:cs="Arial"/>
          <w:sz w:val="22"/>
          <w:szCs w:val="22"/>
        </w:rPr>
        <w:t xml:space="preserve"> 28.6.2023</w:t>
      </w:r>
    </w:p>
    <w:p w14:paraId="4CB74901" w14:textId="47AAD643" w:rsidR="003A4702" w:rsidRDefault="003A4702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6647CE">
        <w:rPr>
          <w:rFonts w:ascii="Arial" w:hAnsi="Arial" w:cs="Arial"/>
          <w:sz w:val="22"/>
          <w:szCs w:val="22"/>
        </w:rPr>
        <w:t>úřední desce dne:</w:t>
      </w:r>
      <w:r w:rsidR="003B7332">
        <w:rPr>
          <w:rFonts w:ascii="Arial" w:hAnsi="Arial" w:cs="Arial"/>
          <w:sz w:val="22"/>
          <w:szCs w:val="22"/>
        </w:rPr>
        <w:t xml:space="preserve"> 28.6.2023</w:t>
      </w:r>
    </w:p>
    <w:p w14:paraId="2E7876F8" w14:textId="77777777" w:rsidR="00704B9E" w:rsidRPr="006647CE" w:rsidRDefault="00704B9E" w:rsidP="00704B9E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</w:t>
      </w:r>
      <w:r w:rsidR="003A4702">
        <w:rPr>
          <w:rFonts w:ascii="Arial" w:hAnsi="Arial" w:cs="Arial"/>
          <w:sz w:val="22"/>
          <w:szCs w:val="22"/>
        </w:rPr>
        <w:t>ňato</w:t>
      </w:r>
      <w:r w:rsidRPr="006647CE">
        <w:rPr>
          <w:rFonts w:ascii="Arial" w:hAnsi="Arial" w:cs="Arial"/>
          <w:sz w:val="22"/>
          <w:szCs w:val="22"/>
        </w:rPr>
        <w:t xml:space="preserve"> dne:</w:t>
      </w:r>
    </w:p>
    <w:p w14:paraId="5E78C622" w14:textId="77777777" w:rsidR="00704B9E" w:rsidRDefault="00704B9E" w:rsidP="00704B9E">
      <w:pPr>
        <w:spacing w:after="120"/>
      </w:pPr>
    </w:p>
    <w:p w14:paraId="5A55EF7A" w14:textId="77777777" w:rsidR="00364E16" w:rsidRDefault="00364E16"/>
    <w:sectPr w:rsidR="0036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09E" w14:textId="77777777" w:rsidR="00704B9E" w:rsidRDefault="00704B9E" w:rsidP="00704B9E">
      <w:r>
        <w:separator/>
      </w:r>
    </w:p>
  </w:endnote>
  <w:endnote w:type="continuationSeparator" w:id="0">
    <w:p w14:paraId="4A9AC677" w14:textId="77777777" w:rsidR="00704B9E" w:rsidRDefault="00704B9E" w:rsidP="0070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083C" w14:textId="77777777" w:rsidR="00704B9E" w:rsidRDefault="00704B9E" w:rsidP="00704B9E">
      <w:r>
        <w:separator/>
      </w:r>
    </w:p>
  </w:footnote>
  <w:footnote w:type="continuationSeparator" w:id="0">
    <w:p w14:paraId="4B4BF5FE" w14:textId="77777777" w:rsidR="00704B9E" w:rsidRDefault="00704B9E" w:rsidP="0070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3E82"/>
    <w:multiLevelType w:val="hybridMultilevel"/>
    <w:tmpl w:val="66CE69D6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C94"/>
    <w:multiLevelType w:val="hybridMultilevel"/>
    <w:tmpl w:val="DC60E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394F"/>
    <w:multiLevelType w:val="hybridMultilevel"/>
    <w:tmpl w:val="544AF354"/>
    <w:lvl w:ilvl="0" w:tplc="3E186A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6A7099"/>
    <w:multiLevelType w:val="hybridMultilevel"/>
    <w:tmpl w:val="4498C8DC"/>
    <w:lvl w:ilvl="0" w:tplc="9BD0E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74B3"/>
    <w:multiLevelType w:val="hybridMultilevel"/>
    <w:tmpl w:val="E95CFC14"/>
    <w:lvl w:ilvl="0" w:tplc="52DADA28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54F9E"/>
    <w:multiLevelType w:val="hybridMultilevel"/>
    <w:tmpl w:val="758AB70A"/>
    <w:lvl w:ilvl="0" w:tplc="AAF29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02DA3"/>
    <w:multiLevelType w:val="hybridMultilevel"/>
    <w:tmpl w:val="1DE2BB0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45AB3"/>
    <w:multiLevelType w:val="hybridMultilevel"/>
    <w:tmpl w:val="54F6FA56"/>
    <w:lvl w:ilvl="0" w:tplc="660C64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F755C7"/>
    <w:multiLevelType w:val="hybridMultilevel"/>
    <w:tmpl w:val="E95CFC1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200E6"/>
    <w:multiLevelType w:val="hybridMultilevel"/>
    <w:tmpl w:val="64CA122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504987">
    <w:abstractNumId w:val="0"/>
  </w:num>
  <w:num w:numId="2" w16cid:durableId="2030066316">
    <w:abstractNumId w:val="2"/>
  </w:num>
  <w:num w:numId="3" w16cid:durableId="1770084561">
    <w:abstractNumId w:val="6"/>
  </w:num>
  <w:num w:numId="4" w16cid:durableId="188954894">
    <w:abstractNumId w:val="9"/>
  </w:num>
  <w:num w:numId="5" w16cid:durableId="229734939">
    <w:abstractNumId w:val="7"/>
  </w:num>
  <w:num w:numId="6" w16cid:durableId="539558156">
    <w:abstractNumId w:val="4"/>
  </w:num>
  <w:num w:numId="7" w16cid:durableId="2004964419">
    <w:abstractNumId w:val="8"/>
  </w:num>
  <w:num w:numId="8" w16cid:durableId="1835144231">
    <w:abstractNumId w:val="3"/>
  </w:num>
  <w:num w:numId="9" w16cid:durableId="1233852326">
    <w:abstractNumId w:val="1"/>
  </w:num>
  <w:num w:numId="10" w16cid:durableId="1286079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9E"/>
    <w:rsid w:val="00141156"/>
    <w:rsid w:val="00211736"/>
    <w:rsid w:val="00364E16"/>
    <w:rsid w:val="003A4702"/>
    <w:rsid w:val="003B7332"/>
    <w:rsid w:val="003E7D90"/>
    <w:rsid w:val="00704B9E"/>
    <w:rsid w:val="00DE27F3"/>
    <w:rsid w:val="00E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AD7F"/>
  <w15:chartTrackingRefBased/>
  <w15:docId w15:val="{18EAD4C5-AB91-4E2C-BF28-64109B5A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B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704B9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04B9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04B9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Kachyňa</dc:creator>
  <cp:keywords/>
  <dc:description/>
  <cp:lastModifiedBy>Ladislav Kachyňa</cp:lastModifiedBy>
  <cp:revision>3</cp:revision>
  <dcterms:created xsi:type="dcterms:W3CDTF">2023-06-08T12:25:00Z</dcterms:created>
  <dcterms:modified xsi:type="dcterms:W3CDTF">2023-06-28T06:07:00Z</dcterms:modified>
</cp:coreProperties>
</file>