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BC8B" w14:textId="09E70C3B" w:rsidR="002A3D54" w:rsidRPr="000C5D88" w:rsidRDefault="002A3D54" w:rsidP="00A945BF">
      <w:pPr>
        <w:spacing w:line="312" w:lineRule="auto"/>
        <w:ind w:left="-284" w:right="-426"/>
        <w:rPr>
          <w:sz w:val="19"/>
          <w:szCs w:val="19"/>
        </w:rPr>
      </w:pPr>
    </w:p>
    <w:p w14:paraId="49CFC358" w14:textId="0E0DF376" w:rsidR="008D6906" w:rsidRDefault="008D6906" w:rsidP="00A945BF">
      <w:pPr>
        <w:spacing w:line="312" w:lineRule="auto"/>
        <w:ind w:left="-284" w:right="-426"/>
        <w:jc w:val="center"/>
        <w:rPr>
          <w:rFonts w:ascii="Arial" w:hAnsi="Arial" w:cs="Arial"/>
          <w:b/>
          <w:sz w:val="19"/>
          <w:szCs w:val="19"/>
        </w:rPr>
      </w:pPr>
      <w:r w:rsidRPr="00017A86">
        <w:rPr>
          <w:rFonts w:ascii="Arial" w:hAnsi="Arial" w:cs="Arial"/>
          <w:b/>
          <w:sz w:val="19"/>
          <w:szCs w:val="19"/>
        </w:rPr>
        <w:t xml:space="preserve">Zastupitelstvo obce </w:t>
      </w:r>
      <w:r w:rsidR="00E937A2" w:rsidRPr="00017A86">
        <w:rPr>
          <w:rFonts w:ascii="Arial" w:hAnsi="Arial" w:cs="Arial"/>
          <w:b/>
          <w:sz w:val="19"/>
          <w:szCs w:val="19"/>
        </w:rPr>
        <w:t>Horní Lhota</w:t>
      </w:r>
    </w:p>
    <w:p w14:paraId="4841A512" w14:textId="77777777" w:rsidR="002A3D54" w:rsidRPr="00017A86" w:rsidRDefault="002A3D54" w:rsidP="00A945BF">
      <w:pPr>
        <w:spacing w:line="312" w:lineRule="auto"/>
        <w:ind w:left="-284" w:right="-426"/>
        <w:jc w:val="center"/>
        <w:rPr>
          <w:rFonts w:ascii="Arial" w:hAnsi="Arial" w:cs="Arial"/>
          <w:b/>
          <w:sz w:val="19"/>
          <w:szCs w:val="19"/>
        </w:rPr>
      </w:pPr>
    </w:p>
    <w:p w14:paraId="298E33E0" w14:textId="77777777" w:rsidR="00184481" w:rsidRDefault="008D6906" w:rsidP="00A945BF">
      <w:pPr>
        <w:spacing w:line="312" w:lineRule="auto"/>
        <w:ind w:left="-284" w:right="-426"/>
        <w:jc w:val="center"/>
        <w:rPr>
          <w:rFonts w:ascii="Arial" w:hAnsi="Arial" w:cs="Arial"/>
          <w:b/>
          <w:sz w:val="19"/>
          <w:szCs w:val="19"/>
        </w:rPr>
      </w:pPr>
      <w:r w:rsidRPr="00017A86">
        <w:rPr>
          <w:rFonts w:ascii="Arial" w:hAnsi="Arial" w:cs="Arial"/>
          <w:b/>
          <w:sz w:val="19"/>
          <w:szCs w:val="19"/>
        </w:rPr>
        <w:t>Obecně závazná vyhláška obce</w:t>
      </w:r>
      <w:r w:rsidR="00E937A2" w:rsidRPr="00017A86">
        <w:rPr>
          <w:rFonts w:ascii="Arial" w:hAnsi="Arial" w:cs="Arial"/>
          <w:b/>
          <w:sz w:val="19"/>
          <w:szCs w:val="19"/>
        </w:rPr>
        <w:t xml:space="preserve"> Horní Lhota</w:t>
      </w:r>
    </w:p>
    <w:p w14:paraId="49628FCE" w14:textId="77777777" w:rsidR="00184481" w:rsidRDefault="00184481" w:rsidP="00A945BF">
      <w:pPr>
        <w:spacing w:line="312" w:lineRule="auto"/>
        <w:ind w:left="-284" w:right="-426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 místním poplatku za užívání veřejného prostranství</w:t>
      </w:r>
    </w:p>
    <w:p w14:paraId="50EE2BBA" w14:textId="77777777" w:rsidR="008D6906" w:rsidRPr="00017A86" w:rsidRDefault="008D6906" w:rsidP="00A945BF">
      <w:pPr>
        <w:pStyle w:val="nzevzkona"/>
        <w:tabs>
          <w:tab w:val="left" w:pos="2977"/>
        </w:tabs>
        <w:spacing w:before="0" w:after="0" w:line="312" w:lineRule="auto"/>
        <w:ind w:left="-284" w:right="-426"/>
        <w:jc w:val="both"/>
        <w:rPr>
          <w:rFonts w:ascii="Arial" w:hAnsi="Arial" w:cs="Arial"/>
          <w:b w:val="0"/>
          <w:sz w:val="19"/>
          <w:szCs w:val="19"/>
        </w:rPr>
      </w:pPr>
    </w:p>
    <w:p w14:paraId="5C105A0E" w14:textId="030FA2CE" w:rsidR="00131160" w:rsidRPr="009E06C2" w:rsidRDefault="00AC18A4" w:rsidP="00A945BF">
      <w:pPr>
        <w:pStyle w:val="nzevzkona"/>
        <w:tabs>
          <w:tab w:val="left" w:pos="2977"/>
        </w:tabs>
        <w:spacing w:before="0" w:after="0" w:line="312" w:lineRule="auto"/>
        <w:ind w:left="-284" w:right="-426"/>
        <w:jc w:val="both"/>
        <w:rPr>
          <w:rFonts w:ascii="Arial" w:hAnsi="Arial" w:cs="Arial"/>
          <w:b w:val="0"/>
          <w:sz w:val="19"/>
          <w:szCs w:val="19"/>
        </w:rPr>
      </w:pPr>
      <w:r w:rsidRPr="00017A86">
        <w:rPr>
          <w:rFonts w:ascii="Arial" w:hAnsi="Arial" w:cs="Arial"/>
          <w:b w:val="0"/>
          <w:sz w:val="19"/>
          <w:szCs w:val="19"/>
        </w:rPr>
        <w:t xml:space="preserve">Zastupitelstvo obce </w:t>
      </w:r>
      <w:r w:rsidR="00E937A2" w:rsidRPr="00017A86">
        <w:rPr>
          <w:rFonts w:ascii="Arial" w:hAnsi="Arial" w:cs="Arial"/>
          <w:b w:val="0"/>
          <w:sz w:val="19"/>
          <w:szCs w:val="19"/>
        </w:rPr>
        <w:t xml:space="preserve">Horní Lhota </w:t>
      </w:r>
      <w:r w:rsidRPr="00017A86">
        <w:rPr>
          <w:rFonts w:ascii="Arial" w:hAnsi="Arial" w:cs="Arial"/>
          <w:b w:val="0"/>
          <w:sz w:val="19"/>
          <w:szCs w:val="19"/>
        </w:rPr>
        <w:t xml:space="preserve">se na svém zasedání dne </w:t>
      </w:r>
      <w:r w:rsidR="00BC321A">
        <w:rPr>
          <w:rFonts w:ascii="Arial" w:hAnsi="Arial" w:cs="Arial"/>
          <w:b w:val="0"/>
          <w:sz w:val="19"/>
          <w:szCs w:val="19"/>
        </w:rPr>
        <w:t xml:space="preserve">22. 5. </w:t>
      </w:r>
      <w:r w:rsidR="00121E8B">
        <w:rPr>
          <w:rFonts w:ascii="Arial" w:hAnsi="Arial" w:cs="Arial"/>
          <w:b w:val="0"/>
          <w:sz w:val="19"/>
          <w:szCs w:val="19"/>
        </w:rPr>
        <w:t>2023</w:t>
      </w:r>
      <w:r w:rsidRPr="00017A86">
        <w:rPr>
          <w:rFonts w:ascii="Arial" w:hAnsi="Arial" w:cs="Arial"/>
          <w:b w:val="0"/>
          <w:sz w:val="19"/>
          <w:szCs w:val="19"/>
        </w:rPr>
        <w:t xml:space="preserve"> usnesením č</w:t>
      </w:r>
      <w:r w:rsidR="009E06C2">
        <w:rPr>
          <w:rFonts w:ascii="Arial" w:hAnsi="Arial" w:cs="Arial"/>
          <w:b w:val="0"/>
          <w:sz w:val="19"/>
          <w:szCs w:val="19"/>
        </w:rPr>
        <w:t xml:space="preserve">. </w:t>
      </w:r>
      <w:r w:rsidR="00855655">
        <w:rPr>
          <w:rFonts w:ascii="Arial" w:hAnsi="Arial" w:cs="Arial"/>
          <w:b w:val="0"/>
          <w:sz w:val="19"/>
          <w:szCs w:val="19"/>
        </w:rPr>
        <w:t>56/5</w:t>
      </w:r>
      <w:r w:rsidRPr="00017A86">
        <w:rPr>
          <w:rFonts w:ascii="Arial" w:hAnsi="Arial" w:cs="Arial"/>
          <w:b w:val="0"/>
          <w:sz w:val="19"/>
          <w:szCs w:val="19"/>
        </w:rPr>
        <w:t xml:space="preserve"> usneslo vydat na základě</w:t>
      </w:r>
      <w:r w:rsidR="007165A1" w:rsidRPr="00017A86">
        <w:rPr>
          <w:rFonts w:ascii="Arial" w:hAnsi="Arial" w:cs="Arial"/>
          <w:b w:val="0"/>
          <w:bCs w:val="0"/>
          <w:sz w:val="19"/>
          <w:szCs w:val="19"/>
        </w:rPr>
        <w:t xml:space="preserve"> §</w:t>
      </w:r>
      <w:r w:rsidR="00855655">
        <w:rPr>
          <w:rFonts w:ascii="Arial" w:hAnsi="Arial" w:cs="Arial"/>
          <w:b w:val="0"/>
          <w:bCs w:val="0"/>
          <w:sz w:val="19"/>
          <w:szCs w:val="19"/>
        </w:rPr>
        <w:t> </w:t>
      </w:r>
      <w:r w:rsidR="00184481">
        <w:rPr>
          <w:rFonts w:ascii="Arial" w:hAnsi="Arial" w:cs="Arial"/>
          <w:b w:val="0"/>
          <w:bCs w:val="0"/>
          <w:sz w:val="19"/>
          <w:szCs w:val="19"/>
        </w:rPr>
        <w:t>14</w:t>
      </w:r>
      <w:r w:rsidR="00121E8B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>zákona č. 565/1990 Sb., o místních poplatcích, ve znění pozdějších předpisů</w:t>
      </w:r>
      <w:r w:rsidR="00C1031D" w:rsidRPr="00017A86">
        <w:rPr>
          <w:rFonts w:ascii="Arial" w:hAnsi="Arial" w:cs="Arial"/>
          <w:b w:val="0"/>
          <w:bCs w:val="0"/>
          <w:sz w:val="19"/>
          <w:szCs w:val="19"/>
        </w:rPr>
        <w:t xml:space="preserve"> (dále jen „</w:t>
      </w:r>
      <w:r w:rsidR="00C1031D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zákon </w:t>
      </w:r>
      <w:r w:rsidR="0093525E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o </w:t>
      </w:r>
      <w:r w:rsidR="00C1031D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místních poplatcích</w:t>
      </w:r>
      <w:r w:rsidR="00C1031D" w:rsidRPr="00017A86">
        <w:rPr>
          <w:rFonts w:ascii="Arial" w:hAnsi="Arial" w:cs="Arial"/>
          <w:b w:val="0"/>
          <w:bCs w:val="0"/>
          <w:sz w:val="19"/>
          <w:szCs w:val="19"/>
        </w:rPr>
        <w:t>“)</w:t>
      </w:r>
      <w:r w:rsidR="00402CA3" w:rsidRPr="00017A86">
        <w:rPr>
          <w:rFonts w:ascii="Arial" w:hAnsi="Arial" w:cs="Arial"/>
          <w:b w:val="0"/>
          <w:bCs w:val="0"/>
          <w:sz w:val="19"/>
          <w:szCs w:val="19"/>
        </w:rPr>
        <w:t>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a v souladu s § 10 písm. d) a § 84 odst. 2 pís</w:t>
      </w:r>
      <w:r w:rsidRPr="00017A86">
        <w:rPr>
          <w:rFonts w:ascii="Arial" w:hAnsi="Arial" w:cs="Arial"/>
          <w:b w:val="0"/>
          <w:bCs w:val="0"/>
          <w:sz w:val="19"/>
          <w:szCs w:val="19"/>
        </w:rPr>
        <w:t>m. h) zákona č. 128/2000 Sb.,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o obcích (obecní zřízení)</w:t>
      </w:r>
      <w:r w:rsidR="00412321" w:rsidRPr="00017A86">
        <w:rPr>
          <w:rFonts w:ascii="Arial" w:hAnsi="Arial" w:cs="Arial"/>
          <w:b w:val="0"/>
          <w:bCs w:val="0"/>
          <w:sz w:val="19"/>
          <w:szCs w:val="19"/>
        </w:rPr>
        <w:t>,</w:t>
      </w:r>
      <w:r w:rsidRPr="00017A86">
        <w:rPr>
          <w:rFonts w:ascii="Arial" w:hAnsi="Arial" w:cs="Arial"/>
          <w:b w:val="0"/>
          <w:bCs w:val="0"/>
          <w:sz w:val="19"/>
          <w:szCs w:val="19"/>
        </w:rPr>
        <w:t xml:space="preserve"> ve znění pozdějších předpisů,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 tuto obecně závaznou vyhlášku (dále jen </w:t>
      </w:r>
      <w:r w:rsidR="00131160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„</w:t>
      </w:r>
      <w:r w:rsidR="00B82D08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 xml:space="preserve">tato </w:t>
      </w:r>
      <w:r w:rsidR="00131160" w:rsidRPr="00017A86">
        <w:rPr>
          <w:rFonts w:ascii="Arial" w:hAnsi="Arial" w:cs="Arial"/>
          <w:b w:val="0"/>
          <w:bCs w:val="0"/>
          <w:i/>
          <w:iCs/>
          <w:sz w:val="19"/>
          <w:szCs w:val="19"/>
        </w:rPr>
        <w:t>vyhláška</w:t>
      </w:r>
      <w:r w:rsidR="00131160" w:rsidRPr="00017A86">
        <w:rPr>
          <w:rFonts w:ascii="Arial" w:hAnsi="Arial" w:cs="Arial"/>
          <w:b w:val="0"/>
          <w:bCs w:val="0"/>
          <w:sz w:val="19"/>
          <w:szCs w:val="19"/>
        </w:rPr>
        <w:t xml:space="preserve">“): </w:t>
      </w:r>
    </w:p>
    <w:p w14:paraId="3E545F65" w14:textId="77777777" w:rsidR="003B79AF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1</w:t>
      </w:r>
    </w:p>
    <w:p w14:paraId="2D5395E9" w14:textId="45DC6E4C" w:rsidR="00131160" w:rsidRPr="00017A86" w:rsidRDefault="00131160" w:rsidP="00A945BF">
      <w:pPr>
        <w:pStyle w:val="slalnk"/>
        <w:spacing w:before="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Úvodní ustanovení</w:t>
      </w:r>
    </w:p>
    <w:p w14:paraId="7AAAE22F" w14:textId="6831D68C" w:rsidR="00131160" w:rsidRPr="00017A86" w:rsidRDefault="00131160" w:rsidP="00A945BF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312" w:lineRule="auto"/>
        <w:ind w:left="142" w:right="-426" w:hanging="426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Obec </w:t>
      </w:r>
      <w:r w:rsidR="007C32B1" w:rsidRPr="00017A86">
        <w:rPr>
          <w:rFonts w:ascii="Arial" w:hAnsi="Arial" w:cs="Arial"/>
          <w:sz w:val="19"/>
          <w:szCs w:val="19"/>
        </w:rPr>
        <w:t>Horní Lhota</w:t>
      </w:r>
      <w:r w:rsidRPr="00017A86">
        <w:rPr>
          <w:rFonts w:ascii="Arial" w:hAnsi="Arial" w:cs="Arial"/>
          <w:sz w:val="19"/>
          <w:szCs w:val="19"/>
        </w:rPr>
        <w:t xml:space="preserve"> touto vyhláškou zavádí místní poplatek za </w:t>
      </w:r>
      <w:r w:rsidR="00184481">
        <w:rPr>
          <w:rFonts w:ascii="Arial" w:hAnsi="Arial" w:cs="Arial"/>
          <w:sz w:val="19"/>
          <w:szCs w:val="19"/>
        </w:rPr>
        <w:t>užívání veřejného prostranství</w:t>
      </w:r>
      <w:r w:rsidR="00DB0904" w:rsidRPr="00017A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>(dále jen „</w:t>
      </w:r>
      <w:r w:rsidRPr="00017A86">
        <w:rPr>
          <w:rFonts w:ascii="Arial" w:hAnsi="Arial" w:cs="Arial"/>
          <w:i/>
          <w:iCs/>
          <w:sz w:val="19"/>
          <w:szCs w:val="19"/>
        </w:rPr>
        <w:t>poplatek</w:t>
      </w:r>
      <w:r w:rsidRPr="00017A86">
        <w:rPr>
          <w:rFonts w:ascii="Arial" w:hAnsi="Arial" w:cs="Arial"/>
          <w:sz w:val="19"/>
          <w:szCs w:val="19"/>
        </w:rPr>
        <w:t>“).</w:t>
      </w:r>
    </w:p>
    <w:p w14:paraId="08B41D6A" w14:textId="77777777" w:rsidR="009D02DA" w:rsidRPr="00017A86" w:rsidRDefault="007165A1" w:rsidP="00A945BF">
      <w:pPr>
        <w:numPr>
          <w:ilvl w:val="0"/>
          <w:numId w:val="1"/>
        </w:numPr>
        <w:tabs>
          <w:tab w:val="clear" w:pos="567"/>
        </w:tabs>
        <w:spacing w:line="312" w:lineRule="auto"/>
        <w:ind w:left="142" w:right="-426" w:hanging="426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Správcem poplatku je obecní úřad </w:t>
      </w:r>
      <w:r w:rsidR="007C32B1" w:rsidRPr="00017A86">
        <w:rPr>
          <w:rFonts w:ascii="Arial" w:hAnsi="Arial" w:cs="Arial"/>
          <w:sz w:val="19"/>
          <w:szCs w:val="19"/>
        </w:rPr>
        <w:t>Horní Lhota</w:t>
      </w:r>
      <w:r w:rsidR="009D02DA" w:rsidRPr="00017A86">
        <w:rPr>
          <w:rFonts w:ascii="Arial" w:hAnsi="Arial" w:cs="Arial"/>
          <w:sz w:val="19"/>
          <w:szCs w:val="19"/>
        </w:rPr>
        <w:t>.</w:t>
      </w:r>
      <w:r w:rsidR="009D02DA" w:rsidRPr="00017A86">
        <w:rPr>
          <w:rFonts w:ascii="Arial" w:hAnsi="Arial" w:cs="Arial"/>
          <w:sz w:val="19"/>
          <w:szCs w:val="19"/>
          <w:vertAlign w:val="superscript"/>
        </w:rPr>
        <w:footnoteReference w:id="1"/>
      </w:r>
    </w:p>
    <w:p w14:paraId="5A362D84" w14:textId="77777777" w:rsidR="003B79AF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Čl. 2</w:t>
      </w:r>
      <w:r w:rsidR="003B79AF">
        <w:rPr>
          <w:rFonts w:ascii="Arial" w:hAnsi="Arial" w:cs="Arial"/>
          <w:sz w:val="19"/>
          <w:szCs w:val="19"/>
        </w:rPr>
        <w:t xml:space="preserve"> </w:t>
      </w:r>
    </w:p>
    <w:p w14:paraId="22E88DD8" w14:textId="0AC8F39B" w:rsidR="00131160" w:rsidRPr="00017A86" w:rsidRDefault="000A23D6" w:rsidP="00A945BF">
      <w:pPr>
        <w:pStyle w:val="slalnk"/>
        <w:spacing w:before="0" w:line="312" w:lineRule="auto"/>
        <w:ind w:left="-284" w:right="-42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Předmět poplatku a p</w:t>
      </w:r>
      <w:r w:rsidR="00131160" w:rsidRPr="00017A86">
        <w:rPr>
          <w:rFonts w:ascii="Arial" w:hAnsi="Arial" w:cs="Arial"/>
          <w:sz w:val="19"/>
          <w:szCs w:val="19"/>
        </w:rPr>
        <w:t>oplatník</w:t>
      </w:r>
    </w:p>
    <w:p w14:paraId="3B9CD1EF" w14:textId="77777777" w:rsidR="003B79AF" w:rsidRDefault="00184481" w:rsidP="00A945BF">
      <w:pPr>
        <w:pStyle w:val="Odstavecseseznamem"/>
        <w:numPr>
          <w:ilvl w:val="0"/>
          <w:numId w:val="12"/>
        </w:numPr>
        <w:spacing w:after="120" w:line="312" w:lineRule="auto"/>
        <w:ind w:left="284" w:right="-426" w:hanging="568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184481">
        <w:rPr>
          <w:rFonts w:ascii="Arial" w:eastAsia="Times New Roman" w:hAnsi="Arial" w:cs="Arial"/>
          <w:sz w:val="19"/>
          <w:szCs w:val="19"/>
          <w:lang w:eastAsia="cs-CZ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>
        <w:rPr>
          <w:rFonts w:ascii="Arial" w:eastAsia="Times New Roman" w:hAnsi="Arial" w:cs="Arial"/>
          <w:sz w:val="19"/>
          <w:szCs w:val="19"/>
          <w:lang w:eastAsia="cs-CZ"/>
        </w:rPr>
        <w:t>.</w:t>
      </w:r>
      <w:r w:rsidR="00131160" w:rsidRPr="00017A86">
        <w:rPr>
          <w:rStyle w:val="Znakapoznpodarou"/>
          <w:rFonts w:ascii="Arial" w:hAnsi="Arial" w:cs="Arial"/>
          <w:sz w:val="19"/>
          <w:szCs w:val="19"/>
        </w:rPr>
        <w:footnoteReference w:id="2"/>
      </w:r>
    </w:p>
    <w:p w14:paraId="205BABD6" w14:textId="766C80F9" w:rsidR="00184481" w:rsidRPr="003B79AF" w:rsidRDefault="00184481" w:rsidP="00A945BF">
      <w:pPr>
        <w:pStyle w:val="Odstavecseseznamem"/>
        <w:numPr>
          <w:ilvl w:val="0"/>
          <w:numId w:val="12"/>
        </w:numPr>
        <w:spacing w:after="120" w:line="312" w:lineRule="auto"/>
        <w:ind w:left="284" w:right="-426" w:hanging="568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3B79AF">
        <w:rPr>
          <w:rFonts w:ascii="Arial" w:hAnsi="Arial" w:cs="Arial"/>
          <w:sz w:val="19"/>
          <w:szCs w:val="19"/>
        </w:rPr>
        <w:t>Poplatek za užívání veřejného prostranství platí fyzické i právnické osoby, které užívají veřejné prostranství způsobem uvedeným v odstavci 1 (dále jen „</w:t>
      </w:r>
      <w:r w:rsidRPr="003B79AF">
        <w:rPr>
          <w:rFonts w:ascii="Arial" w:hAnsi="Arial" w:cs="Arial"/>
          <w:i/>
          <w:iCs/>
          <w:sz w:val="19"/>
          <w:szCs w:val="19"/>
        </w:rPr>
        <w:t>poplatník</w:t>
      </w:r>
      <w:r w:rsidRPr="003B79AF">
        <w:rPr>
          <w:rFonts w:ascii="Arial" w:hAnsi="Arial" w:cs="Arial"/>
          <w:sz w:val="19"/>
          <w:szCs w:val="19"/>
        </w:rPr>
        <w:t>“).</w:t>
      </w:r>
      <w:r w:rsidRPr="00184481">
        <w:rPr>
          <w:rStyle w:val="Znakapoznpodarou"/>
          <w:rFonts w:ascii="Arial" w:hAnsi="Arial" w:cs="Arial"/>
          <w:sz w:val="19"/>
          <w:szCs w:val="19"/>
        </w:rPr>
        <w:footnoteReference w:id="3"/>
      </w:r>
    </w:p>
    <w:p w14:paraId="3DA66DCE" w14:textId="77777777" w:rsidR="003B79AF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184481">
        <w:rPr>
          <w:rFonts w:ascii="Arial" w:hAnsi="Arial" w:cs="Arial"/>
          <w:sz w:val="19"/>
          <w:szCs w:val="19"/>
        </w:rPr>
        <w:t>3</w:t>
      </w:r>
    </w:p>
    <w:p w14:paraId="66A1501C" w14:textId="34CF3EDE" w:rsidR="00131160" w:rsidRPr="00017A86" w:rsidRDefault="00184481" w:rsidP="00A945BF">
      <w:pPr>
        <w:pStyle w:val="slalnk"/>
        <w:spacing w:before="0" w:line="312" w:lineRule="auto"/>
        <w:ind w:left="-284" w:right="-42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Veřejná prostranství</w:t>
      </w:r>
    </w:p>
    <w:p w14:paraId="1EE64ED5" w14:textId="2136DD1C" w:rsidR="00680CE4" w:rsidRPr="00680CE4" w:rsidRDefault="00680CE4" w:rsidP="00822D66">
      <w:pPr>
        <w:pStyle w:val="Odstavecseseznamem"/>
        <w:spacing w:before="120" w:line="312" w:lineRule="auto"/>
        <w:ind w:left="284" w:right="-426"/>
        <w:jc w:val="both"/>
        <w:rPr>
          <w:rFonts w:ascii="Arial" w:hAnsi="Arial" w:cs="Arial"/>
          <w:sz w:val="19"/>
          <w:szCs w:val="19"/>
        </w:rPr>
      </w:pPr>
      <w:r w:rsidRPr="00680CE4">
        <w:rPr>
          <w:rFonts w:ascii="Arial" w:hAnsi="Arial" w:cs="Arial"/>
          <w:sz w:val="19"/>
          <w:szCs w:val="19"/>
        </w:rPr>
        <w:t xml:space="preserve">Poplatek se platí za užívání těchto veřejných prostranství: </w:t>
      </w:r>
    </w:p>
    <w:p w14:paraId="7DDC1E1C" w14:textId="77777777" w:rsidR="00A945BF" w:rsidRDefault="00680CE4" w:rsidP="00A945BF">
      <w:pPr>
        <w:numPr>
          <w:ilvl w:val="1"/>
          <w:numId w:val="28"/>
        </w:numPr>
        <w:tabs>
          <w:tab w:val="clear" w:pos="1021"/>
          <w:tab w:val="num" w:pos="142"/>
        </w:tabs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místní komunikace</w:t>
      </w:r>
      <w:r w:rsidR="00F70EDA">
        <w:rPr>
          <w:rFonts w:ascii="Arial" w:hAnsi="Arial" w:cs="Arial"/>
          <w:sz w:val="19"/>
          <w:szCs w:val="19"/>
        </w:rPr>
        <w:t xml:space="preserve"> a silnice v obci</w:t>
      </w:r>
      <w:r>
        <w:rPr>
          <w:rFonts w:ascii="Arial" w:hAnsi="Arial" w:cs="Arial"/>
          <w:sz w:val="19"/>
          <w:szCs w:val="19"/>
        </w:rPr>
        <w:t>: ulice Družstevní, Hlavní, Malá strana, U Dvora, Na Kolonii, Okružní, Zahradní, Záhumení, Za Školou;</w:t>
      </w:r>
    </w:p>
    <w:p w14:paraId="20B727CF" w14:textId="14A816ED" w:rsidR="00A945BF" w:rsidRDefault="00680CE4" w:rsidP="00A945BF">
      <w:pPr>
        <w:numPr>
          <w:ilvl w:val="1"/>
          <w:numId w:val="28"/>
        </w:numPr>
        <w:tabs>
          <w:tab w:val="clear" w:pos="1021"/>
          <w:tab w:val="num" w:pos="142"/>
        </w:tabs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A945BF">
        <w:rPr>
          <w:rFonts w:ascii="Arial" w:hAnsi="Arial" w:cs="Arial"/>
          <w:sz w:val="19"/>
          <w:szCs w:val="19"/>
        </w:rPr>
        <w:t>pozemek p.</w:t>
      </w:r>
      <w:r w:rsidR="00FD1411" w:rsidRPr="00A945BF">
        <w:rPr>
          <w:rFonts w:ascii="Arial" w:hAnsi="Arial" w:cs="Arial"/>
          <w:sz w:val="19"/>
          <w:szCs w:val="19"/>
        </w:rPr>
        <w:t xml:space="preserve"> </w:t>
      </w:r>
      <w:r w:rsidRPr="00A945BF">
        <w:rPr>
          <w:rFonts w:ascii="Arial" w:hAnsi="Arial" w:cs="Arial"/>
          <w:sz w:val="19"/>
          <w:szCs w:val="19"/>
        </w:rPr>
        <w:t>č. st. 52</w:t>
      </w:r>
      <w:r w:rsidR="00FD1411" w:rsidRPr="00A945BF">
        <w:rPr>
          <w:rFonts w:ascii="Arial" w:hAnsi="Arial" w:cs="Arial"/>
          <w:sz w:val="19"/>
          <w:szCs w:val="19"/>
        </w:rPr>
        <w:t>, zastavěná plocha a nádvoří</w:t>
      </w:r>
      <w:r w:rsidR="00F70EDA" w:rsidRPr="00A945BF">
        <w:rPr>
          <w:rFonts w:ascii="Arial" w:hAnsi="Arial" w:cs="Arial"/>
          <w:sz w:val="19"/>
          <w:szCs w:val="19"/>
        </w:rPr>
        <w:t xml:space="preserve"> (prostranství před hasičskou zb</w:t>
      </w:r>
      <w:r w:rsidR="00A77F21">
        <w:rPr>
          <w:rFonts w:ascii="Arial" w:hAnsi="Arial" w:cs="Arial"/>
          <w:sz w:val="19"/>
          <w:szCs w:val="19"/>
        </w:rPr>
        <w:t>r</w:t>
      </w:r>
      <w:r w:rsidR="00F70EDA" w:rsidRPr="00A945BF">
        <w:rPr>
          <w:rFonts w:ascii="Arial" w:hAnsi="Arial" w:cs="Arial"/>
          <w:sz w:val="19"/>
          <w:szCs w:val="19"/>
        </w:rPr>
        <w:t>ojnicí)</w:t>
      </w:r>
      <w:r w:rsidR="00FD1411" w:rsidRPr="00A945BF">
        <w:rPr>
          <w:rFonts w:ascii="Arial" w:hAnsi="Arial" w:cs="Arial"/>
          <w:sz w:val="19"/>
          <w:szCs w:val="19"/>
        </w:rPr>
        <w:t>; p. č. 544/1, zahrada</w:t>
      </w:r>
      <w:r w:rsidR="00F70EDA" w:rsidRPr="00A945BF">
        <w:rPr>
          <w:rFonts w:ascii="Arial" w:hAnsi="Arial" w:cs="Arial"/>
          <w:sz w:val="19"/>
          <w:szCs w:val="19"/>
        </w:rPr>
        <w:t xml:space="preserve"> (prostranství za Obecním domem)</w:t>
      </w:r>
      <w:r w:rsidR="00FD1411" w:rsidRPr="00A945BF">
        <w:rPr>
          <w:rFonts w:ascii="Arial" w:hAnsi="Arial" w:cs="Arial"/>
          <w:sz w:val="19"/>
          <w:szCs w:val="19"/>
        </w:rPr>
        <w:t>; p. č. 544/2, zahrada</w:t>
      </w:r>
      <w:r w:rsidR="00F70EDA" w:rsidRPr="00A945BF">
        <w:rPr>
          <w:rFonts w:ascii="Arial" w:hAnsi="Arial" w:cs="Arial"/>
          <w:sz w:val="19"/>
          <w:szCs w:val="19"/>
        </w:rPr>
        <w:t xml:space="preserve"> (prostranství před Obecním domem)</w:t>
      </w:r>
      <w:r w:rsidR="00FD1411" w:rsidRPr="00A945BF">
        <w:rPr>
          <w:rFonts w:ascii="Arial" w:hAnsi="Arial" w:cs="Arial"/>
          <w:sz w:val="19"/>
          <w:szCs w:val="19"/>
        </w:rPr>
        <w:t>; p. č. 80/2, ostatní plocha</w:t>
      </w:r>
      <w:r w:rsidR="00F70EDA" w:rsidRPr="00A945BF">
        <w:rPr>
          <w:rFonts w:ascii="Arial" w:hAnsi="Arial" w:cs="Arial"/>
          <w:sz w:val="19"/>
          <w:szCs w:val="19"/>
        </w:rPr>
        <w:t xml:space="preserve"> (prostranství u obchodu)</w:t>
      </w:r>
      <w:r w:rsidR="00FD1411" w:rsidRPr="00A945BF">
        <w:rPr>
          <w:rFonts w:ascii="Arial" w:hAnsi="Arial" w:cs="Arial"/>
          <w:sz w:val="19"/>
          <w:szCs w:val="19"/>
        </w:rPr>
        <w:t xml:space="preserve">; </w:t>
      </w:r>
      <w:r w:rsidR="003864AE">
        <w:rPr>
          <w:rFonts w:ascii="Arial" w:hAnsi="Arial" w:cs="Arial"/>
          <w:sz w:val="19"/>
          <w:szCs w:val="19"/>
        </w:rPr>
        <w:t xml:space="preserve">p. č. 925/1, ostatní plocha; </w:t>
      </w:r>
      <w:proofErr w:type="spellStart"/>
      <w:r w:rsidR="003864AE">
        <w:rPr>
          <w:rFonts w:ascii="Arial" w:hAnsi="Arial" w:cs="Arial"/>
          <w:sz w:val="19"/>
          <w:szCs w:val="19"/>
        </w:rPr>
        <w:t>p.č</w:t>
      </w:r>
      <w:proofErr w:type="spellEnd"/>
      <w:r w:rsidR="003864AE">
        <w:rPr>
          <w:rFonts w:ascii="Arial" w:hAnsi="Arial" w:cs="Arial"/>
          <w:sz w:val="19"/>
          <w:szCs w:val="19"/>
        </w:rPr>
        <w:t xml:space="preserve">. 604, ostatní plocha; </w:t>
      </w:r>
      <w:r w:rsidR="00FD1411" w:rsidRPr="00A945BF">
        <w:rPr>
          <w:rFonts w:ascii="Arial" w:hAnsi="Arial" w:cs="Arial"/>
          <w:sz w:val="19"/>
          <w:szCs w:val="19"/>
        </w:rPr>
        <w:t>p. č. 142/75, trvalý travní porost</w:t>
      </w:r>
      <w:r w:rsidR="00F70EDA" w:rsidRPr="00A945BF">
        <w:rPr>
          <w:rFonts w:ascii="Arial" w:hAnsi="Arial" w:cs="Arial"/>
          <w:sz w:val="19"/>
          <w:szCs w:val="19"/>
        </w:rPr>
        <w:t xml:space="preserve"> (</w:t>
      </w:r>
      <w:proofErr w:type="spellStart"/>
      <w:r w:rsidR="00F70EDA" w:rsidRPr="00A945BF">
        <w:rPr>
          <w:rFonts w:ascii="Arial" w:hAnsi="Arial" w:cs="Arial"/>
          <w:sz w:val="19"/>
          <w:szCs w:val="19"/>
        </w:rPr>
        <w:t>Kotrská</w:t>
      </w:r>
      <w:proofErr w:type="spellEnd"/>
      <w:r w:rsidR="00F70EDA" w:rsidRPr="00A945BF">
        <w:rPr>
          <w:rFonts w:ascii="Arial" w:hAnsi="Arial" w:cs="Arial"/>
          <w:sz w:val="19"/>
          <w:szCs w:val="19"/>
        </w:rPr>
        <w:t>)</w:t>
      </w:r>
      <w:r w:rsidR="00FD1411" w:rsidRPr="00A945BF">
        <w:rPr>
          <w:rFonts w:ascii="Arial" w:hAnsi="Arial" w:cs="Arial"/>
          <w:sz w:val="19"/>
          <w:szCs w:val="19"/>
        </w:rPr>
        <w:t xml:space="preserve">; </w:t>
      </w:r>
      <w:r w:rsidR="00A376C4" w:rsidRPr="00A945BF">
        <w:rPr>
          <w:rFonts w:ascii="Arial" w:hAnsi="Arial" w:cs="Arial"/>
          <w:sz w:val="19"/>
          <w:szCs w:val="19"/>
        </w:rPr>
        <w:t>p. č. 533/3, ostatní plocha</w:t>
      </w:r>
      <w:r w:rsidR="00F70EDA" w:rsidRPr="00A945BF">
        <w:rPr>
          <w:rFonts w:ascii="Arial" w:hAnsi="Arial" w:cs="Arial"/>
          <w:sz w:val="19"/>
          <w:szCs w:val="19"/>
        </w:rPr>
        <w:t xml:space="preserve"> (prostranství u pomníku obětem 1. </w:t>
      </w:r>
      <w:proofErr w:type="spellStart"/>
      <w:r w:rsidR="00F70EDA" w:rsidRPr="00A945BF">
        <w:rPr>
          <w:rFonts w:ascii="Arial" w:hAnsi="Arial" w:cs="Arial"/>
          <w:sz w:val="19"/>
          <w:szCs w:val="19"/>
        </w:rPr>
        <w:t>sv</w:t>
      </w:r>
      <w:r w:rsidR="009C2DEE">
        <w:rPr>
          <w:rFonts w:ascii="Arial" w:hAnsi="Arial" w:cs="Arial"/>
          <w:sz w:val="19"/>
          <w:szCs w:val="19"/>
        </w:rPr>
        <w:t>ětové.války</w:t>
      </w:r>
      <w:proofErr w:type="spellEnd"/>
      <w:r w:rsidR="00F70EDA" w:rsidRPr="00A945BF">
        <w:rPr>
          <w:rFonts w:ascii="Arial" w:hAnsi="Arial" w:cs="Arial"/>
          <w:sz w:val="19"/>
          <w:szCs w:val="19"/>
        </w:rPr>
        <w:t>)</w:t>
      </w:r>
      <w:r w:rsidR="00A376C4" w:rsidRPr="00A945BF">
        <w:rPr>
          <w:rFonts w:ascii="Arial" w:hAnsi="Arial" w:cs="Arial"/>
          <w:sz w:val="19"/>
          <w:szCs w:val="19"/>
        </w:rPr>
        <w:t xml:space="preserve">; </w:t>
      </w:r>
      <w:r w:rsidR="00FD1411" w:rsidRPr="00A945BF">
        <w:rPr>
          <w:rFonts w:ascii="Arial" w:hAnsi="Arial" w:cs="Arial"/>
          <w:sz w:val="19"/>
          <w:szCs w:val="19"/>
        </w:rPr>
        <w:t>p. č. 472/1, trvalý travní porost (Stará Pila); p. č. 482/2</w:t>
      </w:r>
      <w:r w:rsidR="00A77F21">
        <w:rPr>
          <w:rFonts w:ascii="Arial" w:hAnsi="Arial" w:cs="Arial"/>
          <w:sz w:val="19"/>
          <w:szCs w:val="19"/>
        </w:rPr>
        <w:t>,</w:t>
      </w:r>
      <w:r w:rsidR="00FD1411" w:rsidRPr="00A945BF">
        <w:rPr>
          <w:rFonts w:ascii="Arial" w:hAnsi="Arial" w:cs="Arial"/>
          <w:sz w:val="19"/>
          <w:szCs w:val="19"/>
        </w:rPr>
        <w:t xml:space="preserve"> ostatní plocha</w:t>
      </w:r>
      <w:r w:rsidR="00A77F21">
        <w:rPr>
          <w:rFonts w:ascii="Arial" w:hAnsi="Arial" w:cs="Arial"/>
          <w:sz w:val="19"/>
          <w:szCs w:val="19"/>
        </w:rPr>
        <w:t xml:space="preserve"> </w:t>
      </w:r>
      <w:r w:rsidR="00A77F21" w:rsidRPr="00A945BF">
        <w:rPr>
          <w:rFonts w:ascii="Arial" w:hAnsi="Arial" w:cs="Arial"/>
          <w:sz w:val="19"/>
          <w:szCs w:val="19"/>
        </w:rPr>
        <w:t>(Stará Pila)</w:t>
      </w:r>
      <w:r w:rsidR="00A77F21">
        <w:rPr>
          <w:rFonts w:ascii="Arial" w:hAnsi="Arial" w:cs="Arial"/>
          <w:sz w:val="19"/>
          <w:szCs w:val="19"/>
        </w:rPr>
        <w:t>;</w:t>
      </w:r>
      <w:r w:rsidR="00A77F21" w:rsidRPr="00A945BF">
        <w:rPr>
          <w:rFonts w:ascii="Arial" w:hAnsi="Arial" w:cs="Arial"/>
          <w:sz w:val="19"/>
          <w:szCs w:val="19"/>
        </w:rPr>
        <w:t xml:space="preserve"> </w:t>
      </w:r>
      <w:r w:rsidR="00FD1411" w:rsidRPr="00A945BF">
        <w:rPr>
          <w:rFonts w:ascii="Arial" w:hAnsi="Arial" w:cs="Arial"/>
          <w:sz w:val="19"/>
          <w:szCs w:val="19"/>
        </w:rPr>
        <w:t>p. č. 1142/2, ostatní plocha (Stará Pila); p. č. 635/2, ostatní plocha (Zátiší);</w:t>
      </w:r>
      <w:r w:rsidR="003864AE">
        <w:rPr>
          <w:rFonts w:ascii="Arial" w:hAnsi="Arial" w:cs="Arial"/>
          <w:sz w:val="19"/>
          <w:szCs w:val="19"/>
        </w:rPr>
        <w:t xml:space="preserve"> p. č. 635/4, ostatní plocha (Zátiší);</w:t>
      </w:r>
      <w:r w:rsidR="00FD1411" w:rsidRPr="00A945BF">
        <w:rPr>
          <w:rFonts w:ascii="Arial" w:hAnsi="Arial" w:cs="Arial"/>
          <w:sz w:val="19"/>
          <w:szCs w:val="19"/>
        </w:rPr>
        <w:t xml:space="preserve"> p. č. 635/10, ostatní plocha (Zátiší); </w:t>
      </w:r>
      <w:r w:rsidR="003864AE">
        <w:rPr>
          <w:rFonts w:ascii="Arial" w:hAnsi="Arial" w:cs="Arial"/>
          <w:sz w:val="19"/>
          <w:szCs w:val="19"/>
        </w:rPr>
        <w:t xml:space="preserve">p. č. 635/18, ostatní plocha (Zátiší); </w:t>
      </w:r>
      <w:r w:rsidR="00FD1411" w:rsidRPr="00A945BF">
        <w:rPr>
          <w:rFonts w:ascii="Arial" w:hAnsi="Arial" w:cs="Arial"/>
          <w:sz w:val="19"/>
          <w:szCs w:val="19"/>
        </w:rPr>
        <w:t>p. č. 662/13</w:t>
      </w:r>
      <w:r w:rsidR="00A376C4" w:rsidRPr="00A945BF">
        <w:rPr>
          <w:rFonts w:ascii="Arial" w:hAnsi="Arial" w:cs="Arial"/>
          <w:sz w:val="19"/>
          <w:szCs w:val="19"/>
        </w:rPr>
        <w:t>, trvalý travní porost (Zátiší)</w:t>
      </w:r>
      <w:r w:rsidR="003864AE">
        <w:rPr>
          <w:rFonts w:ascii="Arial" w:hAnsi="Arial" w:cs="Arial"/>
          <w:sz w:val="19"/>
          <w:szCs w:val="19"/>
        </w:rPr>
        <w:t xml:space="preserve">, </w:t>
      </w:r>
    </w:p>
    <w:p w14:paraId="7C9A3BA6" w14:textId="02415DC6" w:rsidR="00A376C4" w:rsidRPr="00A945BF" w:rsidRDefault="00FD1411" w:rsidP="00A945BF">
      <w:pPr>
        <w:numPr>
          <w:ilvl w:val="1"/>
          <w:numId w:val="28"/>
        </w:numPr>
        <w:tabs>
          <w:tab w:val="clear" w:pos="1021"/>
          <w:tab w:val="num" w:pos="142"/>
        </w:tabs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A945BF">
        <w:rPr>
          <w:rFonts w:ascii="Arial" w:hAnsi="Arial" w:cs="Arial"/>
          <w:sz w:val="19"/>
          <w:szCs w:val="19"/>
        </w:rPr>
        <w:t xml:space="preserve">chodník </w:t>
      </w:r>
      <w:r w:rsidR="00A376C4" w:rsidRPr="00A945BF">
        <w:rPr>
          <w:rFonts w:ascii="Arial" w:hAnsi="Arial" w:cs="Arial"/>
          <w:sz w:val="19"/>
          <w:szCs w:val="19"/>
        </w:rPr>
        <w:t>na ul. Hlavní (pozemek p. č. 1164/7) a k místnímu hřbitovu (pozemek p. č. 1167/6)</w:t>
      </w:r>
    </w:p>
    <w:p w14:paraId="39870A63" w14:textId="6D0CD5BE" w:rsidR="00F70EDA" w:rsidRDefault="00F70EDA" w:rsidP="00A945BF">
      <w:pPr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to vše v </w:t>
      </w:r>
      <w:proofErr w:type="spellStart"/>
      <w:r>
        <w:rPr>
          <w:rFonts w:ascii="Arial" w:hAnsi="Arial" w:cs="Arial"/>
          <w:sz w:val="19"/>
          <w:szCs w:val="19"/>
        </w:rPr>
        <w:t>k.ú</w:t>
      </w:r>
      <w:proofErr w:type="spellEnd"/>
      <w:r>
        <w:rPr>
          <w:rFonts w:ascii="Arial" w:hAnsi="Arial" w:cs="Arial"/>
          <w:sz w:val="19"/>
          <w:szCs w:val="19"/>
        </w:rPr>
        <w:t>. Horní Lhota u Ostravy.</w:t>
      </w:r>
    </w:p>
    <w:p w14:paraId="1B82F34E" w14:textId="77777777" w:rsidR="003B79AF" w:rsidRDefault="003B79AF" w:rsidP="00A945BF">
      <w:pPr>
        <w:pStyle w:val="slalnk"/>
        <w:spacing w:line="312" w:lineRule="auto"/>
        <w:ind w:left="-284" w:right="-425"/>
        <w:rPr>
          <w:rFonts w:ascii="Arial" w:hAnsi="Arial" w:cs="Arial"/>
          <w:sz w:val="19"/>
          <w:szCs w:val="19"/>
        </w:rPr>
      </w:pPr>
    </w:p>
    <w:p w14:paraId="5159D938" w14:textId="56732C9A" w:rsidR="00131160" w:rsidRPr="003B79AF" w:rsidRDefault="00131160" w:rsidP="00A945BF">
      <w:pPr>
        <w:pStyle w:val="slalnk"/>
        <w:spacing w:before="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A376C4">
        <w:rPr>
          <w:rFonts w:ascii="Arial" w:hAnsi="Arial" w:cs="Arial"/>
          <w:sz w:val="19"/>
          <w:szCs w:val="19"/>
        </w:rPr>
        <w:t>4</w:t>
      </w:r>
    </w:p>
    <w:p w14:paraId="7EEF1188" w14:textId="0D07158C" w:rsidR="00131160" w:rsidRPr="00017A86" w:rsidRDefault="00A376C4" w:rsidP="00A945BF">
      <w:pPr>
        <w:pStyle w:val="slalnk"/>
        <w:spacing w:before="0" w:line="312" w:lineRule="auto"/>
        <w:ind w:left="-284" w:right="-42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Ohlašovací povinnost</w:t>
      </w:r>
    </w:p>
    <w:p w14:paraId="75562A18" w14:textId="68958312" w:rsidR="00A945BF" w:rsidRDefault="00535509" w:rsidP="00A945BF">
      <w:pPr>
        <w:numPr>
          <w:ilvl w:val="0"/>
          <w:numId w:val="6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 xml:space="preserve">Poplatník je povinen ohlásit zvláštní užívání veřejného prostranství správci poplatku nejpozději </w:t>
      </w:r>
      <w:r w:rsidR="002F6A14">
        <w:rPr>
          <w:rFonts w:ascii="Arial" w:hAnsi="Arial" w:cs="Arial"/>
          <w:sz w:val="19"/>
          <w:szCs w:val="19"/>
        </w:rPr>
        <w:t>15 dnů</w:t>
      </w:r>
      <w:r w:rsidRPr="00535509">
        <w:rPr>
          <w:rFonts w:ascii="Arial" w:hAnsi="Arial" w:cs="Arial"/>
          <w:sz w:val="19"/>
          <w:szCs w:val="19"/>
        </w:rPr>
        <w:t xml:space="preserve"> před zahájením užívání veřejného prostranství. V případě užívání veřejného prostranství po dobu kratší než </w:t>
      </w:r>
      <w:r w:rsidR="002F6A14">
        <w:rPr>
          <w:rFonts w:ascii="Arial" w:hAnsi="Arial" w:cs="Arial"/>
          <w:sz w:val="19"/>
          <w:szCs w:val="19"/>
        </w:rPr>
        <w:t>jeden</w:t>
      </w:r>
      <w:r w:rsidRPr="00535509">
        <w:rPr>
          <w:rFonts w:ascii="Arial" w:hAnsi="Arial" w:cs="Arial"/>
          <w:sz w:val="19"/>
          <w:szCs w:val="19"/>
        </w:rPr>
        <w:t xml:space="preserve"> d</w:t>
      </w:r>
      <w:r w:rsidR="00267049">
        <w:rPr>
          <w:rFonts w:ascii="Arial" w:hAnsi="Arial" w:cs="Arial"/>
          <w:sz w:val="19"/>
          <w:szCs w:val="19"/>
        </w:rPr>
        <w:t>en</w:t>
      </w:r>
      <w:r w:rsidRPr="00535509">
        <w:rPr>
          <w:rFonts w:ascii="Arial" w:hAnsi="Arial" w:cs="Arial"/>
          <w:sz w:val="19"/>
          <w:szCs w:val="19"/>
        </w:rPr>
        <w:t>, je povinen splnit ohlašovací povinnost nejpozději </w:t>
      </w:r>
      <w:r w:rsidR="002F6A14">
        <w:rPr>
          <w:rFonts w:ascii="Arial" w:hAnsi="Arial" w:cs="Arial"/>
          <w:sz w:val="19"/>
          <w:szCs w:val="19"/>
        </w:rPr>
        <w:t>jeden</w:t>
      </w:r>
      <w:r w:rsidR="00267049">
        <w:rPr>
          <w:rFonts w:ascii="Arial" w:hAnsi="Arial" w:cs="Arial"/>
          <w:sz w:val="19"/>
          <w:szCs w:val="19"/>
        </w:rPr>
        <w:t xml:space="preserve"> </w:t>
      </w:r>
      <w:r w:rsidRPr="00535509">
        <w:rPr>
          <w:rFonts w:ascii="Arial" w:hAnsi="Arial" w:cs="Arial"/>
          <w:sz w:val="19"/>
          <w:szCs w:val="19"/>
        </w:rPr>
        <w:t>den</w:t>
      </w:r>
      <w:r w:rsidR="00267049">
        <w:rPr>
          <w:rFonts w:ascii="Arial" w:hAnsi="Arial" w:cs="Arial"/>
          <w:sz w:val="19"/>
          <w:szCs w:val="19"/>
        </w:rPr>
        <w:t xml:space="preserve"> před</w:t>
      </w:r>
      <w:r w:rsidRPr="00535509">
        <w:rPr>
          <w:rFonts w:ascii="Arial" w:hAnsi="Arial" w:cs="Arial"/>
          <w:sz w:val="19"/>
          <w:szCs w:val="19"/>
        </w:rPr>
        <w:t xml:space="preserve"> zahájení</w:t>
      </w:r>
      <w:r w:rsidR="00267049">
        <w:rPr>
          <w:rFonts w:ascii="Arial" w:hAnsi="Arial" w:cs="Arial"/>
          <w:sz w:val="19"/>
          <w:szCs w:val="19"/>
        </w:rPr>
        <w:t>m</w:t>
      </w:r>
      <w:r w:rsidRPr="00535509">
        <w:rPr>
          <w:rFonts w:ascii="Arial" w:hAnsi="Arial" w:cs="Arial"/>
          <w:sz w:val="19"/>
          <w:szCs w:val="19"/>
        </w:rPr>
        <w:t xml:space="preserve"> užívání veřejného prostranství. Pokud tento den připadne na sobotu, neděli nebo státem uznaný svátek, je poplatník povinen splnit ohlašovací povinnost nejblíže následující pracovní den.</w:t>
      </w:r>
    </w:p>
    <w:p w14:paraId="021BB1FE" w14:textId="07B2E70A" w:rsidR="00535509" w:rsidRPr="00A945BF" w:rsidRDefault="00535509" w:rsidP="00A945BF">
      <w:pPr>
        <w:numPr>
          <w:ilvl w:val="0"/>
          <w:numId w:val="6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A945BF">
        <w:rPr>
          <w:rFonts w:ascii="Arial" w:hAnsi="Arial" w:cs="Arial"/>
          <w:sz w:val="19"/>
          <w:szCs w:val="19"/>
        </w:rPr>
        <w:t>V ohlášení poplatník uvede</w:t>
      </w:r>
      <w:r w:rsidRPr="00535509">
        <w:rPr>
          <w:rStyle w:val="Znakapoznpodarou"/>
          <w:rFonts w:ascii="Arial" w:hAnsi="Arial" w:cs="Arial"/>
          <w:sz w:val="19"/>
          <w:szCs w:val="19"/>
        </w:rPr>
        <w:footnoteReference w:id="4"/>
      </w:r>
    </w:p>
    <w:p w14:paraId="7B881CA9" w14:textId="77777777" w:rsidR="00535509" w:rsidRPr="00535509" w:rsidRDefault="00535509" w:rsidP="00A945BF">
      <w:pPr>
        <w:numPr>
          <w:ilvl w:val="1"/>
          <w:numId w:val="6"/>
        </w:numPr>
        <w:tabs>
          <w:tab w:val="clear" w:pos="1021"/>
        </w:tabs>
        <w:spacing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FC072DD" w14:textId="77777777" w:rsidR="00535509" w:rsidRPr="00535509" w:rsidRDefault="00535509" w:rsidP="00A945BF">
      <w:pPr>
        <w:numPr>
          <w:ilvl w:val="1"/>
          <w:numId w:val="6"/>
        </w:numPr>
        <w:tabs>
          <w:tab w:val="clear" w:pos="1021"/>
        </w:tabs>
        <w:spacing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05034F3F" w14:textId="77777777" w:rsidR="00535509" w:rsidRPr="00535509" w:rsidRDefault="00535509" w:rsidP="00A945BF">
      <w:pPr>
        <w:numPr>
          <w:ilvl w:val="1"/>
          <w:numId w:val="6"/>
        </w:numPr>
        <w:tabs>
          <w:tab w:val="clear" w:pos="1021"/>
        </w:tabs>
        <w:spacing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14:paraId="6B03D7E2" w14:textId="77777777" w:rsidR="00535509" w:rsidRPr="00535509" w:rsidRDefault="00535509" w:rsidP="00A945BF">
      <w:pPr>
        <w:numPr>
          <w:ilvl w:val="0"/>
          <w:numId w:val="6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535509">
        <w:rPr>
          <w:rStyle w:val="Znakapoznpodarou"/>
          <w:rFonts w:ascii="Arial" w:hAnsi="Arial" w:cs="Arial"/>
          <w:sz w:val="19"/>
          <w:szCs w:val="19"/>
        </w:rPr>
        <w:footnoteReference w:id="5"/>
      </w:r>
    </w:p>
    <w:p w14:paraId="0D7DFB8E" w14:textId="1D3BC274" w:rsidR="00535509" w:rsidRPr="00535509" w:rsidRDefault="00535509" w:rsidP="00A945BF">
      <w:pPr>
        <w:numPr>
          <w:ilvl w:val="0"/>
          <w:numId w:val="6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Dojde-li ke změně údajů uvedených v ohlášení, je poplatník povinen tuto změnu oznámit do 15 dnů</w:t>
      </w:r>
      <w:r w:rsidRPr="00535509">
        <w:rPr>
          <w:rFonts w:ascii="Arial" w:hAnsi="Arial" w:cs="Arial"/>
          <w:i/>
          <w:color w:val="0070C0"/>
          <w:sz w:val="19"/>
          <w:szCs w:val="19"/>
        </w:rPr>
        <w:t xml:space="preserve"> </w:t>
      </w:r>
      <w:r w:rsidRPr="00535509">
        <w:rPr>
          <w:rFonts w:ascii="Arial" w:hAnsi="Arial" w:cs="Arial"/>
          <w:sz w:val="19"/>
          <w:szCs w:val="19"/>
        </w:rPr>
        <w:t>ode dne, kdy nastala.</w:t>
      </w:r>
      <w:r w:rsidRPr="00535509">
        <w:rPr>
          <w:rStyle w:val="Znakapoznpodarou"/>
          <w:rFonts w:ascii="Arial" w:hAnsi="Arial" w:cs="Arial"/>
          <w:sz w:val="19"/>
          <w:szCs w:val="19"/>
        </w:rPr>
        <w:footnoteReference w:id="6"/>
      </w:r>
    </w:p>
    <w:p w14:paraId="35283334" w14:textId="77777777" w:rsidR="00535509" w:rsidRPr="00535509" w:rsidRDefault="00535509" w:rsidP="00A945BF">
      <w:pPr>
        <w:numPr>
          <w:ilvl w:val="0"/>
          <w:numId w:val="6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535509">
        <w:rPr>
          <w:rFonts w:ascii="Arial" w:hAnsi="Arial" w:cs="Arial"/>
          <w:sz w:val="19"/>
          <w:szCs w:val="19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35509">
        <w:rPr>
          <w:rStyle w:val="Znakapoznpodarou"/>
          <w:rFonts w:ascii="Arial" w:hAnsi="Arial" w:cs="Arial"/>
          <w:sz w:val="19"/>
          <w:szCs w:val="19"/>
        </w:rPr>
        <w:footnoteReference w:id="7"/>
      </w:r>
    </w:p>
    <w:p w14:paraId="7A661FFA" w14:textId="4530BA76" w:rsidR="00131160" w:rsidRPr="00017A86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0A23D6">
        <w:rPr>
          <w:rFonts w:ascii="Arial" w:hAnsi="Arial" w:cs="Arial"/>
          <w:sz w:val="19"/>
          <w:szCs w:val="19"/>
        </w:rPr>
        <w:t>5</w:t>
      </w:r>
    </w:p>
    <w:p w14:paraId="3AE5A92A" w14:textId="1FAE943F" w:rsidR="00131160" w:rsidRPr="00F70EDA" w:rsidRDefault="00131160" w:rsidP="00A945BF">
      <w:pPr>
        <w:pStyle w:val="Nzvylnk"/>
        <w:spacing w:line="312" w:lineRule="auto"/>
        <w:ind w:left="-284" w:right="-426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S</w:t>
      </w:r>
      <w:r w:rsidR="00F70EDA" w:rsidRPr="00F70EDA">
        <w:rPr>
          <w:rFonts w:ascii="Arial" w:hAnsi="Arial" w:cs="Arial"/>
          <w:sz w:val="19"/>
          <w:szCs w:val="19"/>
        </w:rPr>
        <w:t xml:space="preserve">azba </w:t>
      </w:r>
      <w:r w:rsidRPr="00F70EDA">
        <w:rPr>
          <w:rFonts w:ascii="Arial" w:hAnsi="Arial" w:cs="Arial"/>
          <w:sz w:val="19"/>
          <w:szCs w:val="19"/>
        </w:rPr>
        <w:t>poplatku</w:t>
      </w:r>
    </w:p>
    <w:p w14:paraId="697B0CB7" w14:textId="77777777" w:rsidR="00F70EDA" w:rsidRPr="00F70EDA" w:rsidRDefault="00F70EDA" w:rsidP="001C5F4E">
      <w:pPr>
        <w:numPr>
          <w:ilvl w:val="0"/>
          <w:numId w:val="7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Sazba poplatku činí za každý i započatý m</w:t>
      </w:r>
      <w:r w:rsidRPr="00F70EDA">
        <w:rPr>
          <w:rFonts w:ascii="Arial" w:hAnsi="Arial" w:cs="Arial"/>
          <w:sz w:val="19"/>
          <w:szCs w:val="19"/>
          <w:vertAlign w:val="superscript"/>
        </w:rPr>
        <w:t>2</w:t>
      </w:r>
      <w:r w:rsidRPr="00F70EDA">
        <w:rPr>
          <w:rFonts w:ascii="Arial" w:hAnsi="Arial" w:cs="Arial"/>
          <w:sz w:val="19"/>
          <w:szCs w:val="19"/>
        </w:rPr>
        <w:t xml:space="preserve"> a každý i započatý den:</w:t>
      </w:r>
    </w:p>
    <w:p w14:paraId="30A3C430" w14:textId="6BB003E5" w:rsid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umístění dočasných staveb a zařízení sloužících pro poskytování služe</w:t>
      </w:r>
      <w:r w:rsidR="005D25C4">
        <w:rPr>
          <w:rFonts w:ascii="Arial" w:hAnsi="Arial" w:cs="Arial"/>
          <w:sz w:val="19"/>
          <w:szCs w:val="19"/>
        </w:rPr>
        <w:t xml:space="preserve">b                  </w:t>
      </w:r>
      <w:r w:rsidR="005D25C4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10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1DDF5D3D" w14:textId="5A9250A4" w:rsidR="007F6FE7" w:rsidRPr="007F6FE7" w:rsidRDefault="007F6FE7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rPr>
          <w:rFonts w:ascii="Arial" w:hAnsi="Arial" w:cs="Arial"/>
          <w:sz w:val="19"/>
          <w:szCs w:val="19"/>
        </w:rPr>
      </w:pPr>
      <w:r w:rsidRPr="007F6FE7">
        <w:rPr>
          <w:rFonts w:ascii="Arial" w:hAnsi="Arial" w:cs="Arial"/>
          <w:sz w:val="19"/>
          <w:szCs w:val="19"/>
        </w:rPr>
        <w:t>za umístění dočasných staveb</w:t>
      </w:r>
      <w:r w:rsidRPr="007F6FE7">
        <w:rPr>
          <w:rFonts w:ascii="Arial" w:hAnsi="Arial" w:cs="Arial"/>
          <w:i/>
          <w:iCs/>
          <w:sz w:val="19"/>
          <w:szCs w:val="19"/>
        </w:rPr>
        <w:t xml:space="preserve"> </w:t>
      </w:r>
      <w:r w:rsidRPr="007F6FE7">
        <w:rPr>
          <w:rFonts w:ascii="Arial" w:hAnsi="Arial" w:cs="Arial"/>
          <w:sz w:val="19"/>
          <w:szCs w:val="19"/>
        </w:rPr>
        <w:t>sloužících pro poskytování prodeje</w:t>
      </w:r>
      <w:r w:rsidR="005D25C4">
        <w:rPr>
          <w:rFonts w:ascii="Arial" w:hAnsi="Arial" w:cs="Arial"/>
          <w:sz w:val="19"/>
          <w:szCs w:val="19"/>
        </w:rPr>
        <w:t xml:space="preserve">                                  </w:t>
      </w:r>
      <w:r w:rsidR="005D25C4">
        <w:rPr>
          <w:rFonts w:ascii="Arial" w:hAnsi="Arial" w:cs="Arial"/>
          <w:sz w:val="19"/>
          <w:szCs w:val="19"/>
        </w:rPr>
        <w:tab/>
        <w:t xml:space="preserve">10 </w:t>
      </w:r>
      <w:r w:rsidRPr="007F6FE7">
        <w:rPr>
          <w:rFonts w:ascii="Arial" w:hAnsi="Arial" w:cs="Arial"/>
          <w:sz w:val="19"/>
          <w:szCs w:val="19"/>
        </w:rPr>
        <w:t>Kč,</w:t>
      </w:r>
    </w:p>
    <w:p w14:paraId="3EA67FD6" w14:textId="3DFDCE80" w:rsidR="00F70EDA" w:rsidRPr="00BB0034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BB0034">
        <w:rPr>
          <w:rFonts w:ascii="Arial" w:hAnsi="Arial" w:cs="Arial"/>
          <w:sz w:val="19"/>
          <w:szCs w:val="19"/>
        </w:rPr>
        <w:t>za umístění zařízení sloužících pro poskytování prodeje</w:t>
      </w:r>
      <w:r w:rsidRPr="00BB0034">
        <w:rPr>
          <w:rFonts w:ascii="Arial" w:hAnsi="Arial" w:cs="Arial"/>
          <w:sz w:val="19"/>
          <w:szCs w:val="19"/>
        </w:rPr>
        <w:tab/>
      </w:r>
      <w:r w:rsidR="00264BC1" w:rsidRPr="00BB0034">
        <w:rPr>
          <w:rFonts w:ascii="Arial" w:hAnsi="Arial" w:cs="Arial"/>
          <w:sz w:val="19"/>
          <w:szCs w:val="19"/>
        </w:rPr>
        <w:t xml:space="preserve">50 </w:t>
      </w:r>
      <w:r w:rsidRPr="00BB0034">
        <w:rPr>
          <w:rFonts w:ascii="Arial" w:hAnsi="Arial" w:cs="Arial"/>
          <w:sz w:val="19"/>
          <w:szCs w:val="19"/>
        </w:rPr>
        <w:t>Kč,</w:t>
      </w:r>
    </w:p>
    <w:p w14:paraId="148312DB" w14:textId="7A9767E6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 xml:space="preserve">za provádění výkopových prací </w:t>
      </w:r>
      <w:r w:rsidR="00264BC1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0377146F" w14:textId="61FF0144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umístění stavebních zařízení</w:t>
      </w:r>
      <w:r w:rsidR="00264BC1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0A5794A2" w14:textId="6550DD00" w:rsidR="00F70EDA" w:rsidRPr="00543DA4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543DA4">
        <w:rPr>
          <w:rFonts w:ascii="Arial" w:hAnsi="Arial" w:cs="Arial"/>
          <w:sz w:val="19"/>
          <w:szCs w:val="19"/>
        </w:rPr>
        <w:t>za umístění reklamních zařízení</w:t>
      </w:r>
      <w:r w:rsidRPr="00543DA4">
        <w:rPr>
          <w:rFonts w:ascii="Arial" w:hAnsi="Arial" w:cs="Arial"/>
          <w:sz w:val="19"/>
          <w:szCs w:val="19"/>
        </w:rPr>
        <w:tab/>
      </w:r>
      <w:r w:rsidR="00543DA4" w:rsidRPr="00543DA4">
        <w:rPr>
          <w:rFonts w:ascii="Arial" w:hAnsi="Arial" w:cs="Arial"/>
          <w:sz w:val="19"/>
          <w:szCs w:val="19"/>
        </w:rPr>
        <w:t>100</w:t>
      </w:r>
      <w:r w:rsidR="00264BC1" w:rsidRPr="00543DA4">
        <w:rPr>
          <w:rFonts w:ascii="Arial" w:hAnsi="Arial" w:cs="Arial"/>
          <w:sz w:val="19"/>
          <w:szCs w:val="19"/>
        </w:rPr>
        <w:t xml:space="preserve"> </w:t>
      </w:r>
      <w:r w:rsidRPr="00543DA4">
        <w:rPr>
          <w:rFonts w:ascii="Arial" w:hAnsi="Arial" w:cs="Arial"/>
          <w:sz w:val="19"/>
          <w:szCs w:val="19"/>
        </w:rPr>
        <w:t>Kč,</w:t>
      </w:r>
    </w:p>
    <w:p w14:paraId="5CEDC811" w14:textId="78F59AD2" w:rsidR="00F70EDA" w:rsidRPr="00543DA4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rPr>
          <w:rFonts w:ascii="Arial" w:hAnsi="Arial" w:cs="Arial"/>
          <w:sz w:val="19"/>
          <w:szCs w:val="19"/>
        </w:rPr>
      </w:pPr>
      <w:r w:rsidRPr="00543DA4">
        <w:rPr>
          <w:rFonts w:ascii="Arial" w:hAnsi="Arial" w:cs="Arial"/>
          <w:sz w:val="19"/>
          <w:szCs w:val="19"/>
        </w:rPr>
        <w:t>za umístění zařízení lunaparků a jiných obdobných atrakcí</w:t>
      </w:r>
      <w:r w:rsidRPr="00543DA4">
        <w:rPr>
          <w:rFonts w:ascii="Arial" w:hAnsi="Arial" w:cs="Arial"/>
          <w:sz w:val="19"/>
          <w:szCs w:val="19"/>
        </w:rPr>
        <w:tab/>
      </w:r>
      <w:r w:rsidR="00264BC1" w:rsidRPr="00543DA4">
        <w:rPr>
          <w:rFonts w:ascii="Arial" w:hAnsi="Arial" w:cs="Arial"/>
          <w:sz w:val="19"/>
          <w:szCs w:val="19"/>
        </w:rPr>
        <w:t xml:space="preserve">10 </w:t>
      </w:r>
      <w:r w:rsidRPr="00543DA4">
        <w:rPr>
          <w:rFonts w:ascii="Arial" w:hAnsi="Arial" w:cs="Arial"/>
          <w:sz w:val="19"/>
          <w:szCs w:val="19"/>
        </w:rPr>
        <w:t>Kč,</w:t>
      </w:r>
    </w:p>
    <w:p w14:paraId="29211D60" w14:textId="583FD1C2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lastRenderedPageBreak/>
        <w:t>za umístění zařízení cirkusů</w:t>
      </w:r>
      <w:r w:rsidRPr="00F70EDA">
        <w:rPr>
          <w:rFonts w:ascii="Arial" w:hAnsi="Arial" w:cs="Arial"/>
          <w:sz w:val="19"/>
          <w:szCs w:val="19"/>
        </w:rPr>
        <w:tab/>
      </w:r>
      <w:r w:rsidR="00264BC1">
        <w:rPr>
          <w:rFonts w:ascii="Arial" w:hAnsi="Arial" w:cs="Arial"/>
          <w:sz w:val="19"/>
          <w:szCs w:val="19"/>
        </w:rPr>
        <w:t xml:space="preserve">10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7670C69C" w14:textId="6A3B3F16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umístění skládek</w:t>
      </w:r>
      <w:r w:rsidRPr="00F70EDA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582DDB65" w14:textId="7DF01305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užívání veřejného prostranství pro kulturní akce</w:t>
      </w:r>
      <w:r w:rsidRPr="00F70EDA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72469259" w14:textId="7E169375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užívání veřejného prostranství pro sportovní akce</w:t>
      </w:r>
      <w:r w:rsidRPr="00F70EDA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18694650" w14:textId="4323FE64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 xml:space="preserve">za užívání veřejného prostranství pro reklamní akce </w:t>
      </w:r>
      <w:r w:rsidR="00264BC1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Kč,</w:t>
      </w:r>
    </w:p>
    <w:p w14:paraId="19BB26C8" w14:textId="56E32B27" w:rsidR="00F70EDA" w:rsidRPr="00F70EDA" w:rsidRDefault="00F70EDA" w:rsidP="001C5F4E">
      <w:pPr>
        <w:numPr>
          <w:ilvl w:val="1"/>
          <w:numId w:val="7"/>
        </w:numPr>
        <w:tabs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užívání veřejného prostranství pro potřeby tvorby filmových a televizních děl</w:t>
      </w:r>
      <w:r w:rsidR="00264BC1">
        <w:rPr>
          <w:rFonts w:ascii="Arial" w:hAnsi="Arial" w:cs="Arial"/>
          <w:sz w:val="19"/>
          <w:szCs w:val="19"/>
        </w:rPr>
        <w:tab/>
      </w:r>
      <w:r w:rsidR="00543DA4">
        <w:rPr>
          <w:rFonts w:ascii="Arial" w:hAnsi="Arial" w:cs="Arial"/>
          <w:sz w:val="19"/>
          <w:szCs w:val="19"/>
        </w:rPr>
        <w:t>10</w:t>
      </w:r>
      <w:r w:rsidR="00264BC1">
        <w:rPr>
          <w:rFonts w:ascii="Arial" w:hAnsi="Arial" w:cs="Arial"/>
          <w:sz w:val="19"/>
          <w:szCs w:val="19"/>
        </w:rPr>
        <w:t xml:space="preserve"> </w:t>
      </w:r>
      <w:r w:rsidRPr="00F70EDA">
        <w:rPr>
          <w:rFonts w:ascii="Arial" w:hAnsi="Arial" w:cs="Arial"/>
          <w:sz w:val="19"/>
          <w:szCs w:val="19"/>
        </w:rPr>
        <w:t>Kč.</w:t>
      </w:r>
    </w:p>
    <w:p w14:paraId="65FCE79C" w14:textId="05D5F76B" w:rsidR="00543DA4" w:rsidRPr="00BC4ACE" w:rsidRDefault="00F70EDA" w:rsidP="00BC4ACE">
      <w:pPr>
        <w:numPr>
          <w:ilvl w:val="0"/>
          <w:numId w:val="7"/>
        </w:numPr>
        <w:tabs>
          <w:tab w:val="clear" w:pos="567"/>
        </w:tabs>
        <w:spacing w:before="120" w:line="312" w:lineRule="auto"/>
        <w:ind w:left="284" w:right="-426" w:hanging="568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Obec stanovuje poplatek paušální částkou takto:</w:t>
      </w:r>
    </w:p>
    <w:p w14:paraId="324E2609" w14:textId="03A77C40" w:rsidR="00543DA4" w:rsidRPr="00F70EDA" w:rsidRDefault="00543DA4" w:rsidP="00FE6F34">
      <w:pPr>
        <w:numPr>
          <w:ilvl w:val="1"/>
          <w:numId w:val="7"/>
        </w:numPr>
        <w:tabs>
          <w:tab w:val="clear" w:pos="1021"/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F70EDA">
        <w:rPr>
          <w:rFonts w:ascii="Arial" w:hAnsi="Arial" w:cs="Arial"/>
          <w:sz w:val="19"/>
          <w:szCs w:val="19"/>
        </w:rPr>
        <w:t>za umístění stavebních zařízení</w:t>
      </w:r>
      <w:r w:rsidR="00526C70">
        <w:rPr>
          <w:rFonts w:ascii="Arial" w:hAnsi="Arial" w:cs="Arial"/>
          <w:sz w:val="19"/>
          <w:szCs w:val="19"/>
        </w:rPr>
        <w:t xml:space="preserve">                                    </w:t>
      </w:r>
      <w:r w:rsidR="00FE6F34">
        <w:rPr>
          <w:rFonts w:ascii="Arial" w:hAnsi="Arial" w:cs="Arial"/>
          <w:sz w:val="19"/>
          <w:szCs w:val="19"/>
        </w:rPr>
        <w:t xml:space="preserve">                </w:t>
      </w:r>
      <w:r w:rsidR="009C2DEE">
        <w:rPr>
          <w:rFonts w:ascii="Arial" w:hAnsi="Arial" w:cs="Arial"/>
          <w:sz w:val="19"/>
          <w:szCs w:val="19"/>
        </w:rPr>
        <w:t xml:space="preserve">                                     </w:t>
      </w:r>
      <w:r w:rsidR="00C2059C">
        <w:rPr>
          <w:rFonts w:ascii="Arial" w:hAnsi="Arial" w:cs="Arial"/>
          <w:sz w:val="19"/>
          <w:szCs w:val="19"/>
        </w:rPr>
        <w:t xml:space="preserve">1.000 </w:t>
      </w:r>
      <w:r w:rsidRPr="00F70EDA">
        <w:rPr>
          <w:rFonts w:ascii="Arial" w:hAnsi="Arial" w:cs="Arial"/>
          <w:sz w:val="19"/>
          <w:szCs w:val="19"/>
        </w:rPr>
        <w:t>Kč</w:t>
      </w:r>
      <w:r w:rsidR="00994D67">
        <w:rPr>
          <w:rFonts w:ascii="Arial" w:hAnsi="Arial" w:cs="Arial"/>
          <w:sz w:val="19"/>
          <w:szCs w:val="19"/>
        </w:rPr>
        <w:t xml:space="preserve"> </w:t>
      </w:r>
      <w:r w:rsidR="00C2059C">
        <w:rPr>
          <w:rFonts w:ascii="Arial" w:hAnsi="Arial" w:cs="Arial"/>
          <w:sz w:val="19"/>
          <w:szCs w:val="19"/>
        </w:rPr>
        <w:t>/</w:t>
      </w:r>
      <w:r w:rsidR="00994D67">
        <w:rPr>
          <w:rFonts w:ascii="Arial" w:hAnsi="Arial" w:cs="Arial"/>
          <w:sz w:val="19"/>
          <w:szCs w:val="19"/>
        </w:rPr>
        <w:t xml:space="preserve"> </w:t>
      </w:r>
      <w:r w:rsidR="00C2059C">
        <w:rPr>
          <w:rFonts w:ascii="Arial" w:hAnsi="Arial" w:cs="Arial"/>
          <w:sz w:val="19"/>
          <w:szCs w:val="19"/>
        </w:rPr>
        <w:t>měsíc</w:t>
      </w:r>
      <w:r w:rsidRPr="00F70EDA">
        <w:rPr>
          <w:rFonts w:ascii="Arial" w:hAnsi="Arial" w:cs="Arial"/>
          <w:sz w:val="19"/>
          <w:szCs w:val="19"/>
        </w:rPr>
        <w:t>,</w:t>
      </w:r>
    </w:p>
    <w:p w14:paraId="0B7E873C" w14:textId="4A60EE35" w:rsidR="00543DA4" w:rsidRPr="00BC4ACE" w:rsidRDefault="00543DA4" w:rsidP="00BC4ACE">
      <w:pPr>
        <w:numPr>
          <w:ilvl w:val="1"/>
          <w:numId w:val="7"/>
        </w:numPr>
        <w:tabs>
          <w:tab w:val="clear" w:pos="1021"/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543DA4">
        <w:rPr>
          <w:rFonts w:ascii="Arial" w:hAnsi="Arial" w:cs="Arial"/>
          <w:sz w:val="19"/>
          <w:szCs w:val="19"/>
        </w:rPr>
        <w:t>za umístění reklamních zařízení</w:t>
      </w:r>
      <w:r w:rsidR="00FE6F34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</w:t>
      </w:r>
      <w:r w:rsidR="00C2059C">
        <w:rPr>
          <w:rFonts w:ascii="Arial" w:hAnsi="Arial" w:cs="Arial"/>
          <w:sz w:val="19"/>
          <w:szCs w:val="19"/>
        </w:rPr>
        <w:t xml:space="preserve">3.000 </w:t>
      </w:r>
      <w:r w:rsidRPr="00543DA4">
        <w:rPr>
          <w:rFonts w:ascii="Arial" w:hAnsi="Arial" w:cs="Arial"/>
          <w:sz w:val="19"/>
          <w:szCs w:val="19"/>
        </w:rPr>
        <w:t>Kč</w:t>
      </w:r>
      <w:r w:rsidR="00994D67">
        <w:rPr>
          <w:rFonts w:ascii="Arial" w:hAnsi="Arial" w:cs="Arial"/>
          <w:sz w:val="19"/>
          <w:szCs w:val="19"/>
        </w:rPr>
        <w:t xml:space="preserve"> </w:t>
      </w:r>
      <w:r w:rsidR="00C2059C">
        <w:rPr>
          <w:rFonts w:ascii="Arial" w:hAnsi="Arial" w:cs="Arial"/>
          <w:sz w:val="19"/>
          <w:szCs w:val="19"/>
        </w:rPr>
        <w:t>/</w:t>
      </w:r>
      <w:r w:rsidR="00994D67">
        <w:rPr>
          <w:rFonts w:ascii="Arial" w:hAnsi="Arial" w:cs="Arial"/>
          <w:sz w:val="19"/>
          <w:szCs w:val="19"/>
        </w:rPr>
        <w:t xml:space="preserve"> </w:t>
      </w:r>
      <w:r w:rsidR="00C2059C">
        <w:rPr>
          <w:rFonts w:ascii="Arial" w:hAnsi="Arial" w:cs="Arial"/>
          <w:sz w:val="19"/>
          <w:szCs w:val="19"/>
        </w:rPr>
        <w:t>měsíc</w:t>
      </w:r>
      <w:r w:rsidRPr="00543DA4">
        <w:rPr>
          <w:rFonts w:ascii="Arial" w:hAnsi="Arial" w:cs="Arial"/>
          <w:sz w:val="19"/>
          <w:szCs w:val="19"/>
        </w:rPr>
        <w:t>,</w:t>
      </w:r>
    </w:p>
    <w:p w14:paraId="3B2A807E" w14:textId="039F460B" w:rsidR="00C2059C" w:rsidRPr="00F70EDA" w:rsidRDefault="00C2059C" w:rsidP="00FE6F34">
      <w:pPr>
        <w:numPr>
          <w:ilvl w:val="1"/>
          <w:numId w:val="7"/>
        </w:numPr>
        <w:tabs>
          <w:tab w:val="clear" w:pos="1021"/>
          <w:tab w:val="left" w:pos="8640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vyhrazení trvalého parkovacího místa                                                                    </w:t>
      </w:r>
      <w:r w:rsidR="00FE6F34">
        <w:rPr>
          <w:rFonts w:ascii="Arial" w:hAnsi="Arial" w:cs="Arial"/>
          <w:sz w:val="19"/>
          <w:szCs w:val="19"/>
        </w:rPr>
        <w:t xml:space="preserve">         </w:t>
      </w:r>
      <w:r>
        <w:rPr>
          <w:rFonts w:ascii="Arial" w:hAnsi="Arial" w:cs="Arial"/>
          <w:sz w:val="19"/>
          <w:szCs w:val="19"/>
        </w:rPr>
        <w:t>10.000 Kč /</w:t>
      </w:r>
      <w:r w:rsidR="00994D6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rok.</w:t>
      </w:r>
    </w:p>
    <w:p w14:paraId="1141CC9D" w14:textId="1B5DD716" w:rsidR="00FF5A2A" w:rsidRPr="00FF5A2A" w:rsidRDefault="00FF5A2A" w:rsidP="00FE6F34">
      <w:pPr>
        <w:pStyle w:val="slalnk"/>
        <w:numPr>
          <w:ilvl w:val="0"/>
          <w:numId w:val="7"/>
        </w:numPr>
        <w:tabs>
          <w:tab w:val="clear" w:pos="567"/>
        </w:tabs>
        <w:spacing w:before="120" w:after="0" w:line="312" w:lineRule="auto"/>
        <w:ind w:left="284" w:right="-426" w:hanging="568"/>
        <w:jc w:val="both"/>
        <w:rPr>
          <w:rFonts w:ascii="Arial" w:hAnsi="Arial" w:cs="Arial"/>
          <w:b w:val="0"/>
          <w:sz w:val="19"/>
          <w:szCs w:val="19"/>
        </w:rPr>
      </w:pPr>
      <w:r w:rsidRPr="00FF5A2A">
        <w:rPr>
          <w:rFonts w:ascii="Arial" w:hAnsi="Arial" w:cs="Arial"/>
          <w:b w:val="0"/>
          <w:sz w:val="19"/>
          <w:szCs w:val="19"/>
        </w:rPr>
        <w:t xml:space="preserve">Volbu placení </w:t>
      </w:r>
      <w:r w:rsidR="00822D66">
        <w:rPr>
          <w:rFonts w:ascii="Arial" w:hAnsi="Arial" w:cs="Arial"/>
          <w:b w:val="0"/>
          <w:sz w:val="19"/>
          <w:szCs w:val="19"/>
        </w:rPr>
        <w:t>poplatku paušální částkou</w:t>
      </w:r>
      <w:r w:rsidRPr="00FF5A2A">
        <w:rPr>
          <w:rFonts w:ascii="Arial" w:hAnsi="Arial" w:cs="Arial"/>
          <w:b w:val="0"/>
          <w:sz w:val="19"/>
          <w:szCs w:val="19"/>
        </w:rPr>
        <w:t xml:space="preserve"> sdělí poplatník správci poplatku v rámci ohlášení dle čl. 4 odst. 2.</w:t>
      </w:r>
    </w:p>
    <w:p w14:paraId="6414B5E4" w14:textId="12144BA2" w:rsidR="00131160" w:rsidRPr="00017A86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0A23D6">
        <w:rPr>
          <w:rFonts w:ascii="Arial" w:hAnsi="Arial" w:cs="Arial"/>
          <w:sz w:val="19"/>
          <w:szCs w:val="19"/>
        </w:rPr>
        <w:t>6</w:t>
      </w:r>
    </w:p>
    <w:p w14:paraId="0992CEAA" w14:textId="6A2FCFB7" w:rsidR="00131160" w:rsidRPr="00030FCE" w:rsidRDefault="00030FCE" w:rsidP="00A945BF">
      <w:pPr>
        <w:pStyle w:val="Nzvylnk"/>
        <w:spacing w:line="312" w:lineRule="auto"/>
        <w:ind w:left="-284" w:right="-426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Splatnost poplatku</w:t>
      </w:r>
    </w:p>
    <w:p w14:paraId="622F2503" w14:textId="77777777" w:rsidR="00030FCE" w:rsidRPr="00030FCE" w:rsidRDefault="00030FCE" w:rsidP="00FE6F34">
      <w:pPr>
        <w:numPr>
          <w:ilvl w:val="0"/>
          <w:numId w:val="8"/>
        </w:numPr>
        <w:tabs>
          <w:tab w:val="clear" w:pos="567"/>
        </w:tabs>
        <w:spacing w:before="120" w:line="312" w:lineRule="auto"/>
        <w:ind w:left="284" w:right="-426" w:hanging="568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Poplatek ve stanovené výši je splatný:</w:t>
      </w:r>
    </w:p>
    <w:p w14:paraId="45ABD455" w14:textId="28D3E869" w:rsidR="00030FCE" w:rsidRPr="00030FCE" w:rsidRDefault="00030FCE" w:rsidP="00FE6F34">
      <w:pPr>
        <w:numPr>
          <w:ilvl w:val="1"/>
          <w:numId w:val="8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 xml:space="preserve">při užívání veřejného prostranství po dobu kratší </w:t>
      </w:r>
      <w:r w:rsidR="002F6A14">
        <w:rPr>
          <w:rFonts w:ascii="Arial" w:hAnsi="Arial" w:cs="Arial"/>
          <w:sz w:val="19"/>
          <w:szCs w:val="19"/>
        </w:rPr>
        <w:t>30</w:t>
      </w:r>
      <w:r w:rsidRPr="00030FCE">
        <w:rPr>
          <w:rFonts w:ascii="Arial" w:hAnsi="Arial" w:cs="Arial"/>
          <w:sz w:val="19"/>
          <w:szCs w:val="19"/>
        </w:rPr>
        <w:t xml:space="preserve"> dnů nejpozději v den zahájení užívání veřejného prostranství,</w:t>
      </w:r>
    </w:p>
    <w:p w14:paraId="6BFD9E76" w14:textId="35241030" w:rsidR="00030FCE" w:rsidRPr="00030FCE" w:rsidRDefault="00030FCE" w:rsidP="00FE6F34">
      <w:pPr>
        <w:numPr>
          <w:ilvl w:val="1"/>
          <w:numId w:val="8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 xml:space="preserve">při užívání veřejného prostranství po dobu </w:t>
      </w:r>
      <w:r w:rsidR="002F6A14">
        <w:rPr>
          <w:rFonts w:ascii="Arial" w:hAnsi="Arial" w:cs="Arial"/>
          <w:sz w:val="19"/>
          <w:szCs w:val="19"/>
        </w:rPr>
        <w:t>30</w:t>
      </w:r>
      <w:r w:rsidRPr="00030FCE">
        <w:rPr>
          <w:rFonts w:ascii="Arial" w:hAnsi="Arial" w:cs="Arial"/>
          <w:sz w:val="19"/>
          <w:szCs w:val="19"/>
        </w:rPr>
        <w:t xml:space="preserve"> dnů nebo delší nejpozději </w:t>
      </w:r>
      <w:r>
        <w:rPr>
          <w:rFonts w:ascii="Arial" w:hAnsi="Arial" w:cs="Arial"/>
          <w:sz w:val="19"/>
          <w:szCs w:val="19"/>
        </w:rPr>
        <w:t>v den ukončení užívání veřejného prostranství</w:t>
      </w:r>
      <w:r w:rsidRPr="00030FCE">
        <w:rPr>
          <w:rFonts w:ascii="Arial" w:hAnsi="Arial" w:cs="Arial"/>
          <w:sz w:val="19"/>
          <w:szCs w:val="19"/>
        </w:rPr>
        <w:t>.</w:t>
      </w:r>
    </w:p>
    <w:p w14:paraId="7BB5100C" w14:textId="2FE122EC" w:rsidR="00030FCE" w:rsidRDefault="00030FCE" w:rsidP="00FE6F34">
      <w:pPr>
        <w:numPr>
          <w:ilvl w:val="0"/>
          <w:numId w:val="8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Poplatek stanovený</w:t>
      </w:r>
      <w:r w:rsidR="00BC4ACE">
        <w:rPr>
          <w:rFonts w:ascii="Arial" w:hAnsi="Arial" w:cs="Arial"/>
          <w:sz w:val="19"/>
          <w:szCs w:val="19"/>
        </w:rPr>
        <w:t xml:space="preserve"> měsíční</w:t>
      </w:r>
      <w:r w:rsidRPr="00030FCE">
        <w:rPr>
          <w:rFonts w:ascii="Arial" w:hAnsi="Arial" w:cs="Arial"/>
          <w:sz w:val="19"/>
          <w:szCs w:val="19"/>
        </w:rPr>
        <w:t xml:space="preserve"> paušální částkou je splatný do</w:t>
      </w:r>
      <w:r w:rsidR="002F6A14">
        <w:rPr>
          <w:rFonts w:ascii="Arial" w:hAnsi="Arial" w:cs="Arial"/>
          <w:sz w:val="19"/>
          <w:szCs w:val="19"/>
        </w:rPr>
        <w:t xml:space="preserve"> 15</w:t>
      </w:r>
      <w:r>
        <w:rPr>
          <w:rFonts w:ascii="Arial" w:hAnsi="Arial" w:cs="Arial"/>
          <w:sz w:val="19"/>
          <w:szCs w:val="19"/>
        </w:rPr>
        <w:t xml:space="preserve"> dnů od počátku každého měsíčního poplatkového období.</w:t>
      </w:r>
    </w:p>
    <w:p w14:paraId="1F066640" w14:textId="3A794761" w:rsidR="00BC4ACE" w:rsidRPr="00030FCE" w:rsidRDefault="00BC4ACE" w:rsidP="00FE6F34">
      <w:pPr>
        <w:numPr>
          <w:ilvl w:val="0"/>
          <w:numId w:val="8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Poplatek stanovený</w:t>
      </w:r>
      <w:r>
        <w:rPr>
          <w:rFonts w:ascii="Arial" w:hAnsi="Arial" w:cs="Arial"/>
          <w:sz w:val="19"/>
          <w:szCs w:val="19"/>
        </w:rPr>
        <w:t xml:space="preserve"> roční</w:t>
      </w:r>
      <w:r w:rsidRPr="00030FCE">
        <w:rPr>
          <w:rFonts w:ascii="Arial" w:hAnsi="Arial" w:cs="Arial"/>
          <w:sz w:val="19"/>
          <w:szCs w:val="19"/>
        </w:rPr>
        <w:t xml:space="preserve"> paušální částkou je splatný do</w:t>
      </w:r>
      <w:r>
        <w:rPr>
          <w:rFonts w:ascii="Arial" w:hAnsi="Arial" w:cs="Arial"/>
          <w:sz w:val="19"/>
          <w:szCs w:val="19"/>
        </w:rPr>
        <w:t xml:space="preserve"> 30 dnů od počátku každého ročního poplatkového období.</w:t>
      </w:r>
    </w:p>
    <w:p w14:paraId="6C358DE0" w14:textId="77777777" w:rsidR="00030FCE" w:rsidRPr="00030FCE" w:rsidRDefault="00030FCE" w:rsidP="00FE6F34">
      <w:pPr>
        <w:numPr>
          <w:ilvl w:val="0"/>
          <w:numId w:val="8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Připadne-li konec lhůty splatnosti na sobotu, neděli nebo státem uznaný svátek, je dnem, ve kterém je poplatník povinen svoji povinnost splnit, nejblíže následující pracovní den.</w:t>
      </w:r>
    </w:p>
    <w:p w14:paraId="02EDBD23" w14:textId="183F8E30" w:rsidR="00131160" w:rsidRPr="00017A86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0A23D6">
        <w:rPr>
          <w:rFonts w:ascii="Arial" w:hAnsi="Arial" w:cs="Arial"/>
          <w:sz w:val="19"/>
          <w:szCs w:val="19"/>
        </w:rPr>
        <w:t>7</w:t>
      </w:r>
    </w:p>
    <w:p w14:paraId="757D9EC9" w14:textId="416E67C5" w:rsidR="00131160" w:rsidRPr="00017A86" w:rsidRDefault="00030FCE" w:rsidP="00A945BF">
      <w:pPr>
        <w:pStyle w:val="Nzvylnk"/>
        <w:spacing w:line="312" w:lineRule="auto"/>
        <w:ind w:left="-284" w:right="-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Osvobození</w:t>
      </w:r>
      <w:r w:rsidR="00131160" w:rsidRPr="00017A86">
        <w:rPr>
          <w:rFonts w:ascii="Arial" w:hAnsi="Arial" w:cs="Arial"/>
          <w:sz w:val="19"/>
          <w:szCs w:val="19"/>
        </w:rPr>
        <w:t xml:space="preserve"> </w:t>
      </w:r>
    </w:p>
    <w:p w14:paraId="6F90C8E9" w14:textId="3FC1CF57" w:rsidR="00B57238" w:rsidRDefault="00030FCE" w:rsidP="00FE6F34">
      <w:pPr>
        <w:numPr>
          <w:ilvl w:val="0"/>
          <w:numId w:val="10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Poplatek se neplatí</w:t>
      </w:r>
      <w:r>
        <w:rPr>
          <w:rFonts w:ascii="Arial" w:hAnsi="Arial" w:cs="Arial"/>
          <w:sz w:val="19"/>
          <w:szCs w:val="19"/>
        </w:rPr>
        <w:t xml:space="preserve"> </w:t>
      </w:r>
      <w:r w:rsidRPr="00030FCE">
        <w:rPr>
          <w:rFonts w:ascii="Arial" w:hAnsi="Arial" w:cs="Arial"/>
          <w:sz w:val="19"/>
          <w:szCs w:val="19"/>
        </w:rPr>
        <w:t xml:space="preserve"> </w:t>
      </w:r>
    </w:p>
    <w:p w14:paraId="7C87684D" w14:textId="66A8CB6A" w:rsidR="00B57238" w:rsidRDefault="00B57238" w:rsidP="00FE6F34">
      <w:pPr>
        <w:pStyle w:val="Odstavecseseznamem"/>
        <w:numPr>
          <w:ilvl w:val="0"/>
          <w:numId w:val="43"/>
        </w:numPr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vyhrazení trvalého parkovacího místa pro osobu, která je držitelem průkazu ZTP nebo ZTP/P,</w:t>
      </w:r>
    </w:p>
    <w:p w14:paraId="68874064" w14:textId="28AF1966" w:rsidR="00030FCE" w:rsidRPr="00B57238" w:rsidRDefault="007C34E9" w:rsidP="00FE6F34">
      <w:pPr>
        <w:pStyle w:val="Odstavecseseznamem"/>
        <w:numPr>
          <w:ilvl w:val="0"/>
          <w:numId w:val="43"/>
        </w:numPr>
        <w:spacing w:before="12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 </w:t>
      </w:r>
      <w:r w:rsidR="00030FCE" w:rsidRPr="00B57238">
        <w:rPr>
          <w:rFonts w:ascii="Arial" w:hAnsi="Arial" w:cs="Arial"/>
          <w:sz w:val="19"/>
          <w:szCs w:val="19"/>
        </w:rPr>
        <w:t>akcí pořádaných na veřejném prostranství, jejichž celý výtěžek je odveden na charitativní a veřejně prospěšné účely</w:t>
      </w:r>
      <w:r w:rsidR="00030FCE" w:rsidRPr="00030FCE">
        <w:rPr>
          <w:rStyle w:val="Znakapoznpodarou"/>
          <w:rFonts w:ascii="Arial" w:hAnsi="Arial" w:cs="Arial"/>
          <w:sz w:val="19"/>
          <w:szCs w:val="19"/>
        </w:rPr>
        <w:footnoteReference w:id="8"/>
      </w:r>
      <w:r w:rsidR="00030FCE" w:rsidRPr="00B57238">
        <w:rPr>
          <w:rFonts w:ascii="Arial" w:hAnsi="Arial" w:cs="Arial"/>
          <w:sz w:val="19"/>
          <w:szCs w:val="19"/>
        </w:rPr>
        <w:t xml:space="preserve">. </w:t>
      </w:r>
    </w:p>
    <w:p w14:paraId="27BE38DC" w14:textId="77777777" w:rsidR="00030FCE" w:rsidRPr="00030FCE" w:rsidRDefault="00030FCE" w:rsidP="00FE6F34">
      <w:pPr>
        <w:numPr>
          <w:ilvl w:val="0"/>
          <w:numId w:val="10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Od poplatku se dále osvobozují:</w:t>
      </w:r>
    </w:p>
    <w:p w14:paraId="3241C591" w14:textId="77777777" w:rsidR="003B79AF" w:rsidRDefault="003B79AF" w:rsidP="00A945BF">
      <w:pPr>
        <w:spacing w:before="60" w:line="312" w:lineRule="auto"/>
        <w:ind w:left="-284" w:right="-426"/>
        <w:jc w:val="both"/>
        <w:rPr>
          <w:rFonts w:ascii="Arial" w:hAnsi="Arial" w:cs="Arial"/>
          <w:sz w:val="19"/>
          <w:szCs w:val="19"/>
        </w:rPr>
      </w:pPr>
    </w:p>
    <w:p w14:paraId="0FF523CC" w14:textId="729DFEB8" w:rsidR="00030FCE" w:rsidRDefault="00030FCE" w:rsidP="00FE6F34">
      <w:pPr>
        <w:numPr>
          <w:ilvl w:val="1"/>
          <w:numId w:val="10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užívání veřejného prostranství obcí, příspěvkovými organizacemi obce</w:t>
      </w:r>
      <w:r w:rsidR="00B57238">
        <w:rPr>
          <w:rFonts w:ascii="Arial" w:hAnsi="Arial" w:cs="Arial"/>
          <w:sz w:val="19"/>
          <w:szCs w:val="19"/>
        </w:rPr>
        <w:t xml:space="preserve">, </w:t>
      </w:r>
      <w:r w:rsidRPr="00030FCE">
        <w:rPr>
          <w:rFonts w:ascii="Arial" w:hAnsi="Arial" w:cs="Arial"/>
          <w:sz w:val="19"/>
          <w:szCs w:val="19"/>
        </w:rPr>
        <w:t>spolky</w:t>
      </w:r>
      <w:r w:rsidR="00B57238">
        <w:rPr>
          <w:rFonts w:ascii="Arial" w:hAnsi="Arial" w:cs="Arial"/>
          <w:sz w:val="19"/>
          <w:szCs w:val="19"/>
        </w:rPr>
        <w:t xml:space="preserve"> a společenskými organizacemi</w:t>
      </w:r>
      <w:r w:rsidRPr="00030FCE">
        <w:rPr>
          <w:rFonts w:ascii="Arial" w:hAnsi="Arial" w:cs="Arial"/>
          <w:sz w:val="19"/>
          <w:szCs w:val="19"/>
        </w:rPr>
        <w:t xml:space="preserve"> se sídlem v obci Horní Lhota,</w:t>
      </w:r>
    </w:p>
    <w:p w14:paraId="32E03704" w14:textId="33F78FB6" w:rsidR="00030FCE" w:rsidRDefault="00030FCE" w:rsidP="00FE6F34">
      <w:pPr>
        <w:numPr>
          <w:ilvl w:val="1"/>
          <w:numId w:val="10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užívání veřejného prostranství pro kulturní a sportovní akce spolufinancované z rozpočtu obce,</w:t>
      </w:r>
      <w:r w:rsidR="00444BD7">
        <w:rPr>
          <w:rFonts w:ascii="Arial" w:hAnsi="Arial" w:cs="Arial"/>
          <w:sz w:val="19"/>
          <w:szCs w:val="19"/>
        </w:rPr>
        <w:t xml:space="preserve"> akce pořádané organizacemi sdružujícími děti a mládež nebo organizacemi zdravotně postižených a invalidních občanů,  </w:t>
      </w:r>
    </w:p>
    <w:p w14:paraId="3C822BAC" w14:textId="42E0C93D" w:rsidR="00030FCE" w:rsidRDefault="00030FCE" w:rsidP="00FE6F34">
      <w:pPr>
        <w:numPr>
          <w:ilvl w:val="1"/>
          <w:numId w:val="10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provádění výkopových prací a umístění stavebních zařízení při výstavbě neb</w:t>
      </w:r>
      <w:r w:rsidR="00444BD7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 xml:space="preserve"> při odstraňování závad na inženýrských sítích</w:t>
      </w:r>
      <w:r w:rsidR="00444BD7">
        <w:rPr>
          <w:rFonts w:ascii="Arial" w:hAnsi="Arial" w:cs="Arial"/>
          <w:sz w:val="19"/>
          <w:szCs w:val="19"/>
        </w:rPr>
        <w:t>,</w:t>
      </w:r>
    </w:p>
    <w:p w14:paraId="69C2B7E5" w14:textId="539A490D" w:rsidR="00444BD7" w:rsidRPr="00444BD7" w:rsidRDefault="00444BD7" w:rsidP="00FE6F34">
      <w:pPr>
        <w:numPr>
          <w:ilvl w:val="1"/>
          <w:numId w:val="10"/>
        </w:numPr>
        <w:tabs>
          <w:tab w:val="clear" w:pos="1021"/>
        </w:tabs>
        <w:spacing w:before="60" w:line="312" w:lineRule="auto"/>
        <w:ind w:left="567" w:right="-426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provádění výkopových prací, umístění stavebních zařízení a</w:t>
      </w:r>
      <w:r w:rsidR="000849B1">
        <w:rPr>
          <w:rFonts w:ascii="Arial" w:hAnsi="Arial" w:cs="Arial"/>
          <w:sz w:val="19"/>
          <w:szCs w:val="19"/>
        </w:rPr>
        <w:t xml:space="preserve"> skládek</w:t>
      </w:r>
      <w:r>
        <w:rPr>
          <w:rFonts w:ascii="Arial" w:hAnsi="Arial" w:cs="Arial"/>
          <w:sz w:val="19"/>
          <w:szCs w:val="19"/>
        </w:rPr>
        <w:t xml:space="preserve"> materiálu v případech užívání veřejného prostranství po dobu kratší než 24 hodin.</w:t>
      </w:r>
    </w:p>
    <w:p w14:paraId="2F70A0F6" w14:textId="7E26A5E5" w:rsidR="00030FCE" w:rsidRPr="00030FCE" w:rsidRDefault="00030FCE" w:rsidP="00FE6F34">
      <w:pPr>
        <w:numPr>
          <w:ilvl w:val="0"/>
          <w:numId w:val="10"/>
        </w:numPr>
        <w:tabs>
          <w:tab w:val="clear" w:pos="567"/>
        </w:tabs>
        <w:spacing w:before="6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30FCE">
        <w:rPr>
          <w:rFonts w:ascii="Arial" w:hAnsi="Arial" w:cs="Arial"/>
          <w:sz w:val="19"/>
          <w:szCs w:val="19"/>
        </w:rPr>
        <w:t>V případě, že poplatník nesplní povinnost ohlás</w:t>
      </w:r>
      <w:r w:rsidR="002F6A14">
        <w:rPr>
          <w:rFonts w:ascii="Arial" w:hAnsi="Arial" w:cs="Arial"/>
          <w:sz w:val="19"/>
          <w:szCs w:val="19"/>
        </w:rPr>
        <w:t>it údaj rozhodný pro osvobození</w:t>
      </w:r>
      <w:r w:rsidRPr="00030FCE">
        <w:rPr>
          <w:rFonts w:ascii="Arial" w:hAnsi="Arial" w:cs="Arial"/>
          <w:sz w:val="19"/>
          <w:szCs w:val="19"/>
        </w:rPr>
        <w:t xml:space="preserve"> ve lhůtách stanovených touto vyhláškou nebo zákonem</w:t>
      </w:r>
      <w:r w:rsidR="002F6A14">
        <w:rPr>
          <w:rFonts w:ascii="Arial" w:hAnsi="Arial" w:cs="Arial"/>
          <w:sz w:val="19"/>
          <w:szCs w:val="19"/>
        </w:rPr>
        <w:t>, nárok na osvobození</w:t>
      </w:r>
      <w:r w:rsidRPr="00030FCE">
        <w:rPr>
          <w:rFonts w:ascii="Arial" w:hAnsi="Arial" w:cs="Arial"/>
          <w:sz w:val="19"/>
          <w:szCs w:val="19"/>
        </w:rPr>
        <w:t xml:space="preserve"> zaniká.</w:t>
      </w:r>
      <w:r w:rsidRPr="00030FCE">
        <w:rPr>
          <w:rStyle w:val="Znakapoznpodarou"/>
          <w:rFonts w:ascii="Arial" w:hAnsi="Arial" w:cs="Arial"/>
          <w:sz w:val="19"/>
          <w:szCs w:val="19"/>
        </w:rPr>
        <w:footnoteReference w:id="9"/>
      </w:r>
    </w:p>
    <w:p w14:paraId="1A06ED89" w14:textId="500651C3" w:rsidR="007A65BA" w:rsidRPr="00017A86" w:rsidRDefault="007A65BA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0A23D6">
        <w:rPr>
          <w:rFonts w:ascii="Arial" w:hAnsi="Arial" w:cs="Arial"/>
          <w:sz w:val="19"/>
          <w:szCs w:val="19"/>
        </w:rPr>
        <w:t>8</w:t>
      </w:r>
    </w:p>
    <w:p w14:paraId="16D3609C" w14:textId="30D833E2" w:rsidR="007A65BA" w:rsidRPr="00017A86" w:rsidRDefault="007C34E9" w:rsidP="00A945BF">
      <w:pPr>
        <w:pStyle w:val="slalnk"/>
        <w:spacing w:before="60" w:after="160" w:line="312" w:lineRule="auto"/>
        <w:ind w:left="-284" w:right="-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Navýšení poplatku</w:t>
      </w:r>
    </w:p>
    <w:p w14:paraId="14FC6F7B" w14:textId="77777777" w:rsidR="000A23D6" w:rsidRPr="000A23D6" w:rsidRDefault="000A23D6" w:rsidP="00FE6F34">
      <w:pPr>
        <w:numPr>
          <w:ilvl w:val="0"/>
          <w:numId w:val="18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A23D6">
        <w:rPr>
          <w:rFonts w:ascii="Arial" w:hAnsi="Arial" w:cs="Arial"/>
          <w:sz w:val="19"/>
          <w:szCs w:val="19"/>
        </w:rPr>
        <w:t xml:space="preserve">Nebudou-li poplatky zaplaceny poplatníkem včas nebo ve správné výši, </w:t>
      </w:r>
      <w:proofErr w:type="gramStart"/>
      <w:r w:rsidRPr="000A23D6">
        <w:rPr>
          <w:rFonts w:ascii="Arial" w:hAnsi="Arial" w:cs="Arial"/>
          <w:sz w:val="19"/>
          <w:szCs w:val="19"/>
        </w:rPr>
        <w:t>vyměří</w:t>
      </w:r>
      <w:proofErr w:type="gramEnd"/>
      <w:r w:rsidRPr="000A23D6">
        <w:rPr>
          <w:rFonts w:ascii="Arial" w:hAnsi="Arial" w:cs="Arial"/>
          <w:sz w:val="19"/>
          <w:szCs w:val="19"/>
        </w:rPr>
        <w:t xml:space="preserve"> mu správce poplatku poplatek platebním výměrem nebo hromadným předpisným seznamem.</w:t>
      </w:r>
      <w:r w:rsidRPr="000A23D6">
        <w:rPr>
          <w:rFonts w:ascii="Arial" w:hAnsi="Arial" w:cs="Arial"/>
          <w:sz w:val="19"/>
          <w:szCs w:val="19"/>
          <w:vertAlign w:val="superscript"/>
        </w:rPr>
        <w:footnoteReference w:id="10"/>
      </w:r>
    </w:p>
    <w:p w14:paraId="334D74C9" w14:textId="77777777" w:rsidR="000A23D6" w:rsidRPr="000A23D6" w:rsidRDefault="000A23D6" w:rsidP="00FE6F34">
      <w:pPr>
        <w:numPr>
          <w:ilvl w:val="0"/>
          <w:numId w:val="18"/>
        </w:numPr>
        <w:tabs>
          <w:tab w:val="clear" w:pos="567"/>
        </w:tabs>
        <w:spacing w:before="120" w:line="312" w:lineRule="auto"/>
        <w:ind w:left="284" w:right="-426" w:hanging="426"/>
        <w:jc w:val="both"/>
        <w:rPr>
          <w:rFonts w:ascii="Arial" w:hAnsi="Arial" w:cs="Arial"/>
          <w:sz w:val="19"/>
          <w:szCs w:val="19"/>
        </w:rPr>
      </w:pPr>
      <w:r w:rsidRPr="000A23D6">
        <w:rPr>
          <w:rFonts w:ascii="Arial" w:hAnsi="Arial" w:cs="Arial"/>
          <w:sz w:val="19"/>
          <w:szCs w:val="19"/>
        </w:rPr>
        <w:t>Včas nezaplacené poplatky nebo část těchto poplatků může správce poplatku zvýšit až na trojnásobek; toto zvýšení je příslušenstvím poplatku sledujícím jeho osud.</w:t>
      </w:r>
      <w:r w:rsidRPr="000A23D6">
        <w:rPr>
          <w:rFonts w:ascii="Arial" w:hAnsi="Arial" w:cs="Arial"/>
          <w:sz w:val="19"/>
          <w:szCs w:val="19"/>
          <w:vertAlign w:val="superscript"/>
        </w:rPr>
        <w:footnoteReference w:id="11"/>
      </w:r>
    </w:p>
    <w:p w14:paraId="1ECC3F18" w14:textId="5FADF35D" w:rsidR="006146CA" w:rsidRPr="00017A86" w:rsidRDefault="006146CA" w:rsidP="00FE6F34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0A23D6">
        <w:rPr>
          <w:rFonts w:ascii="Arial" w:hAnsi="Arial" w:cs="Arial"/>
          <w:sz w:val="19"/>
          <w:szCs w:val="19"/>
        </w:rPr>
        <w:t>9</w:t>
      </w:r>
    </w:p>
    <w:p w14:paraId="1C9D36C4" w14:textId="7CD6F243" w:rsidR="006146CA" w:rsidRPr="00017A86" w:rsidRDefault="00DE4915" w:rsidP="00FE6F34">
      <w:pPr>
        <w:pStyle w:val="Nzvylnk"/>
        <w:spacing w:line="312" w:lineRule="auto"/>
        <w:ind w:left="-284" w:right="-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Zrušovací</w:t>
      </w:r>
      <w:r w:rsidR="00B76495" w:rsidRPr="00017A86">
        <w:rPr>
          <w:rFonts w:ascii="Arial" w:hAnsi="Arial" w:cs="Arial"/>
          <w:sz w:val="19"/>
          <w:szCs w:val="19"/>
        </w:rPr>
        <w:t xml:space="preserve"> ustanovení</w:t>
      </w:r>
    </w:p>
    <w:p w14:paraId="4A97A90F" w14:textId="26EC5CA4" w:rsidR="00DE4915" w:rsidRDefault="00DE4915" w:rsidP="002F6A14">
      <w:pPr>
        <w:spacing w:before="120" w:line="312" w:lineRule="auto"/>
        <w:ind w:left="284" w:right="-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Zrušuje se obecně závazná vyhláška č. 5/2019</w:t>
      </w:r>
      <w:r w:rsidR="00822D66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o místním poplatku za užívání veřejného prostranství, ze dne 9. 12. 2019.</w:t>
      </w:r>
    </w:p>
    <w:p w14:paraId="19AF13BB" w14:textId="78484C5F" w:rsidR="00131160" w:rsidRPr="00017A86" w:rsidRDefault="00131160" w:rsidP="00A945BF">
      <w:pPr>
        <w:pStyle w:val="slalnk"/>
        <w:spacing w:before="240" w:line="312" w:lineRule="auto"/>
        <w:ind w:left="-284" w:right="-425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Čl. </w:t>
      </w:r>
      <w:r w:rsidR="005523AF" w:rsidRPr="00017A86">
        <w:rPr>
          <w:rFonts w:ascii="Arial" w:hAnsi="Arial" w:cs="Arial"/>
          <w:sz w:val="19"/>
          <w:szCs w:val="19"/>
        </w:rPr>
        <w:t>1</w:t>
      </w:r>
      <w:r w:rsidR="00DE4915">
        <w:rPr>
          <w:rFonts w:ascii="Arial" w:hAnsi="Arial" w:cs="Arial"/>
          <w:sz w:val="19"/>
          <w:szCs w:val="19"/>
        </w:rPr>
        <w:t>0</w:t>
      </w:r>
    </w:p>
    <w:p w14:paraId="6C94B3BD" w14:textId="77777777" w:rsidR="00131160" w:rsidRPr="00017A86" w:rsidRDefault="00131160" w:rsidP="00A945BF">
      <w:pPr>
        <w:pStyle w:val="Nzvylnk"/>
        <w:spacing w:line="312" w:lineRule="auto"/>
        <w:ind w:left="-284" w:right="-426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Účinnost</w:t>
      </w:r>
    </w:p>
    <w:p w14:paraId="1FC04C74" w14:textId="20D4D55E" w:rsidR="008D6906" w:rsidRPr="00017A86" w:rsidRDefault="008D6906" w:rsidP="00FE6F34">
      <w:pPr>
        <w:spacing w:before="120" w:line="312" w:lineRule="auto"/>
        <w:ind w:left="284" w:right="-426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 xml:space="preserve">Tato vyhláška nabývá účinnosti </w:t>
      </w:r>
      <w:r w:rsidR="002F6A14">
        <w:rPr>
          <w:rFonts w:ascii="Arial" w:hAnsi="Arial" w:cs="Arial"/>
          <w:sz w:val="19"/>
          <w:szCs w:val="19"/>
        </w:rPr>
        <w:t>počátkem patnáctého</w:t>
      </w:r>
      <w:r w:rsidR="00DE4915">
        <w:rPr>
          <w:rFonts w:ascii="Arial" w:hAnsi="Arial" w:cs="Arial"/>
          <w:sz w:val="19"/>
          <w:szCs w:val="19"/>
        </w:rPr>
        <w:t xml:space="preserve"> dne následujícího po dni jejího vyhlášení.</w:t>
      </w:r>
    </w:p>
    <w:p w14:paraId="2F41BC1C" w14:textId="77777777" w:rsidR="008D6906" w:rsidRPr="00017A86" w:rsidRDefault="008D6906" w:rsidP="00A945BF">
      <w:pPr>
        <w:pStyle w:val="Nzvylnk"/>
        <w:spacing w:line="312" w:lineRule="auto"/>
        <w:ind w:left="-284" w:right="-426"/>
        <w:jc w:val="left"/>
        <w:rPr>
          <w:rFonts w:ascii="Arial" w:hAnsi="Arial" w:cs="Arial"/>
          <w:b w:val="0"/>
          <w:bCs w:val="0"/>
          <w:i/>
          <w:color w:val="1A4BD6"/>
          <w:sz w:val="19"/>
          <w:szCs w:val="19"/>
        </w:rPr>
      </w:pPr>
    </w:p>
    <w:p w14:paraId="07DA39F8" w14:textId="77777777" w:rsidR="008D6906" w:rsidRPr="00017A86" w:rsidRDefault="008D6906" w:rsidP="00A945BF">
      <w:pPr>
        <w:spacing w:before="120" w:line="312" w:lineRule="auto"/>
        <w:ind w:left="-284" w:right="-426"/>
        <w:jc w:val="both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>.</w:t>
      </w:r>
    </w:p>
    <w:p w14:paraId="59EE909F" w14:textId="77777777" w:rsidR="00131160" w:rsidRPr="00017A86" w:rsidRDefault="00131160" w:rsidP="00A945BF">
      <w:pPr>
        <w:spacing w:before="120" w:line="312" w:lineRule="auto"/>
        <w:ind w:left="-284" w:right="-426"/>
        <w:jc w:val="both"/>
        <w:rPr>
          <w:rFonts w:ascii="Arial" w:hAnsi="Arial" w:cs="Arial"/>
          <w:sz w:val="19"/>
          <w:szCs w:val="19"/>
        </w:rPr>
      </w:pPr>
    </w:p>
    <w:p w14:paraId="302F0013" w14:textId="77777777" w:rsidR="00131160" w:rsidRPr="00017A86" w:rsidRDefault="00131160" w:rsidP="00A945BF">
      <w:pPr>
        <w:spacing w:before="120" w:line="312" w:lineRule="auto"/>
        <w:ind w:left="-284" w:right="-426"/>
        <w:jc w:val="both"/>
        <w:rPr>
          <w:rFonts w:ascii="Arial" w:hAnsi="Arial" w:cs="Arial"/>
          <w:sz w:val="19"/>
          <w:szCs w:val="19"/>
        </w:rPr>
      </w:pPr>
    </w:p>
    <w:p w14:paraId="1622AA5A" w14:textId="77777777" w:rsidR="00131160" w:rsidRPr="00017A86" w:rsidRDefault="00131160" w:rsidP="00A945BF">
      <w:pPr>
        <w:pStyle w:val="Zkladntext"/>
        <w:tabs>
          <w:tab w:val="left" w:pos="1440"/>
          <w:tab w:val="left" w:pos="7020"/>
        </w:tabs>
        <w:spacing w:after="0" w:line="312" w:lineRule="auto"/>
        <w:ind w:left="-284" w:right="-426"/>
        <w:rPr>
          <w:rFonts w:ascii="Arial" w:hAnsi="Arial" w:cs="Arial"/>
          <w:i/>
          <w:sz w:val="19"/>
          <w:szCs w:val="19"/>
        </w:rPr>
      </w:pPr>
      <w:r w:rsidRPr="00017A86">
        <w:rPr>
          <w:rFonts w:ascii="Arial" w:hAnsi="Arial" w:cs="Arial"/>
          <w:i/>
          <w:sz w:val="19"/>
          <w:szCs w:val="19"/>
        </w:rPr>
        <w:tab/>
      </w:r>
      <w:r w:rsidRPr="00017A86">
        <w:rPr>
          <w:rFonts w:ascii="Arial" w:hAnsi="Arial" w:cs="Arial"/>
          <w:i/>
          <w:sz w:val="19"/>
          <w:szCs w:val="19"/>
        </w:rPr>
        <w:tab/>
      </w:r>
    </w:p>
    <w:p w14:paraId="4AEE032E" w14:textId="77777777" w:rsidR="00131160" w:rsidRPr="00017A86" w:rsidRDefault="00131160" w:rsidP="00A945BF">
      <w:pPr>
        <w:pStyle w:val="Zkladntext"/>
        <w:tabs>
          <w:tab w:val="left" w:pos="720"/>
          <w:tab w:val="left" w:pos="6120"/>
        </w:tabs>
        <w:spacing w:after="0" w:line="312" w:lineRule="auto"/>
        <w:ind w:left="-284" w:right="-426"/>
        <w:rPr>
          <w:rFonts w:ascii="Arial" w:hAnsi="Arial" w:cs="Arial"/>
          <w:i/>
          <w:sz w:val="19"/>
          <w:szCs w:val="19"/>
        </w:rPr>
      </w:pPr>
      <w:r w:rsidRPr="00017A86">
        <w:rPr>
          <w:rFonts w:ascii="Arial" w:hAnsi="Arial" w:cs="Arial"/>
          <w:i/>
          <w:sz w:val="19"/>
          <w:szCs w:val="19"/>
        </w:rPr>
        <w:tab/>
        <w:t>...................................</w:t>
      </w:r>
      <w:r w:rsidRPr="00017A86">
        <w:rPr>
          <w:rFonts w:ascii="Arial" w:hAnsi="Arial" w:cs="Arial"/>
          <w:i/>
          <w:sz w:val="19"/>
          <w:szCs w:val="19"/>
        </w:rPr>
        <w:tab/>
        <w:t>..........................................</w:t>
      </w:r>
    </w:p>
    <w:p w14:paraId="27FCD64D" w14:textId="77777777" w:rsidR="00131160" w:rsidRPr="00017A86" w:rsidRDefault="00131160" w:rsidP="00A945BF">
      <w:pPr>
        <w:pStyle w:val="Zkladntext"/>
        <w:tabs>
          <w:tab w:val="left" w:pos="1080"/>
          <w:tab w:val="left" w:pos="5954"/>
        </w:tabs>
        <w:spacing w:after="0" w:line="312" w:lineRule="auto"/>
        <w:ind w:left="-284" w:right="-426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ab/>
      </w:r>
      <w:r w:rsidR="007C32B1" w:rsidRPr="00017A86">
        <w:rPr>
          <w:rFonts w:ascii="Arial" w:hAnsi="Arial" w:cs="Arial"/>
          <w:sz w:val="19"/>
          <w:szCs w:val="19"/>
        </w:rPr>
        <w:t>Martin Petruška v. r.</w:t>
      </w:r>
      <w:r w:rsidRPr="00017A86">
        <w:rPr>
          <w:rFonts w:ascii="Arial" w:hAnsi="Arial" w:cs="Arial"/>
          <w:sz w:val="19"/>
          <w:szCs w:val="19"/>
        </w:rPr>
        <w:t xml:space="preserve"> </w:t>
      </w:r>
      <w:r w:rsidRPr="00017A86">
        <w:rPr>
          <w:rFonts w:ascii="Arial" w:hAnsi="Arial" w:cs="Arial"/>
          <w:sz w:val="19"/>
          <w:szCs w:val="19"/>
        </w:rPr>
        <w:tab/>
      </w:r>
      <w:r w:rsidR="007C32B1" w:rsidRPr="00017A86">
        <w:rPr>
          <w:rFonts w:ascii="Arial" w:hAnsi="Arial" w:cs="Arial"/>
          <w:sz w:val="19"/>
          <w:szCs w:val="19"/>
        </w:rPr>
        <w:t>Mgr. Miroslava Jandeková v. r.</w:t>
      </w:r>
    </w:p>
    <w:p w14:paraId="29B6129A" w14:textId="77777777" w:rsidR="00131160" w:rsidRPr="00017A86" w:rsidRDefault="00131160" w:rsidP="00A945BF">
      <w:pPr>
        <w:pStyle w:val="Zkladntext"/>
        <w:tabs>
          <w:tab w:val="left" w:pos="1080"/>
          <w:tab w:val="left" w:pos="7020"/>
        </w:tabs>
        <w:spacing w:after="0" w:line="312" w:lineRule="auto"/>
        <w:ind w:left="-284" w:right="-426"/>
        <w:rPr>
          <w:rFonts w:ascii="Arial" w:hAnsi="Arial" w:cs="Arial"/>
          <w:sz w:val="19"/>
          <w:szCs w:val="19"/>
        </w:rPr>
      </w:pPr>
      <w:r w:rsidRPr="00017A86">
        <w:rPr>
          <w:rFonts w:ascii="Arial" w:hAnsi="Arial" w:cs="Arial"/>
          <w:sz w:val="19"/>
          <w:szCs w:val="19"/>
        </w:rPr>
        <w:tab/>
        <w:t>místostarosta</w:t>
      </w:r>
      <w:r w:rsidRPr="00017A86">
        <w:rPr>
          <w:rFonts w:ascii="Arial" w:hAnsi="Arial" w:cs="Arial"/>
          <w:sz w:val="19"/>
          <w:szCs w:val="19"/>
        </w:rPr>
        <w:tab/>
        <w:t>starosta</w:t>
      </w:r>
    </w:p>
    <w:p w14:paraId="1E16F490" w14:textId="2542BD6F" w:rsidR="00017A86" w:rsidRDefault="00017A86" w:rsidP="00A945BF">
      <w:pPr>
        <w:spacing w:line="312" w:lineRule="auto"/>
        <w:ind w:left="-284" w:right="-426"/>
        <w:rPr>
          <w:rFonts w:ascii="Arial" w:hAnsi="Arial" w:cs="Arial"/>
          <w:sz w:val="19"/>
          <w:szCs w:val="19"/>
        </w:rPr>
      </w:pPr>
    </w:p>
    <w:sectPr w:rsidR="00017A86" w:rsidSect="00A945BF">
      <w:headerReference w:type="default" r:id="rId11"/>
      <w:footerReference w:type="default" r:id="rId12"/>
      <w:pgSz w:w="11906" w:h="16838"/>
      <w:pgMar w:top="993" w:right="1274" w:bottom="993" w:left="1418" w:header="708" w:footer="1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AB3F" w14:textId="77777777" w:rsidR="0034429C" w:rsidRDefault="0034429C">
      <w:r>
        <w:separator/>
      </w:r>
    </w:p>
  </w:endnote>
  <w:endnote w:type="continuationSeparator" w:id="0">
    <w:p w14:paraId="03A92B4F" w14:textId="77777777" w:rsidR="0034429C" w:rsidRDefault="0034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AA4" w14:textId="47071C3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9B1">
      <w:rPr>
        <w:noProof/>
      </w:rPr>
      <w:t>4</w:t>
    </w:r>
    <w:r>
      <w:fldChar w:fldCharType="end"/>
    </w:r>
  </w:p>
  <w:p w14:paraId="24D2D36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DC49" w14:textId="77777777" w:rsidR="0034429C" w:rsidRDefault="0034429C">
      <w:r>
        <w:separator/>
      </w:r>
    </w:p>
  </w:footnote>
  <w:footnote w:type="continuationSeparator" w:id="0">
    <w:p w14:paraId="520E0AD4" w14:textId="77777777" w:rsidR="0034429C" w:rsidRDefault="0034429C">
      <w:r>
        <w:continuationSeparator/>
      </w:r>
    </w:p>
  </w:footnote>
  <w:footnote w:id="1">
    <w:p w14:paraId="4A2C0A9C" w14:textId="77777777" w:rsidR="009D02DA" w:rsidRPr="00184481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184481">
        <w:rPr>
          <w:rStyle w:val="Znakapoznpodarou"/>
          <w:rFonts w:ascii="Arial" w:hAnsi="Arial" w:cs="Arial"/>
          <w:sz w:val="16"/>
          <w:szCs w:val="16"/>
        </w:rPr>
        <w:footnoteRef/>
      </w:r>
      <w:r w:rsidRPr="00184481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184481">
        <w:rPr>
          <w:rFonts w:ascii="Arial" w:hAnsi="Arial" w:cs="Arial"/>
          <w:sz w:val="16"/>
          <w:szCs w:val="16"/>
        </w:rPr>
        <w:t>§ 15 odst. 1 zákona</w:t>
      </w:r>
      <w:r w:rsidR="00C1031D" w:rsidRPr="00184481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2">
    <w:p w14:paraId="169FE1FC" w14:textId="07E23AEC" w:rsidR="00131160" w:rsidRPr="00184481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184481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184481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184481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184481">
        <w:rPr>
          <w:rFonts w:ascii="Arial" w:hAnsi="Arial" w:cs="Arial"/>
          <w:sz w:val="16"/>
          <w:szCs w:val="16"/>
        </w:rPr>
        <w:t xml:space="preserve"> </w:t>
      </w:r>
      <w:r w:rsidR="00184481" w:rsidRPr="00184481">
        <w:rPr>
          <w:rFonts w:ascii="Arial" w:hAnsi="Arial" w:cs="Arial"/>
          <w:sz w:val="16"/>
          <w:szCs w:val="16"/>
        </w:rPr>
        <w:t>4 odst. 1 z</w:t>
      </w:r>
      <w:r w:rsidRPr="00184481">
        <w:rPr>
          <w:rFonts w:ascii="Arial" w:hAnsi="Arial" w:cs="Arial"/>
          <w:sz w:val="16"/>
          <w:szCs w:val="16"/>
        </w:rPr>
        <w:t>ákona o místních poplatcích</w:t>
      </w:r>
    </w:p>
  </w:footnote>
  <w:footnote w:id="3">
    <w:p w14:paraId="77DBED5B" w14:textId="77777777" w:rsidR="00184481" w:rsidRPr="00184481" w:rsidRDefault="00184481" w:rsidP="00184481">
      <w:pPr>
        <w:pStyle w:val="Textpoznpodarou"/>
        <w:rPr>
          <w:rFonts w:ascii="Arial" w:hAnsi="Arial" w:cs="Arial"/>
          <w:sz w:val="16"/>
          <w:szCs w:val="16"/>
        </w:rPr>
      </w:pPr>
      <w:r w:rsidRPr="00184481">
        <w:rPr>
          <w:rStyle w:val="Znakapoznpodarou"/>
          <w:rFonts w:ascii="Arial" w:hAnsi="Arial" w:cs="Arial"/>
          <w:sz w:val="16"/>
          <w:szCs w:val="16"/>
        </w:rPr>
        <w:footnoteRef/>
      </w:r>
      <w:r w:rsidRPr="00184481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4">
    <w:p w14:paraId="624129B4" w14:textId="77777777" w:rsidR="00535509" w:rsidRPr="00535509" w:rsidRDefault="00535509" w:rsidP="00535509">
      <w:pPr>
        <w:pStyle w:val="Textpoznpodarou"/>
        <w:rPr>
          <w:rFonts w:ascii="Arial" w:hAnsi="Arial" w:cs="Arial"/>
          <w:sz w:val="16"/>
          <w:szCs w:val="16"/>
        </w:rPr>
      </w:pPr>
      <w:r w:rsidRPr="00535509">
        <w:rPr>
          <w:rStyle w:val="Znakapoznpodarou"/>
          <w:rFonts w:ascii="Arial" w:hAnsi="Arial" w:cs="Arial"/>
          <w:sz w:val="16"/>
          <w:szCs w:val="16"/>
        </w:rPr>
        <w:footnoteRef/>
      </w:r>
      <w:r w:rsidRPr="0053550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5">
    <w:p w14:paraId="78E9DA18" w14:textId="77777777" w:rsidR="00535509" w:rsidRPr="00535509" w:rsidRDefault="00535509" w:rsidP="00535509">
      <w:pPr>
        <w:pStyle w:val="Textpoznpodarou"/>
        <w:rPr>
          <w:rFonts w:ascii="Arial" w:hAnsi="Arial" w:cs="Arial"/>
          <w:sz w:val="16"/>
          <w:szCs w:val="16"/>
        </w:rPr>
      </w:pPr>
      <w:r w:rsidRPr="00535509">
        <w:rPr>
          <w:rStyle w:val="Znakapoznpodarou"/>
          <w:rFonts w:ascii="Arial" w:hAnsi="Arial" w:cs="Arial"/>
          <w:sz w:val="16"/>
          <w:szCs w:val="16"/>
        </w:rPr>
        <w:footnoteRef/>
      </w:r>
      <w:r w:rsidRPr="00535509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6">
    <w:p w14:paraId="3E60C6A7" w14:textId="77777777" w:rsidR="00535509" w:rsidRPr="00535509" w:rsidRDefault="00535509" w:rsidP="00535509">
      <w:pPr>
        <w:pStyle w:val="Textpoznpodarou"/>
        <w:rPr>
          <w:rFonts w:ascii="Arial" w:hAnsi="Arial" w:cs="Arial"/>
          <w:sz w:val="16"/>
          <w:szCs w:val="16"/>
        </w:rPr>
      </w:pPr>
      <w:r w:rsidRPr="00535509">
        <w:rPr>
          <w:rStyle w:val="Znakapoznpodarou"/>
          <w:rFonts w:ascii="Arial" w:hAnsi="Arial" w:cs="Arial"/>
          <w:sz w:val="16"/>
          <w:szCs w:val="16"/>
        </w:rPr>
        <w:footnoteRef/>
      </w:r>
      <w:r w:rsidRPr="00535509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7">
    <w:p w14:paraId="21B1B8EE" w14:textId="77777777" w:rsidR="00535509" w:rsidRPr="00535509" w:rsidRDefault="00535509" w:rsidP="00535509">
      <w:pPr>
        <w:pStyle w:val="Textpoznpodarou"/>
        <w:rPr>
          <w:rFonts w:ascii="Arial" w:hAnsi="Arial" w:cs="Arial"/>
          <w:sz w:val="16"/>
          <w:szCs w:val="16"/>
        </w:rPr>
      </w:pPr>
      <w:r w:rsidRPr="00535509">
        <w:rPr>
          <w:rStyle w:val="Znakapoznpodarou"/>
          <w:rFonts w:ascii="Arial" w:hAnsi="Arial" w:cs="Arial"/>
          <w:sz w:val="16"/>
          <w:szCs w:val="16"/>
        </w:rPr>
        <w:footnoteRef/>
      </w:r>
      <w:r w:rsidRPr="00535509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8">
    <w:p w14:paraId="6244AA08" w14:textId="77777777" w:rsidR="00030FCE" w:rsidRDefault="00030FCE" w:rsidP="00030FCE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 w:rsidRPr="00030FCE">
        <w:rPr>
          <w:rFonts w:ascii="Arial" w:hAnsi="Arial" w:cs="Arial"/>
          <w:sz w:val="16"/>
          <w:szCs w:val="16"/>
        </w:rPr>
        <w:t>§ 4 odst. 1 zákona o místních poplatcích</w:t>
      </w:r>
    </w:p>
  </w:footnote>
  <w:footnote w:id="9">
    <w:p w14:paraId="0EDBB81D" w14:textId="77777777" w:rsidR="00030FCE" w:rsidRPr="003B79AF" w:rsidRDefault="00030FCE" w:rsidP="00030FCE">
      <w:pPr>
        <w:pStyle w:val="Textpoznpodarou"/>
        <w:rPr>
          <w:rFonts w:ascii="Arial" w:hAnsi="Arial" w:cs="Arial"/>
          <w:sz w:val="16"/>
          <w:szCs w:val="16"/>
        </w:rPr>
      </w:pPr>
      <w:r w:rsidRPr="003B79AF">
        <w:rPr>
          <w:rStyle w:val="Znakapoznpodarou"/>
          <w:rFonts w:ascii="Arial" w:hAnsi="Arial" w:cs="Arial"/>
          <w:sz w:val="16"/>
          <w:szCs w:val="16"/>
        </w:rPr>
        <w:footnoteRef/>
      </w:r>
      <w:r w:rsidRPr="003B79AF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0">
    <w:p w14:paraId="3D861837" w14:textId="77777777" w:rsidR="000A23D6" w:rsidRPr="003B79AF" w:rsidRDefault="000A23D6" w:rsidP="000A23D6">
      <w:pPr>
        <w:pStyle w:val="Textpoznpodarou"/>
        <w:rPr>
          <w:rFonts w:ascii="Arial" w:hAnsi="Arial" w:cs="Arial"/>
          <w:sz w:val="16"/>
          <w:szCs w:val="16"/>
        </w:rPr>
      </w:pPr>
      <w:r w:rsidRPr="003B79AF">
        <w:rPr>
          <w:rFonts w:ascii="Arial" w:hAnsi="Arial" w:cs="Arial"/>
          <w:sz w:val="16"/>
          <w:szCs w:val="16"/>
          <w:vertAlign w:val="superscript"/>
        </w:rPr>
        <w:t>10</w:t>
      </w:r>
      <w:r w:rsidRPr="003B79AF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1">
    <w:p w14:paraId="5C5BBD9C" w14:textId="77777777" w:rsidR="000A23D6" w:rsidRPr="003B79AF" w:rsidRDefault="000A23D6" w:rsidP="000A23D6">
      <w:pPr>
        <w:pStyle w:val="Textpoznpodarou"/>
        <w:rPr>
          <w:rFonts w:ascii="Arial" w:hAnsi="Arial" w:cs="Arial"/>
          <w:sz w:val="16"/>
          <w:szCs w:val="16"/>
        </w:rPr>
      </w:pPr>
      <w:r w:rsidRPr="003B79AF">
        <w:rPr>
          <w:rStyle w:val="Znakapoznpodarou"/>
          <w:rFonts w:ascii="Arial" w:hAnsi="Arial" w:cs="Arial"/>
          <w:sz w:val="16"/>
          <w:szCs w:val="16"/>
        </w:rPr>
        <w:t>1</w:t>
      </w:r>
      <w:r w:rsidRPr="003B79AF">
        <w:rPr>
          <w:rFonts w:ascii="Arial" w:hAnsi="Arial" w:cs="Arial"/>
          <w:sz w:val="16"/>
          <w:szCs w:val="16"/>
          <w:vertAlign w:val="superscript"/>
        </w:rPr>
        <w:t>1</w:t>
      </w:r>
      <w:r w:rsidRPr="003B79AF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A8D" w14:textId="69FEC352" w:rsidR="002A0136" w:rsidRDefault="002A0136">
    <w:pPr>
      <w:pStyle w:val="Zhlav"/>
    </w:pPr>
  </w:p>
  <w:p w14:paraId="6D981274" w14:textId="2991A459" w:rsidR="002A0136" w:rsidRPr="002A0136" w:rsidRDefault="002A0136" w:rsidP="00853BBE">
    <w:pPr>
      <w:pStyle w:val="Zhlav"/>
      <w:pBdr>
        <w:bottom w:val="single" w:sz="4" w:space="1" w:color="auto"/>
      </w:pBdr>
      <w:tabs>
        <w:tab w:val="clear" w:pos="9072"/>
      </w:tabs>
      <w:jc w:val="center"/>
      <w:rPr>
        <w:b/>
        <w:bCs/>
      </w:rPr>
    </w:pPr>
    <w:r w:rsidRPr="002A0136">
      <w:rPr>
        <w:b/>
        <w:bCs/>
      </w:rPr>
      <w:t>OBEC HORNÍ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DF513E4"/>
    <w:multiLevelType w:val="hybridMultilevel"/>
    <w:tmpl w:val="760AD4D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9421680">
    <w:abstractNumId w:val="21"/>
  </w:num>
  <w:num w:numId="2" w16cid:durableId="1550458899">
    <w:abstractNumId w:val="12"/>
  </w:num>
  <w:num w:numId="3" w16cid:durableId="1175153161">
    <w:abstractNumId w:val="26"/>
  </w:num>
  <w:num w:numId="4" w16cid:durableId="1287855133">
    <w:abstractNumId w:val="15"/>
  </w:num>
  <w:num w:numId="5" w16cid:durableId="817115074">
    <w:abstractNumId w:val="10"/>
  </w:num>
  <w:num w:numId="6" w16cid:durableId="3672751">
    <w:abstractNumId w:val="36"/>
  </w:num>
  <w:num w:numId="7" w16cid:durableId="721709059">
    <w:abstractNumId w:val="18"/>
  </w:num>
  <w:num w:numId="8" w16cid:durableId="921334115">
    <w:abstractNumId w:val="20"/>
  </w:num>
  <w:num w:numId="9" w16cid:durableId="1167401732">
    <w:abstractNumId w:val="17"/>
  </w:num>
  <w:num w:numId="10" w16cid:durableId="1269580835">
    <w:abstractNumId w:val="0"/>
  </w:num>
  <w:num w:numId="11" w16cid:durableId="1378823845">
    <w:abstractNumId w:val="16"/>
  </w:num>
  <w:num w:numId="12" w16cid:durableId="2106144946">
    <w:abstractNumId w:val="11"/>
  </w:num>
  <w:num w:numId="13" w16cid:durableId="282544840">
    <w:abstractNumId w:val="24"/>
  </w:num>
  <w:num w:numId="14" w16cid:durableId="1887521577">
    <w:abstractNumId w:val="35"/>
  </w:num>
  <w:num w:numId="15" w16cid:durableId="1892375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750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929248">
    <w:abstractNumId w:val="32"/>
  </w:num>
  <w:num w:numId="18" w16cid:durableId="687290622">
    <w:abstractNumId w:val="9"/>
  </w:num>
  <w:num w:numId="19" w16cid:durableId="510800313">
    <w:abstractNumId w:val="33"/>
  </w:num>
  <w:num w:numId="20" w16cid:durableId="1366171115">
    <w:abstractNumId w:val="22"/>
  </w:num>
  <w:num w:numId="21" w16cid:durableId="1265377520">
    <w:abstractNumId w:val="27"/>
  </w:num>
  <w:num w:numId="22" w16cid:durableId="371150757">
    <w:abstractNumId w:val="7"/>
  </w:num>
  <w:num w:numId="23" w16cid:durableId="69040225">
    <w:abstractNumId w:val="37"/>
  </w:num>
  <w:num w:numId="24" w16cid:durableId="7006661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6822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0947485">
    <w:abstractNumId w:val="2"/>
  </w:num>
  <w:num w:numId="27" w16cid:durableId="389497767">
    <w:abstractNumId w:val="25"/>
  </w:num>
  <w:num w:numId="28" w16cid:durableId="938414281">
    <w:abstractNumId w:val="23"/>
  </w:num>
  <w:num w:numId="29" w16cid:durableId="1896239424">
    <w:abstractNumId w:val="3"/>
  </w:num>
  <w:num w:numId="30" w16cid:durableId="1648900701">
    <w:abstractNumId w:val="19"/>
  </w:num>
  <w:num w:numId="31" w16cid:durableId="2057316381">
    <w:abstractNumId w:val="19"/>
  </w:num>
  <w:num w:numId="32" w16cid:durableId="505171443">
    <w:abstractNumId w:val="28"/>
  </w:num>
  <w:num w:numId="33" w16cid:durableId="1766027051">
    <w:abstractNumId w:val="34"/>
  </w:num>
  <w:num w:numId="34" w16cid:durableId="557208065">
    <w:abstractNumId w:val="6"/>
  </w:num>
  <w:num w:numId="35" w16cid:durableId="447814769">
    <w:abstractNumId w:val="31"/>
  </w:num>
  <w:num w:numId="36" w16cid:durableId="1829596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6323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9411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474592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718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93187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1332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067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A86"/>
    <w:rsid w:val="00017B56"/>
    <w:rsid w:val="00021F63"/>
    <w:rsid w:val="00024AAF"/>
    <w:rsid w:val="00030FCE"/>
    <w:rsid w:val="000345D5"/>
    <w:rsid w:val="000408D0"/>
    <w:rsid w:val="00040EA6"/>
    <w:rsid w:val="000457C4"/>
    <w:rsid w:val="00052369"/>
    <w:rsid w:val="000538DD"/>
    <w:rsid w:val="000566F2"/>
    <w:rsid w:val="00065D79"/>
    <w:rsid w:val="00066D7D"/>
    <w:rsid w:val="0007566F"/>
    <w:rsid w:val="0007702B"/>
    <w:rsid w:val="00083621"/>
    <w:rsid w:val="000849B1"/>
    <w:rsid w:val="00087ACD"/>
    <w:rsid w:val="00087D2B"/>
    <w:rsid w:val="000940DC"/>
    <w:rsid w:val="0009601A"/>
    <w:rsid w:val="000A2391"/>
    <w:rsid w:val="000A23D6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6AF"/>
    <w:rsid w:val="000F7B68"/>
    <w:rsid w:val="001061CD"/>
    <w:rsid w:val="00121E8B"/>
    <w:rsid w:val="001259A1"/>
    <w:rsid w:val="00125EC7"/>
    <w:rsid w:val="00130094"/>
    <w:rsid w:val="00131160"/>
    <w:rsid w:val="0014154F"/>
    <w:rsid w:val="001465CC"/>
    <w:rsid w:val="00146C69"/>
    <w:rsid w:val="00154BC3"/>
    <w:rsid w:val="00160729"/>
    <w:rsid w:val="00166420"/>
    <w:rsid w:val="00173886"/>
    <w:rsid w:val="00174EB3"/>
    <w:rsid w:val="00183300"/>
    <w:rsid w:val="00184481"/>
    <w:rsid w:val="0019020D"/>
    <w:rsid w:val="00190222"/>
    <w:rsid w:val="00191186"/>
    <w:rsid w:val="001A0C3C"/>
    <w:rsid w:val="001B36E4"/>
    <w:rsid w:val="001B6CD8"/>
    <w:rsid w:val="001C1953"/>
    <w:rsid w:val="001C5F4E"/>
    <w:rsid w:val="001D595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BC1"/>
    <w:rsid w:val="00264E4B"/>
    <w:rsid w:val="002666C2"/>
    <w:rsid w:val="00267049"/>
    <w:rsid w:val="0027609E"/>
    <w:rsid w:val="002871C2"/>
    <w:rsid w:val="00297AF4"/>
    <w:rsid w:val="002A0136"/>
    <w:rsid w:val="002A3A42"/>
    <w:rsid w:val="002A3D54"/>
    <w:rsid w:val="002B3BBA"/>
    <w:rsid w:val="002B47E6"/>
    <w:rsid w:val="002C0C5C"/>
    <w:rsid w:val="002C307D"/>
    <w:rsid w:val="002C3721"/>
    <w:rsid w:val="002D05A9"/>
    <w:rsid w:val="002D1965"/>
    <w:rsid w:val="002D30C0"/>
    <w:rsid w:val="002D527E"/>
    <w:rsid w:val="002E0EAD"/>
    <w:rsid w:val="002E6E4A"/>
    <w:rsid w:val="002F3690"/>
    <w:rsid w:val="002F4189"/>
    <w:rsid w:val="002F6A14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3925"/>
    <w:rsid w:val="00340CB0"/>
    <w:rsid w:val="00342E31"/>
    <w:rsid w:val="0034429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4AE"/>
    <w:rsid w:val="003911AE"/>
    <w:rsid w:val="003958C3"/>
    <w:rsid w:val="00396BEE"/>
    <w:rsid w:val="003A74F6"/>
    <w:rsid w:val="003B2625"/>
    <w:rsid w:val="003B4C7B"/>
    <w:rsid w:val="003B79AF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003"/>
    <w:rsid w:val="00420423"/>
    <w:rsid w:val="00420943"/>
    <w:rsid w:val="00421292"/>
    <w:rsid w:val="00421C92"/>
    <w:rsid w:val="00424390"/>
    <w:rsid w:val="0042639F"/>
    <w:rsid w:val="004443A9"/>
    <w:rsid w:val="00444BD7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8A3"/>
    <w:rsid w:val="004F1F1F"/>
    <w:rsid w:val="004F321B"/>
    <w:rsid w:val="004F6539"/>
    <w:rsid w:val="004F6661"/>
    <w:rsid w:val="00500A52"/>
    <w:rsid w:val="00504C32"/>
    <w:rsid w:val="00515084"/>
    <w:rsid w:val="00526C70"/>
    <w:rsid w:val="00532775"/>
    <w:rsid w:val="005344BF"/>
    <w:rsid w:val="00535509"/>
    <w:rsid w:val="00543DA4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773C5"/>
    <w:rsid w:val="005867F5"/>
    <w:rsid w:val="00597898"/>
    <w:rsid w:val="005A683D"/>
    <w:rsid w:val="005B3A3F"/>
    <w:rsid w:val="005B47E4"/>
    <w:rsid w:val="005B5A07"/>
    <w:rsid w:val="005C4381"/>
    <w:rsid w:val="005C6BA9"/>
    <w:rsid w:val="005D08F3"/>
    <w:rsid w:val="005D25C4"/>
    <w:rsid w:val="005D3C5A"/>
    <w:rsid w:val="005D4726"/>
    <w:rsid w:val="005D4C41"/>
    <w:rsid w:val="005E23BD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0AC"/>
    <w:rsid w:val="0064692B"/>
    <w:rsid w:val="00650483"/>
    <w:rsid w:val="00652F4D"/>
    <w:rsid w:val="00656B22"/>
    <w:rsid w:val="006679FA"/>
    <w:rsid w:val="0067325B"/>
    <w:rsid w:val="00675992"/>
    <w:rsid w:val="00677447"/>
    <w:rsid w:val="00680CE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2B1"/>
    <w:rsid w:val="007C34E9"/>
    <w:rsid w:val="007D1B94"/>
    <w:rsid w:val="007D5AA9"/>
    <w:rsid w:val="007D7D86"/>
    <w:rsid w:val="007E04B6"/>
    <w:rsid w:val="007E2A5C"/>
    <w:rsid w:val="007E3D2C"/>
    <w:rsid w:val="007E7ED9"/>
    <w:rsid w:val="007F6FE7"/>
    <w:rsid w:val="00810AD7"/>
    <w:rsid w:val="008123FB"/>
    <w:rsid w:val="008148C5"/>
    <w:rsid w:val="00821399"/>
    <w:rsid w:val="00822D66"/>
    <w:rsid w:val="00824269"/>
    <w:rsid w:val="0082642B"/>
    <w:rsid w:val="00826D2C"/>
    <w:rsid w:val="00831C1A"/>
    <w:rsid w:val="00831D58"/>
    <w:rsid w:val="008357BF"/>
    <w:rsid w:val="008413A6"/>
    <w:rsid w:val="00843AA7"/>
    <w:rsid w:val="00847AEC"/>
    <w:rsid w:val="00853BBE"/>
    <w:rsid w:val="00855655"/>
    <w:rsid w:val="008560D9"/>
    <w:rsid w:val="0085652A"/>
    <w:rsid w:val="00856BD1"/>
    <w:rsid w:val="00864D90"/>
    <w:rsid w:val="00865258"/>
    <w:rsid w:val="008658CA"/>
    <w:rsid w:val="00866409"/>
    <w:rsid w:val="008704BB"/>
    <w:rsid w:val="00872CC1"/>
    <w:rsid w:val="00880AB8"/>
    <w:rsid w:val="00887D0F"/>
    <w:rsid w:val="008973DF"/>
    <w:rsid w:val="00897430"/>
    <w:rsid w:val="008A2F12"/>
    <w:rsid w:val="008A5CD2"/>
    <w:rsid w:val="008B0A2C"/>
    <w:rsid w:val="008B0F6C"/>
    <w:rsid w:val="008B445B"/>
    <w:rsid w:val="008B6E2F"/>
    <w:rsid w:val="008D6906"/>
    <w:rsid w:val="008E43B1"/>
    <w:rsid w:val="008E5AE2"/>
    <w:rsid w:val="008F3152"/>
    <w:rsid w:val="008F68EE"/>
    <w:rsid w:val="008F6D67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5B6"/>
    <w:rsid w:val="00963E38"/>
    <w:rsid w:val="00966286"/>
    <w:rsid w:val="009820E8"/>
    <w:rsid w:val="00985BFB"/>
    <w:rsid w:val="0099250E"/>
    <w:rsid w:val="00994D67"/>
    <w:rsid w:val="009954F5"/>
    <w:rsid w:val="009A488E"/>
    <w:rsid w:val="009C2DEE"/>
    <w:rsid w:val="009D02DA"/>
    <w:rsid w:val="009D0F92"/>
    <w:rsid w:val="009D1457"/>
    <w:rsid w:val="009D238D"/>
    <w:rsid w:val="009D39EA"/>
    <w:rsid w:val="009E0512"/>
    <w:rsid w:val="009E06C2"/>
    <w:rsid w:val="009E188F"/>
    <w:rsid w:val="009E26C9"/>
    <w:rsid w:val="009F3901"/>
    <w:rsid w:val="009F75C6"/>
    <w:rsid w:val="00A03904"/>
    <w:rsid w:val="00A05EA6"/>
    <w:rsid w:val="00A318A9"/>
    <w:rsid w:val="00A32AB3"/>
    <w:rsid w:val="00A376C4"/>
    <w:rsid w:val="00A418F6"/>
    <w:rsid w:val="00A427B9"/>
    <w:rsid w:val="00A55621"/>
    <w:rsid w:val="00A74D9D"/>
    <w:rsid w:val="00A76680"/>
    <w:rsid w:val="00A77F21"/>
    <w:rsid w:val="00A904E7"/>
    <w:rsid w:val="00A945BF"/>
    <w:rsid w:val="00A97118"/>
    <w:rsid w:val="00AA4C82"/>
    <w:rsid w:val="00AA6703"/>
    <w:rsid w:val="00AA6DE7"/>
    <w:rsid w:val="00AA6F21"/>
    <w:rsid w:val="00AB30F4"/>
    <w:rsid w:val="00AB44BF"/>
    <w:rsid w:val="00AC18A4"/>
    <w:rsid w:val="00AD1777"/>
    <w:rsid w:val="00AD60FC"/>
    <w:rsid w:val="00AD70DA"/>
    <w:rsid w:val="00AD79BB"/>
    <w:rsid w:val="00AD7BCB"/>
    <w:rsid w:val="00AE6762"/>
    <w:rsid w:val="00AF0AC9"/>
    <w:rsid w:val="00AF41F3"/>
    <w:rsid w:val="00B0176F"/>
    <w:rsid w:val="00B0185F"/>
    <w:rsid w:val="00B0476F"/>
    <w:rsid w:val="00B0696E"/>
    <w:rsid w:val="00B0781C"/>
    <w:rsid w:val="00B10E4F"/>
    <w:rsid w:val="00B13786"/>
    <w:rsid w:val="00B15538"/>
    <w:rsid w:val="00B36221"/>
    <w:rsid w:val="00B369A7"/>
    <w:rsid w:val="00B460CC"/>
    <w:rsid w:val="00B47464"/>
    <w:rsid w:val="00B57238"/>
    <w:rsid w:val="00B60F93"/>
    <w:rsid w:val="00B63BFF"/>
    <w:rsid w:val="00B66C8E"/>
    <w:rsid w:val="00B71306"/>
    <w:rsid w:val="00B75719"/>
    <w:rsid w:val="00B76495"/>
    <w:rsid w:val="00B76678"/>
    <w:rsid w:val="00B806F8"/>
    <w:rsid w:val="00B82D08"/>
    <w:rsid w:val="00B86441"/>
    <w:rsid w:val="00BA1E8D"/>
    <w:rsid w:val="00BB0034"/>
    <w:rsid w:val="00BB1072"/>
    <w:rsid w:val="00BB3316"/>
    <w:rsid w:val="00BC17DA"/>
    <w:rsid w:val="00BC321A"/>
    <w:rsid w:val="00BC3CDA"/>
    <w:rsid w:val="00BC4ACE"/>
    <w:rsid w:val="00BC7E35"/>
    <w:rsid w:val="00BF7652"/>
    <w:rsid w:val="00C1031D"/>
    <w:rsid w:val="00C119A6"/>
    <w:rsid w:val="00C158F3"/>
    <w:rsid w:val="00C17467"/>
    <w:rsid w:val="00C2059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08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915"/>
    <w:rsid w:val="00DE4F19"/>
    <w:rsid w:val="00DE7E22"/>
    <w:rsid w:val="00DF067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A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7A2"/>
    <w:rsid w:val="00E97EE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961"/>
    <w:rsid w:val="00F079DC"/>
    <w:rsid w:val="00F116AF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783"/>
    <w:rsid w:val="00F663ED"/>
    <w:rsid w:val="00F70EDA"/>
    <w:rsid w:val="00F716C9"/>
    <w:rsid w:val="00F71D1C"/>
    <w:rsid w:val="00F8166C"/>
    <w:rsid w:val="00F91DE1"/>
    <w:rsid w:val="00FA5C29"/>
    <w:rsid w:val="00FB319D"/>
    <w:rsid w:val="00FB336E"/>
    <w:rsid w:val="00FC4FAC"/>
    <w:rsid w:val="00FD1411"/>
    <w:rsid w:val="00FE34F1"/>
    <w:rsid w:val="00FE6F34"/>
    <w:rsid w:val="00FF3B40"/>
    <w:rsid w:val="00FF5646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DD2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">
    <w:name w:val="Emphasis"/>
    <w:qFormat/>
    <w:rsid w:val="00017A86"/>
    <w:rPr>
      <w:i/>
      <w:iCs/>
    </w:rPr>
  </w:style>
  <w:style w:type="character" w:customStyle="1" w:styleId="Silnzdraznn">
    <w:name w:val="Silné zdůraznění"/>
    <w:qFormat/>
    <w:rsid w:val="002A3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9095D03C18640AE5340B0E8A2E262" ma:contentTypeVersion="2" ma:contentTypeDescription="Vytvoří nový dokument" ma:contentTypeScope="" ma:versionID="c2f55e98b2fd613ab7446acec29e7a91">
  <xsd:schema xmlns:xsd="http://www.w3.org/2001/XMLSchema" xmlns:xs="http://www.w3.org/2001/XMLSchema" xmlns:p="http://schemas.microsoft.com/office/2006/metadata/properties" xmlns:ns2="9167ae6a-2201-443b-8383-4d9594bae99f" targetNamespace="http://schemas.microsoft.com/office/2006/metadata/properties" ma:root="true" ma:fieldsID="535e8d04422376c1571c2300f2e0f12b" ns2:_="">
    <xsd:import namespace="9167ae6a-2201-443b-8383-4d9594bae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ae6a-2201-443b-8383-4d9594bae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59EF2-BF6C-464D-B2E3-F8AA4CF35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75F9E1-2FED-46CB-AB90-96A2ADEFE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F14B4-F488-464A-B05C-3CF3B5F6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ae6a-2201-443b-8383-4d9594bae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98CD3-81EB-40BF-9380-FE353DED2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1212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Miroslava Jandeková</cp:lastModifiedBy>
  <cp:revision>13</cp:revision>
  <cp:lastPrinted>2022-11-28T09:45:00Z</cp:lastPrinted>
  <dcterms:created xsi:type="dcterms:W3CDTF">2023-04-25T12:58:00Z</dcterms:created>
  <dcterms:modified xsi:type="dcterms:W3CDTF">2023-05-30T09:41:00Z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0x010100B5F9095D03C18640AE5340B0E8A2E262</vt:lpwstr>
  </property>
</Properties>
</file>