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B4C6" w14:textId="77777777" w:rsidR="002C2312" w:rsidRPr="003F3572" w:rsidRDefault="005A5A7A" w:rsidP="002C2312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Obec </w:t>
      </w:r>
      <w:r w:rsidR="00055B78">
        <w:rPr>
          <w:rFonts w:asciiTheme="minorHAnsi" w:hAnsiTheme="minorHAnsi"/>
          <w:bCs/>
        </w:rPr>
        <w:t>Nové Sady</w:t>
      </w:r>
    </w:p>
    <w:p w14:paraId="6A06CFD7" w14:textId="77777777" w:rsidR="002C2312" w:rsidRPr="003F3572" w:rsidRDefault="002C2312" w:rsidP="002C2312">
      <w:pPr>
        <w:jc w:val="center"/>
        <w:rPr>
          <w:rFonts w:asciiTheme="minorHAnsi" w:hAnsiTheme="minorHAnsi"/>
        </w:rPr>
      </w:pPr>
      <w:r w:rsidRPr="003F3572">
        <w:rPr>
          <w:rFonts w:asciiTheme="minorHAnsi" w:hAnsiTheme="minorHAnsi"/>
          <w:bCs/>
        </w:rPr>
        <w:t xml:space="preserve">Zastupitelstvo </w:t>
      </w:r>
      <w:r w:rsidR="005A5A7A">
        <w:rPr>
          <w:rFonts w:asciiTheme="minorHAnsi" w:hAnsiTheme="minorHAnsi"/>
          <w:bCs/>
        </w:rPr>
        <w:t xml:space="preserve">obce </w:t>
      </w:r>
      <w:r w:rsidR="00055B78">
        <w:rPr>
          <w:rFonts w:asciiTheme="minorHAnsi" w:hAnsiTheme="minorHAnsi"/>
          <w:bCs/>
        </w:rPr>
        <w:t>Nové Sady</w:t>
      </w:r>
    </w:p>
    <w:p w14:paraId="226068FD" w14:textId="77777777" w:rsidR="002C2312" w:rsidRPr="003F3572" w:rsidRDefault="002C2312" w:rsidP="002C2312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67A86B61" w14:textId="09C5A1F3" w:rsidR="002C2312" w:rsidRPr="004A3C4D" w:rsidRDefault="002C2312" w:rsidP="002C2312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Obecně závazná vyhláška </w:t>
      </w:r>
      <w:r w:rsidR="00EE5C76" w:rsidRPr="004A3C4D">
        <w:rPr>
          <w:rFonts w:asciiTheme="minorHAnsi" w:hAnsiTheme="minorHAnsi"/>
          <w:b/>
          <w:bCs/>
          <w:sz w:val="32"/>
          <w:szCs w:val="32"/>
        </w:rPr>
        <w:t xml:space="preserve">č. </w:t>
      </w:r>
      <w:r w:rsidR="002974C3">
        <w:rPr>
          <w:rFonts w:asciiTheme="minorHAnsi" w:hAnsiTheme="minorHAnsi"/>
          <w:b/>
          <w:bCs/>
          <w:sz w:val="32"/>
          <w:szCs w:val="32"/>
        </w:rPr>
        <w:t>2</w:t>
      </w:r>
      <w:r w:rsidRPr="004A3C4D">
        <w:rPr>
          <w:rFonts w:asciiTheme="minorHAnsi" w:hAnsiTheme="minorHAnsi"/>
          <w:b/>
          <w:bCs/>
          <w:sz w:val="32"/>
          <w:szCs w:val="32"/>
        </w:rPr>
        <w:t>/202</w:t>
      </w:r>
      <w:r w:rsidR="0039066A">
        <w:rPr>
          <w:rFonts w:asciiTheme="minorHAnsi" w:hAnsiTheme="minorHAnsi"/>
          <w:b/>
          <w:bCs/>
          <w:sz w:val="32"/>
          <w:szCs w:val="32"/>
        </w:rPr>
        <w:t>5</w:t>
      </w:r>
    </w:p>
    <w:p w14:paraId="432C4E4A" w14:textId="377F26CC" w:rsidR="002C2312" w:rsidRPr="003F3572" w:rsidRDefault="00A71928" w:rsidP="002C2312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</w:rPr>
        <w:t>o stanovení</w:t>
      </w:r>
      <w:r w:rsidR="002C2312">
        <w:rPr>
          <w:rFonts w:asciiTheme="minorHAnsi" w:hAnsiTheme="minorHAnsi"/>
          <w:b/>
          <w:bCs/>
        </w:rPr>
        <w:t xml:space="preserve"> část</w:t>
      </w:r>
      <w:r>
        <w:rPr>
          <w:rFonts w:asciiTheme="minorHAnsi" w:hAnsiTheme="minorHAnsi"/>
          <w:b/>
          <w:bCs/>
        </w:rPr>
        <w:t>i</w:t>
      </w:r>
      <w:r w:rsidR="002C2312">
        <w:rPr>
          <w:rFonts w:asciiTheme="minorHAnsi" w:hAnsiTheme="minorHAnsi"/>
          <w:b/>
          <w:bCs/>
        </w:rPr>
        <w:t xml:space="preserve"> společného školského obvodu </w:t>
      </w:r>
      <w:r w:rsidR="0039066A">
        <w:rPr>
          <w:rFonts w:asciiTheme="minorHAnsi" w:hAnsiTheme="minorHAnsi"/>
          <w:b/>
          <w:bCs/>
        </w:rPr>
        <w:t>mateřské</w:t>
      </w:r>
      <w:r w:rsidR="002C2312">
        <w:rPr>
          <w:rFonts w:asciiTheme="minorHAnsi" w:hAnsiTheme="minorHAnsi"/>
          <w:b/>
          <w:bCs/>
        </w:rPr>
        <w:t xml:space="preserve"> školy</w:t>
      </w:r>
      <w:r w:rsidR="00C103C4">
        <w:rPr>
          <w:rFonts w:asciiTheme="minorHAnsi" w:hAnsiTheme="minorHAnsi"/>
          <w:b/>
          <w:bCs/>
        </w:rPr>
        <w:t xml:space="preserve"> a základní školy</w:t>
      </w:r>
    </w:p>
    <w:p w14:paraId="15C455DC" w14:textId="77777777" w:rsidR="002C2312" w:rsidRPr="003F3572" w:rsidRDefault="002C2312" w:rsidP="002C2312">
      <w:pPr>
        <w:jc w:val="center"/>
        <w:rPr>
          <w:rFonts w:asciiTheme="minorHAnsi" w:hAnsiTheme="minorHAnsi"/>
          <w:sz w:val="26"/>
          <w:szCs w:val="26"/>
        </w:rPr>
      </w:pPr>
    </w:p>
    <w:p w14:paraId="281E9EC2" w14:textId="77777777" w:rsidR="00BE2642" w:rsidRPr="00173496" w:rsidRDefault="00BE2642" w:rsidP="00BE2642">
      <w:pPr>
        <w:jc w:val="center"/>
        <w:rPr>
          <w:rFonts w:ascii="Arial" w:hAnsi="Arial" w:cs="Arial"/>
          <w:sz w:val="22"/>
          <w:szCs w:val="22"/>
        </w:rPr>
      </w:pPr>
    </w:p>
    <w:p w14:paraId="39BD370B" w14:textId="77777777" w:rsidR="00BE2642" w:rsidRPr="00173496" w:rsidRDefault="00BE2642" w:rsidP="00BE2642">
      <w:pPr>
        <w:jc w:val="center"/>
        <w:rPr>
          <w:rFonts w:ascii="Arial" w:hAnsi="Arial" w:cs="Arial"/>
          <w:sz w:val="22"/>
          <w:szCs w:val="22"/>
        </w:rPr>
      </w:pPr>
    </w:p>
    <w:p w14:paraId="2AF56E2D" w14:textId="59946F4B" w:rsidR="00BE2642" w:rsidRPr="0039066A" w:rsidRDefault="00BE2642" w:rsidP="00BE2642">
      <w:pPr>
        <w:pStyle w:val="Zkladntext"/>
        <w:jc w:val="both"/>
        <w:rPr>
          <w:rFonts w:asciiTheme="minorHAnsi" w:hAnsiTheme="minorHAnsi" w:cs="Arial"/>
          <w:sz w:val="22"/>
          <w:szCs w:val="22"/>
        </w:rPr>
      </w:pPr>
      <w:r w:rsidRPr="0039066A">
        <w:rPr>
          <w:rFonts w:asciiTheme="minorHAnsi" w:hAnsiTheme="minorHAnsi" w:cs="Arial"/>
          <w:sz w:val="22"/>
          <w:szCs w:val="22"/>
        </w:rPr>
        <w:t xml:space="preserve">Zastupitelstvo </w:t>
      </w:r>
      <w:r w:rsidR="005A5A7A" w:rsidRPr="0039066A">
        <w:rPr>
          <w:rFonts w:asciiTheme="minorHAnsi" w:hAnsiTheme="minorHAnsi" w:cs="Arial"/>
          <w:sz w:val="22"/>
          <w:szCs w:val="22"/>
        </w:rPr>
        <w:t xml:space="preserve">obce </w:t>
      </w:r>
      <w:r w:rsidR="00055B78">
        <w:rPr>
          <w:rFonts w:asciiTheme="minorHAnsi" w:hAnsiTheme="minorHAnsi" w:cs="Arial"/>
          <w:sz w:val="22"/>
          <w:szCs w:val="22"/>
        </w:rPr>
        <w:t>Nové Sady</w:t>
      </w:r>
      <w:r w:rsidR="002C2312" w:rsidRPr="0039066A">
        <w:rPr>
          <w:rFonts w:asciiTheme="minorHAnsi" w:hAnsiTheme="minorHAnsi" w:cs="Arial"/>
          <w:sz w:val="22"/>
          <w:szCs w:val="22"/>
        </w:rPr>
        <w:t xml:space="preserve"> </w:t>
      </w:r>
      <w:r w:rsidR="00194934" w:rsidRPr="0039066A">
        <w:rPr>
          <w:rFonts w:asciiTheme="minorHAnsi" w:hAnsiTheme="minorHAnsi" w:cs="Arial"/>
          <w:sz w:val="22"/>
          <w:szCs w:val="22"/>
        </w:rPr>
        <w:t xml:space="preserve">se na svém zasedání dne </w:t>
      </w:r>
      <w:r w:rsidR="00C103C4">
        <w:rPr>
          <w:rFonts w:asciiTheme="minorHAnsi" w:hAnsiTheme="minorHAnsi" w:cs="Arial"/>
          <w:sz w:val="22"/>
          <w:szCs w:val="22"/>
        </w:rPr>
        <w:t>7.4.2025</w:t>
      </w:r>
      <w:r w:rsidR="0039066A" w:rsidRPr="0039066A">
        <w:rPr>
          <w:rFonts w:asciiTheme="minorHAnsi" w:hAnsiTheme="minorHAnsi" w:cs="Arial"/>
          <w:sz w:val="22"/>
          <w:szCs w:val="22"/>
        </w:rPr>
        <w:t>.</w:t>
      </w:r>
      <w:r w:rsidR="00194934" w:rsidRPr="0039066A">
        <w:rPr>
          <w:rFonts w:asciiTheme="minorHAnsi" w:hAnsiTheme="minorHAnsi" w:cs="Arial"/>
          <w:sz w:val="22"/>
          <w:szCs w:val="22"/>
        </w:rPr>
        <w:t xml:space="preserve"> usnesením č. </w:t>
      </w:r>
      <w:r w:rsidR="00C103C4">
        <w:rPr>
          <w:rFonts w:asciiTheme="minorHAnsi" w:hAnsiTheme="minorHAnsi" w:cs="Arial"/>
          <w:sz w:val="22"/>
          <w:szCs w:val="22"/>
        </w:rPr>
        <w:t>7</w:t>
      </w:r>
      <w:r w:rsidRPr="0039066A">
        <w:rPr>
          <w:rFonts w:asciiTheme="minorHAnsi" w:hAnsiTheme="minorHAnsi" w:cs="Arial"/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24906B46" w14:textId="77777777" w:rsidR="00BE2642" w:rsidRPr="0039066A" w:rsidRDefault="00BE2642" w:rsidP="00BE2642">
      <w:pPr>
        <w:pStyle w:val="Nadpis2"/>
        <w:rPr>
          <w:rFonts w:asciiTheme="minorHAnsi" w:hAnsiTheme="minorHAnsi" w:cs="Arial"/>
          <w:sz w:val="22"/>
          <w:szCs w:val="22"/>
        </w:rPr>
      </w:pPr>
    </w:p>
    <w:p w14:paraId="53701560" w14:textId="77777777" w:rsidR="00BE2642" w:rsidRPr="0039066A" w:rsidRDefault="00BE2642" w:rsidP="00BE2642">
      <w:pPr>
        <w:pStyle w:val="Nadpis2"/>
        <w:jc w:val="center"/>
        <w:rPr>
          <w:rFonts w:asciiTheme="minorHAnsi" w:hAnsiTheme="minorHAnsi" w:cs="Arial"/>
          <w:b/>
          <w:sz w:val="22"/>
          <w:szCs w:val="22"/>
          <w:u w:val="none"/>
        </w:rPr>
      </w:pPr>
      <w:r w:rsidRPr="0039066A">
        <w:rPr>
          <w:rFonts w:asciiTheme="minorHAnsi" w:hAnsiTheme="minorHAnsi" w:cs="Arial"/>
          <w:b/>
          <w:sz w:val="22"/>
          <w:szCs w:val="22"/>
          <w:u w:val="none"/>
        </w:rPr>
        <w:t>Čl. 1</w:t>
      </w:r>
    </w:p>
    <w:p w14:paraId="0DF0DF84" w14:textId="77777777" w:rsidR="00BE2642" w:rsidRPr="0039066A" w:rsidRDefault="007D66E6" w:rsidP="00BE264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9066A">
        <w:rPr>
          <w:rFonts w:asciiTheme="minorHAnsi" w:hAnsiTheme="minorHAnsi" w:cs="Arial"/>
          <w:b/>
          <w:sz w:val="22"/>
          <w:szCs w:val="22"/>
        </w:rPr>
        <w:t>Stanovení školského obvodu</w:t>
      </w:r>
      <w:r w:rsidR="00BE2642" w:rsidRPr="0039066A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6CBB840C" w14:textId="77777777" w:rsidR="00BE2642" w:rsidRPr="0039066A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70C5A9EE" w14:textId="35D3385B" w:rsidR="00911FE0" w:rsidRPr="00C103C4" w:rsidRDefault="00BE2642" w:rsidP="002C2312">
      <w:pPr>
        <w:jc w:val="both"/>
        <w:rPr>
          <w:rFonts w:asciiTheme="minorHAnsi" w:hAnsiTheme="minorHAnsi" w:cs="Arial"/>
          <w:sz w:val="22"/>
          <w:szCs w:val="22"/>
        </w:rPr>
      </w:pPr>
      <w:r w:rsidRPr="00C103C4">
        <w:rPr>
          <w:rFonts w:asciiTheme="minorHAnsi" w:hAnsiTheme="minorHAnsi" w:cs="Arial"/>
          <w:sz w:val="22"/>
          <w:szCs w:val="22"/>
        </w:rPr>
        <w:t xml:space="preserve">Na základě </w:t>
      </w:r>
      <w:r w:rsidR="00B80E01" w:rsidRPr="00C103C4">
        <w:rPr>
          <w:rFonts w:asciiTheme="minorHAnsi" w:hAnsiTheme="minorHAnsi" w:cs="Arial"/>
          <w:sz w:val="22"/>
          <w:szCs w:val="22"/>
        </w:rPr>
        <w:t xml:space="preserve">Dohody o vytvoření společného školského obvodu spádové </w:t>
      </w:r>
      <w:r w:rsidR="0039066A" w:rsidRPr="00C103C4">
        <w:rPr>
          <w:rFonts w:asciiTheme="minorHAnsi" w:hAnsiTheme="minorHAnsi" w:cs="Arial"/>
          <w:sz w:val="22"/>
          <w:szCs w:val="22"/>
        </w:rPr>
        <w:t>mateřské</w:t>
      </w:r>
      <w:r w:rsidR="00C103C4">
        <w:rPr>
          <w:rFonts w:asciiTheme="minorHAnsi" w:hAnsiTheme="minorHAnsi" w:cs="Arial"/>
          <w:sz w:val="22"/>
          <w:szCs w:val="22"/>
        </w:rPr>
        <w:t xml:space="preserve"> a základní školy </w:t>
      </w:r>
      <w:r w:rsidR="00B80E01" w:rsidRPr="00C103C4">
        <w:rPr>
          <w:rFonts w:asciiTheme="minorHAnsi" w:hAnsiTheme="minorHAnsi" w:cs="Arial"/>
          <w:sz w:val="22"/>
          <w:szCs w:val="22"/>
        </w:rPr>
        <w:t>uzavřené mezi obcemi</w:t>
      </w:r>
      <w:r w:rsidRPr="00C103C4">
        <w:rPr>
          <w:rFonts w:asciiTheme="minorHAnsi" w:hAnsiTheme="minorHAnsi" w:cs="Arial"/>
          <w:sz w:val="22"/>
          <w:szCs w:val="22"/>
        </w:rPr>
        <w:t xml:space="preserve"> </w:t>
      </w:r>
      <w:r w:rsidR="00C103C4">
        <w:rPr>
          <w:rFonts w:asciiTheme="minorHAnsi" w:hAnsiTheme="minorHAnsi" w:cs="Arial"/>
          <w:sz w:val="22"/>
          <w:szCs w:val="22"/>
        </w:rPr>
        <w:t>Drahany</w:t>
      </w:r>
      <w:r w:rsidR="0039066A" w:rsidRPr="00C103C4">
        <w:rPr>
          <w:rFonts w:asciiTheme="minorHAnsi" w:hAnsiTheme="minorHAnsi" w:cs="Arial"/>
          <w:sz w:val="22"/>
          <w:szCs w:val="22"/>
        </w:rPr>
        <w:t>, Nové Sady</w:t>
      </w:r>
      <w:r w:rsidR="00F7332E">
        <w:rPr>
          <w:rFonts w:asciiTheme="minorHAnsi" w:hAnsiTheme="minorHAnsi" w:cs="Arial"/>
          <w:sz w:val="22"/>
          <w:szCs w:val="22"/>
        </w:rPr>
        <w:t xml:space="preserve"> a </w:t>
      </w:r>
      <w:r w:rsidR="00C103C4">
        <w:rPr>
          <w:rFonts w:asciiTheme="minorHAnsi" w:hAnsiTheme="minorHAnsi" w:cs="Arial"/>
          <w:sz w:val="22"/>
          <w:szCs w:val="22"/>
        </w:rPr>
        <w:t>Bousín,</w:t>
      </w:r>
      <w:r w:rsidR="00F7332E">
        <w:rPr>
          <w:rFonts w:asciiTheme="minorHAnsi" w:hAnsiTheme="minorHAnsi" w:cs="Arial"/>
          <w:sz w:val="22"/>
          <w:szCs w:val="22"/>
        </w:rPr>
        <w:t xml:space="preserve"> </w:t>
      </w:r>
      <w:r w:rsidRPr="00C103C4">
        <w:rPr>
          <w:rFonts w:asciiTheme="minorHAnsi" w:hAnsiTheme="minorHAnsi" w:cs="Arial"/>
          <w:sz w:val="22"/>
          <w:szCs w:val="22"/>
        </w:rPr>
        <w:t xml:space="preserve">je území </w:t>
      </w:r>
      <w:r w:rsidR="00475130" w:rsidRPr="00C103C4">
        <w:rPr>
          <w:rFonts w:asciiTheme="minorHAnsi" w:hAnsiTheme="minorHAnsi" w:cs="Arial"/>
          <w:sz w:val="22"/>
          <w:szCs w:val="22"/>
        </w:rPr>
        <w:t xml:space="preserve">obce </w:t>
      </w:r>
      <w:r w:rsidR="00055B78" w:rsidRPr="00C103C4">
        <w:rPr>
          <w:rFonts w:asciiTheme="minorHAnsi" w:hAnsiTheme="minorHAnsi" w:cs="Arial"/>
          <w:sz w:val="22"/>
          <w:szCs w:val="22"/>
        </w:rPr>
        <w:t>Nové Sady</w:t>
      </w:r>
      <w:r w:rsidRPr="00C103C4">
        <w:rPr>
          <w:rFonts w:asciiTheme="minorHAnsi" w:hAnsiTheme="minorHAnsi" w:cs="Arial"/>
          <w:sz w:val="22"/>
          <w:szCs w:val="22"/>
        </w:rPr>
        <w:t xml:space="preserve"> částí školského obvodu </w:t>
      </w:r>
      <w:r w:rsidR="0039066A" w:rsidRPr="00C103C4">
        <w:rPr>
          <w:rFonts w:asciiTheme="minorHAnsi" w:hAnsiTheme="minorHAnsi" w:cs="Arial"/>
          <w:sz w:val="22"/>
          <w:szCs w:val="22"/>
        </w:rPr>
        <w:t>mateřské</w:t>
      </w:r>
      <w:r w:rsidRPr="00C103C4">
        <w:rPr>
          <w:rFonts w:asciiTheme="minorHAnsi" w:hAnsiTheme="minorHAnsi" w:cs="Arial"/>
          <w:sz w:val="22"/>
          <w:szCs w:val="22"/>
        </w:rPr>
        <w:t xml:space="preserve"> </w:t>
      </w:r>
      <w:r w:rsidR="00C103C4">
        <w:rPr>
          <w:rFonts w:asciiTheme="minorHAnsi" w:hAnsiTheme="minorHAnsi" w:cs="Arial"/>
          <w:sz w:val="22"/>
          <w:szCs w:val="22"/>
        </w:rPr>
        <w:t xml:space="preserve">a základní </w:t>
      </w:r>
      <w:r w:rsidRPr="00C103C4">
        <w:rPr>
          <w:rFonts w:asciiTheme="minorHAnsi" w:hAnsiTheme="minorHAnsi" w:cs="Arial"/>
          <w:sz w:val="22"/>
          <w:szCs w:val="22"/>
        </w:rPr>
        <w:t xml:space="preserve">školy, jejíž činnost vykonává </w:t>
      </w:r>
      <w:r w:rsidR="00F949A5">
        <w:rPr>
          <w:b/>
          <w:sz w:val="22"/>
          <w:szCs w:val="22"/>
        </w:rPr>
        <w:t>Mateřská škola Otinoves</w:t>
      </w:r>
      <w:r w:rsidR="00EA0804">
        <w:rPr>
          <w:b/>
          <w:sz w:val="22"/>
          <w:szCs w:val="22"/>
        </w:rPr>
        <w:t>, příspěvková organizace IČO: 71009655</w:t>
      </w:r>
      <w:r w:rsidR="00DE7342">
        <w:rPr>
          <w:b/>
          <w:sz w:val="22"/>
          <w:szCs w:val="22"/>
        </w:rPr>
        <w:t>, se sídlem Otinoves 177, 798 61 Drahany</w:t>
      </w:r>
    </w:p>
    <w:p w14:paraId="6A150D1D" w14:textId="75F0B65D" w:rsidR="00BE2642" w:rsidRPr="00C103C4" w:rsidRDefault="00DD442D" w:rsidP="002C2312">
      <w:pPr>
        <w:jc w:val="both"/>
        <w:rPr>
          <w:rFonts w:asciiTheme="minorHAnsi" w:hAnsiTheme="minorHAnsi" w:cs="Arial"/>
          <w:sz w:val="22"/>
          <w:szCs w:val="22"/>
        </w:rPr>
      </w:pPr>
      <w:r w:rsidRPr="00C103C4">
        <w:rPr>
          <w:rFonts w:asciiTheme="minorHAnsi" w:hAnsiTheme="minorHAnsi" w:cs="Arial"/>
          <w:sz w:val="22"/>
          <w:szCs w:val="22"/>
        </w:rPr>
        <w:t xml:space="preserve">Zřizovatelem této </w:t>
      </w:r>
      <w:r w:rsidR="0039066A" w:rsidRPr="00C103C4">
        <w:rPr>
          <w:rFonts w:asciiTheme="minorHAnsi" w:hAnsiTheme="minorHAnsi" w:cs="Arial"/>
          <w:sz w:val="22"/>
          <w:szCs w:val="22"/>
        </w:rPr>
        <w:t xml:space="preserve">mateřské </w:t>
      </w:r>
      <w:r w:rsidRPr="00C103C4">
        <w:rPr>
          <w:rFonts w:asciiTheme="minorHAnsi" w:hAnsiTheme="minorHAnsi" w:cs="Arial"/>
          <w:sz w:val="22"/>
          <w:szCs w:val="22"/>
        </w:rPr>
        <w:t xml:space="preserve">školy je </w:t>
      </w:r>
      <w:r w:rsidR="0039066A" w:rsidRPr="00C103C4">
        <w:rPr>
          <w:rFonts w:asciiTheme="minorHAnsi" w:hAnsiTheme="minorHAnsi" w:cs="Arial"/>
          <w:sz w:val="22"/>
          <w:szCs w:val="22"/>
        </w:rPr>
        <w:t xml:space="preserve">Obec </w:t>
      </w:r>
      <w:r w:rsidR="00DE7342">
        <w:rPr>
          <w:rFonts w:asciiTheme="minorHAnsi" w:hAnsiTheme="minorHAnsi" w:cs="Arial"/>
          <w:sz w:val="22"/>
          <w:szCs w:val="22"/>
        </w:rPr>
        <w:t>Otinoves</w:t>
      </w:r>
      <w:r w:rsidR="0039066A" w:rsidRPr="00C103C4">
        <w:rPr>
          <w:rFonts w:asciiTheme="minorHAnsi" w:hAnsiTheme="minorHAnsi" w:cs="Arial"/>
          <w:sz w:val="22"/>
          <w:szCs w:val="22"/>
        </w:rPr>
        <w:t xml:space="preserve">, </w:t>
      </w:r>
      <w:r w:rsidR="00DE7342">
        <w:rPr>
          <w:rFonts w:asciiTheme="minorHAnsi" w:hAnsiTheme="minorHAnsi" w:cs="Arial"/>
          <w:sz w:val="22"/>
          <w:szCs w:val="22"/>
        </w:rPr>
        <w:t>Otinoves</w:t>
      </w:r>
      <w:r w:rsidR="0039066A" w:rsidRPr="00C103C4">
        <w:rPr>
          <w:rFonts w:asciiTheme="minorHAnsi" w:hAnsiTheme="minorHAnsi" w:cs="Arial"/>
          <w:sz w:val="22"/>
          <w:szCs w:val="22"/>
        </w:rPr>
        <w:t xml:space="preserve"> </w:t>
      </w:r>
      <w:r w:rsidR="00C0738D">
        <w:rPr>
          <w:rFonts w:asciiTheme="minorHAnsi" w:hAnsiTheme="minorHAnsi" w:cs="Arial"/>
          <w:sz w:val="22"/>
          <w:szCs w:val="22"/>
        </w:rPr>
        <w:t>177</w:t>
      </w:r>
      <w:r w:rsidRPr="00C103C4">
        <w:rPr>
          <w:rFonts w:asciiTheme="minorHAnsi" w:hAnsiTheme="minorHAnsi" w:cs="Arial"/>
          <w:sz w:val="22"/>
          <w:szCs w:val="22"/>
        </w:rPr>
        <w:t xml:space="preserve">, 798 </w:t>
      </w:r>
      <w:r w:rsidR="0039066A" w:rsidRPr="00C103C4">
        <w:rPr>
          <w:rFonts w:asciiTheme="minorHAnsi" w:hAnsiTheme="minorHAnsi" w:cs="Arial"/>
          <w:sz w:val="22"/>
          <w:szCs w:val="22"/>
        </w:rPr>
        <w:t>61 Drahany</w:t>
      </w:r>
      <w:r w:rsidRPr="00C103C4">
        <w:rPr>
          <w:rFonts w:asciiTheme="minorHAnsi" w:hAnsiTheme="minorHAnsi" w:cs="Arial"/>
          <w:sz w:val="22"/>
          <w:szCs w:val="22"/>
        </w:rPr>
        <w:t>.</w:t>
      </w:r>
    </w:p>
    <w:p w14:paraId="44A502E7" w14:textId="77777777" w:rsidR="00BE2642" w:rsidRPr="0039066A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096D2AF1" w14:textId="77777777" w:rsidR="00BE2642" w:rsidRPr="0039066A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3C151CEB" w14:textId="77777777" w:rsidR="00BE2642" w:rsidRPr="0039066A" w:rsidRDefault="00DD442D" w:rsidP="00BE2642">
      <w:pPr>
        <w:pStyle w:val="Nadpis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39066A">
        <w:rPr>
          <w:rFonts w:asciiTheme="minorHAnsi" w:hAnsiTheme="minorHAnsi"/>
          <w:sz w:val="22"/>
          <w:szCs w:val="22"/>
        </w:rPr>
        <w:t>Čl. 2</w:t>
      </w:r>
    </w:p>
    <w:p w14:paraId="11033426" w14:textId="77777777" w:rsidR="00BE2642" w:rsidRPr="0039066A" w:rsidRDefault="00BE2642" w:rsidP="00BE2642">
      <w:pPr>
        <w:pStyle w:val="Nadpis4"/>
        <w:spacing w:before="0" w:after="0"/>
        <w:jc w:val="center"/>
        <w:rPr>
          <w:rFonts w:asciiTheme="minorHAnsi" w:hAnsiTheme="minorHAnsi" w:cs="Arial"/>
          <w:sz w:val="22"/>
          <w:szCs w:val="22"/>
        </w:rPr>
      </w:pPr>
      <w:r w:rsidRPr="0039066A">
        <w:rPr>
          <w:rFonts w:asciiTheme="minorHAnsi" w:hAnsiTheme="minorHAnsi" w:cs="Arial"/>
          <w:sz w:val="22"/>
          <w:szCs w:val="22"/>
        </w:rPr>
        <w:t>Závěrečné ustanovení</w:t>
      </w:r>
    </w:p>
    <w:p w14:paraId="42F441F0" w14:textId="77777777" w:rsidR="00BE2642" w:rsidRPr="0039066A" w:rsidRDefault="00BE2642" w:rsidP="00BE2642">
      <w:pPr>
        <w:pStyle w:val="Zkladntext"/>
        <w:tabs>
          <w:tab w:val="left" w:pos="540"/>
        </w:tabs>
        <w:rPr>
          <w:rFonts w:asciiTheme="minorHAnsi" w:hAnsiTheme="minorHAnsi" w:cs="Arial"/>
          <w:sz w:val="22"/>
          <w:szCs w:val="22"/>
        </w:rPr>
      </w:pPr>
    </w:p>
    <w:p w14:paraId="2F926D81" w14:textId="77777777" w:rsidR="00BE2642" w:rsidRPr="0039066A" w:rsidRDefault="00BE2642" w:rsidP="00DD442D">
      <w:pPr>
        <w:pStyle w:val="Zkladntext"/>
        <w:tabs>
          <w:tab w:val="left" w:pos="540"/>
        </w:tabs>
        <w:rPr>
          <w:rFonts w:asciiTheme="minorHAnsi" w:hAnsiTheme="minorHAnsi" w:cs="Arial"/>
          <w:sz w:val="22"/>
          <w:szCs w:val="22"/>
        </w:rPr>
      </w:pPr>
      <w:r w:rsidRPr="0039066A">
        <w:rPr>
          <w:rFonts w:asciiTheme="minorHAnsi" w:hAnsiTheme="minorHAnsi" w:cs="Arial"/>
          <w:sz w:val="22"/>
          <w:szCs w:val="22"/>
        </w:rPr>
        <w:t xml:space="preserve">Tato vyhláška nabývá účinnosti patnáctým dnem po </w:t>
      </w:r>
      <w:r w:rsidR="0039066A" w:rsidRPr="0039066A">
        <w:rPr>
          <w:rFonts w:asciiTheme="minorHAnsi" w:hAnsiTheme="minorHAnsi" w:cs="Arial"/>
          <w:sz w:val="22"/>
          <w:szCs w:val="22"/>
        </w:rPr>
        <w:t xml:space="preserve">zveřejnění </w:t>
      </w:r>
      <w:r w:rsidR="0039066A" w:rsidRPr="0039066A">
        <w:rPr>
          <w:rFonts w:asciiTheme="minorHAnsi" w:hAnsiTheme="minorHAnsi"/>
          <w:sz w:val="22"/>
          <w:szCs w:val="22"/>
        </w:rPr>
        <w:t>ve sbírce právních předpisů obcí, měst a krajů</w:t>
      </w:r>
      <w:r w:rsidRPr="0039066A">
        <w:rPr>
          <w:rFonts w:asciiTheme="minorHAnsi" w:hAnsiTheme="minorHAnsi" w:cs="Arial"/>
          <w:sz w:val="22"/>
          <w:szCs w:val="22"/>
        </w:rPr>
        <w:t>.</w:t>
      </w:r>
    </w:p>
    <w:p w14:paraId="1F7FB51F" w14:textId="77777777" w:rsidR="00BE2642" w:rsidRPr="0039066A" w:rsidRDefault="00BE2642" w:rsidP="00BE2642">
      <w:pPr>
        <w:pStyle w:val="Zkladntext"/>
        <w:tabs>
          <w:tab w:val="left" w:pos="540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7DEDC467" w14:textId="77777777" w:rsidR="00F7332E" w:rsidRDefault="00F7332E" w:rsidP="002C231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Theme="minorHAnsi" w:hAnsiTheme="minorHAnsi" w:cs="Arial"/>
          <w:sz w:val="22"/>
          <w:szCs w:val="22"/>
        </w:rPr>
      </w:pPr>
    </w:p>
    <w:p w14:paraId="16ADA852" w14:textId="3D693A46" w:rsidR="002C2312" w:rsidRPr="0039066A" w:rsidRDefault="00F7332E" w:rsidP="002C231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</w:t>
      </w:r>
      <w:r>
        <w:rPr>
          <w:rFonts w:asciiTheme="minorHAnsi" w:hAnsiTheme="minorHAnsi" w:cs="Arial"/>
          <w:i/>
          <w:sz w:val="22"/>
          <w:szCs w:val="22"/>
        </w:rPr>
        <w:t>Radovan Frech v.r.                                                                                     Petr Piňos v.r.</w:t>
      </w:r>
    </w:p>
    <w:p w14:paraId="1F1F0FD5" w14:textId="77777777" w:rsidR="002C2312" w:rsidRPr="0039066A" w:rsidRDefault="002C2312" w:rsidP="002C2312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="Arial"/>
          <w:i/>
          <w:sz w:val="22"/>
          <w:szCs w:val="22"/>
        </w:rPr>
      </w:pPr>
      <w:r w:rsidRPr="0039066A">
        <w:rPr>
          <w:rFonts w:asciiTheme="minorHAnsi" w:hAnsiTheme="minorHAnsi" w:cs="Arial"/>
          <w:i/>
          <w:sz w:val="22"/>
          <w:szCs w:val="22"/>
        </w:rPr>
        <w:tab/>
        <w:t>...................................</w:t>
      </w:r>
      <w:r w:rsidRPr="0039066A">
        <w:rPr>
          <w:rFonts w:asciiTheme="minorHAnsi" w:hAnsiTheme="minorHAnsi" w:cs="Arial"/>
          <w:i/>
          <w:sz w:val="22"/>
          <w:szCs w:val="22"/>
        </w:rPr>
        <w:tab/>
        <w:t xml:space="preserve">   ..........................................</w:t>
      </w:r>
    </w:p>
    <w:p w14:paraId="05AF2CA5" w14:textId="77777777" w:rsidR="002C2312" w:rsidRPr="0039066A" w:rsidRDefault="00055B78" w:rsidP="002C2312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Radovan Frech</w:t>
      </w:r>
      <w:r w:rsidR="005A5A7A" w:rsidRPr="0039066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</w:t>
      </w:r>
      <w:r w:rsidR="00132EE6">
        <w:rPr>
          <w:rFonts w:asciiTheme="minorHAnsi" w:hAnsiTheme="minorHAnsi" w:cs="Arial"/>
          <w:sz w:val="22"/>
          <w:szCs w:val="22"/>
        </w:rPr>
        <w:t>Petr Piňos</w:t>
      </w:r>
    </w:p>
    <w:p w14:paraId="2C5071FF" w14:textId="77777777" w:rsidR="002C2312" w:rsidRPr="0039066A" w:rsidRDefault="005A5A7A" w:rsidP="002C231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Theme="minorHAnsi" w:hAnsiTheme="minorHAnsi" w:cs="Arial"/>
          <w:sz w:val="22"/>
          <w:szCs w:val="22"/>
        </w:rPr>
      </w:pPr>
      <w:r w:rsidRPr="0039066A">
        <w:rPr>
          <w:rFonts w:asciiTheme="minorHAnsi" w:hAnsiTheme="minorHAnsi" w:cs="Arial"/>
          <w:sz w:val="22"/>
          <w:szCs w:val="22"/>
        </w:rPr>
        <w:tab/>
      </w:r>
      <w:r w:rsidR="00475130" w:rsidRPr="0039066A">
        <w:rPr>
          <w:rFonts w:asciiTheme="minorHAnsi" w:hAnsiTheme="minorHAnsi" w:cs="Arial"/>
          <w:sz w:val="22"/>
          <w:szCs w:val="22"/>
        </w:rPr>
        <w:t xml:space="preserve"> </w:t>
      </w:r>
      <w:r w:rsidR="00055B78">
        <w:rPr>
          <w:rFonts w:asciiTheme="minorHAnsi" w:hAnsiTheme="minorHAnsi" w:cs="Arial"/>
          <w:sz w:val="22"/>
          <w:szCs w:val="22"/>
        </w:rPr>
        <w:t xml:space="preserve">     </w:t>
      </w:r>
      <w:r w:rsidRPr="0039066A">
        <w:rPr>
          <w:rFonts w:asciiTheme="minorHAnsi" w:hAnsiTheme="minorHAnsi" w:cs="Arial"/>
          <w:sz w:val="22"/>
          <w:szCs w:val="22"/>
        </w:rPr>
        <w:t>s</w:t>
      </w:r>
      <w:r w:rsidR="002C2312" w:rsidRPr="0039066A">
        <w:rPr>
          <w:rFonts w:asciiTheme="minorHAnsi" w:hAnsiTheme="minorHAnsi" w:cs="Arial"/>
          <w:sz w:val="22"/>
          <w:szCs w:val="22"/>
        </w:rPr>
        <w:t>tarost</w:t>
      </w:r>
      <w:r w:rsidRPr="0039066A">
        <w:rPr>
          <w:rFonts w:asciiTheme="minorHAnsi" w:hAnsiTheme="minorHAnsi" w:cs="Arial"/>
          <w:sz w:val="22"/>
          <w:szCs w:val="22"/>
        </w:rPr>
        <w:t xml:space="preserve">a                                                                                        </w:t>
      </w:r>
      <w:r w:rsidR="0039066A" w:rsidRPr="0039066A">
        <w:rPr>
          <w:rFonts w:asciiTheme="minorHAnsi" w:hAnsiTheme="minorHAnsi" w:cs="Arial"/>
          <w:sz w:val="22"/>
          <w:szCs w:val="22"/>
        </w:rPr>
        <w:t xml:space="preserve"> </w:t>
      </w:r>
      <w:r w:rsidRPr="0039066A">
        <w:rPr>
          <w:rFonts w:asciiTheme="minorHAnsi" w:hAnsiTheme="minorHAnsi" w:cs="Arial"/>
          <w:sz w:val="22"/>
          <w:szCs w:val="22"/>
        </w:rPr>
        <w:t xml:space="preserve">    místo</w:t>
      </w:r>
      <w:r w:rsidR="002C2312" w:rsidRPr="0039066A">
        <w:rPr>
          <w:rFonts w:asciiTheme="minorHAnsi" w:hAnsiTheme="minorHAnsi" w:cs="Arial"/>
          <w:sz w:val="22"/>
          <w:szCs w:val="22"/>
        </w:rPr>
        <w:t>starosta</w:t>
      </w:r>
    </w:p>
    <w:p w14:paraId="253220BD" w14:textId="77777777" w:rsidR="00BE2642" w:rsidRPr="0039066A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0F1EAD5F" w14:textId="77777777" w:rsidR="00BE2642" w:rsidRPr="0039066A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26EDC1E9" w14:textId="77777777" w:rsidR="00BE2642" w:rsidRPr="002C2312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0A34BFCF" w14:textId="77777777" w:rsidR="00BE2642" w:rsidRDefault="00BE2642" w:rsidP="00BE2642">
      <w:pPr>
        <w:rPr>
          <w:rFonts w:asciiTheme="minorHAnsi" w:hAnsiTheme="minorHAnsi" w:cs="Arial"/>
          <w:sz w:val="22"/>
          <w:szCs w:val="22"/>
        </w:rPr>
      </w:pPr>
    </w:p>
    <w:p w14:paraId="24AF0DDA" w14:textId="77777777"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6AB33561" w14:textId="77777777"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7813AFE0" w14:textId="77777777"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264F209C" w14:textId="77777777"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44A2BA71" w14:textId="77777777" w:rsidR="007D66E6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31D75C9D" w14:textId="77777777" w:rsidR="007D66E6" w:rsidRPr="002C2312" w:rsidRDefault="007D66E6" w:rsidP="00BE2642">
      <w:pPr>
        <w:rPr>
          <w:rFonts w:asciiTheme="minorHAnsi" w:hAnsiTheme="minorHAnsi" w:cs="Arial"/>
          <w:sz w:val="22"/>
          <w:szCs w:val="22"/>
        </w:rPr>
      </w:pPr>
    </w:p>
    <w:p w14:paraId="2E08CB87" w14:textId="77777777" w:rsidR="001639E5" w:rsidRPr="002C2312" w:rsidRDefault="001639E5">
      <w:pPr>
        <w:rPr>
          <w:rFonts w:asciiTheme="minorHAnsi" w:hAnsiTheme="minorHAnsi"/>
        </w:rPr>
      </w:pPr>
    </w:p>
    <w:sectPr w:rsidR="001639E5" w:rsidRPr="002C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42"/>
    <w:rsid w:val="00055B78"/>
    <w:rsid w:val="00132EE6"/>
    <w:rsid w:val="001639E5"/>
    <w:rsid w:val="00194934"/>
    <w:rsid w:val="002974C3"/>
    <w:rsid w:val="002C2312"/>
    <w:rsid w:val="003364CB"/>
    <w:rsid w:val="0039066A"/>
    <w:rsid w:val="00411DF1"/>
    <w:rsid w:val="00475130"/>
    <w:rsid w:val="004A3C4D"/>
    <w:rsid w:val="005674B0"/>
    <w:rsid w:val="005A5A7A"/>
    <w:rsid w:val="006308B4"/>
    <w:rsid w:val="00716B7F"/>
    <w:rsid w:val="007D66E6"/>
    <w:rsid w:val="00911FE0"/>
    <w:rsid w:val="00A71928"/>
    <w:rsid w:val="00B80E01"/>
    <w:rsid w:val="00BE2642"/>
    <w:rsid w:val="00C0738D"/>
    <w:rsid w:val="00C103C4"/>
    <w:rsid w:val="00CF5836"/>
    <w:rsid w:val="00DD442D"/>
    <w:rsid w:val="00DE7342"/>
    <w:rsid w:val="00EA0804"/>
    <w:rsid w:val="00EE5C76"/>
    <w:rsid w:val="00F7332E"/>
    <w:rsid w:val="00F9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9853"/>
  <w15:chartTrackingRefBased/>
  <w15:docId w15:val="{3568148F-BC01-4E1E-92E9-249BB92A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2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E2642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BE2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264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E264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E264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E264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E26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E2642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BE2642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Obec Nové Sady</cp:lastModifiedBy>
  <cp:revision>6</cp:revision>
  <cp:lastPrinted>2025-04-07T16:21:00Z</cp:lastPrinted>
  <dcterms:created xsi:type="dcterms:W3CDTF">2025-04-28T14:58:00Z</dcterms:created>
  <dcterms:modified xsi:type="dcterms:W3CDTF">2025-04-28T15:00:00Z</dcterms:modified>
</cp:coreProperties>
</file>