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DC3B12" w:rsidRPr="000D3977" w:rsidRDefault="00CC3AF6" w:rsidP="005270EF">
      <w:pPr>
        <w:pStyle w:val="Zkladntextodsazen"/>
        <w:ind w:left="0" w:firstLine="0"/>
        <w:jc w:val="center"/>
        <w:rPr>
          <w:b/>
          <w:bCs/>
          <w:i w:val="0"/>
          <w:iCs w:val="0"/>
          <w:color w:val="FF0000"/>
          <w:sz w:val="40"/>
          <w:szCs w:val="40"/>
        </w:rPr>
      </w:pPr>
      <w:r>
        <w:rPr>
          <w:b/>
          <w:bCs/>
          <w:i w:val="0"/>
          <w:iCs w:val="0"/>
          <w:color w:val="FF0000"/>
          <w:sz w:val="40"/>
          <w:szCs w:val="40"/>
        </w:rPr>
        <w:t>Nařízení města Rousínova,</w:t>
      </w:r>
    </w:p>
    <w:p w:rsidR="0076596D" w:rsidRPr="005270EF" w:rsidRDefault="00A30EE4" w:rsidP="005270E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Tržní řád</w:t>
      </w:r>
    </w:p>
    <w:p w:rsidR="0076596D" w:rsidRPr="00A35DA9" w:rsidRDefault="0076596D" w:rsidP="005270EF">
      <w:pPr>
        <w:spacing w:after="0"/>
        <w:jc w:val="both"/>
      </w:pPr>
    </w:p>
    <w:p w:rsidR="000A5D5A" w:rsidRDefault="000A5D5A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2729EE" w:rsidRDefault="002729EE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5270EF" w:rsidRDefault="005270EF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p w:rsidR="000A5D5A" w:rsidRDefault="000A5D5A" w:rsidP="005270EF">
      <w:pPr>
        <w:spacing w:after="0"/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239"/>
      </w:tblGrid>
      <w:tr w:rsidR="00DC3B12" w:rsidRPr="00DC3B12" w:rsidTr="004B2D21">
        <w:trPr>
          <w:trHeight w:val="580"/>
        </w:trPr>
        <w:tc>
          <w:tcPr>
            <w:tcW w:w="1716" w:type="pct"/>
            <w:shd w:val="clear" w:color="auto" w:fill="auto"/>
            <w:vAlign w:val="center"/>
          </w:tcPr>
          <w:p w:rsidR="00DC3B12" w:rsidRPr="00DC3B12" w:rsidRDefault="00DC3B12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C3B12">
              <w:rPr>
                <w:rFonts w:ascii="Arial" w:eastAsia="Times New Roman" w:hAnsi="Arial" w:cs="Arial"/>
                <w:lang w:eastAsia="cs-CZ"/>
              </w:rPr>
              <w:t>Zpracoval:</w:t>
            </w:r>
          </w:p>
        </w:tc>
        <w:tc>
          <w:tcPr>
            <w:tcW w:w="3284" w:type="pct"/>
            <w:shd w:val="clear" w:color="auto" w:fill="auto"/>
            <w:vAlign w:val="center"/>
          </w:tcPr>
          <w:p w:rsidR="00DC3B12" w:rsidRPr="00DC3B12" w:rsidRDefault="002C24B3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Odbor hospodářsko-správní</w:t>
            </w:r>
          </w:p>
        </w:tc>
      </w:tr>
      <w:tr w:rsidR="00DC3B12" w:rsidRPr="00DC3B12" w:rsidTr="004B2D21">
        <w:trPr>
          <w:trHeight w:val="580"/>
        </w:trPr>
        <w:tc>
          <w:tcPr>
            <w:tcW w:w="1716" w:type="pct"/>
            <w:shd w:val="clear" w:color="auto" w:fill="auto"/>
            <w:vAlign w:val="center"/>
          </w:tcPr>
          <w:p w:rsidR="00DC3B12" w:rsidRPr="00DC3B12" w:rsidRDefault="00DC3B12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DC3B12">
              <w:rPr>
                <w:rFonts w:ascii="Arial" w:eastAsia="Times New Roman" w:hAnsi="Arial" w:cs="Arial"/>
                <w:lang w:eastAsia="cs-CZ"/>
              </w:rPr>
              <w:t>Pověřenec pro ochranu osobních údajů:</w:t>
            </w:r>
          </w:p>
        </w:tc>
        <w:tc>
          <w:tcPr>
            <w:tcW w:w="3284" w:type="pct"/>
            <w:shd w:val="clear" w:color="auto" w:fill="auto"/>
            <w:vAlign w:val="center"/>
          </w:tcPr>
          <w:p w:rsidR="00DC3B12" w:rsidRPr="00DC3B12" w:rsidRDefault="00DC3B12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C3B12">
              <w:rPr>
                <w:rFonts w:ascii="Arial" w:eastAsia="Times New Roman" w:hAnsi="Arial" w:cs="Arial"/>
                <w:lang w:eastAsia="cs-CZ"/>
              </w:rPr>
              <w:t>Jitka Grecová</w:t>
            </w:r>
          </w:p>
        </w:tc>
      </w:tr>
      <w:tr w:rsidR="004B2D21" w:rsidRPr="00DC3B12" w:rsidTr="004B2D21">
        <w:trPr>
          <w:trHeight w:val="580"/>
        </w:trPr>
        <w:tc>
          <w:tcPr>
            <w:tcW w:w="1716" w:type="pct"/>
            <w:shd w:val="clear" w:color="auto" w:fill="auto"/>
            <w:vAlign w:val="center"/>
          </w:tcPr>
          <w:p w:rsidR="004B2D21" w:rsidRPr="00DC3B12" w:rsidRDefault="004B2D21" w:rsidP="00DC3B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Datum schválení</w:t>
            </w:r>
          </w:p>
        </w:tc>
        <w:tc>
          <w:tcPr>
            <w:tcW w:w="3284" w:type="pct"/>
            <w:shd w:val="clear" w:color="auto" w:fill="auto"/>
            <w:vAlign w:val="center"/>
          </w:tcPr>
          <w:p w:rsidR="004B2D21" w:rsidRPr="00DC3B12" w:rsidRDefault="004B2D21" w:rsidP="002C24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RM usnesením </w:t>
            </w:r>
            <w:r w:rsidR="002C24B3">
              <w:rPr>
                <w:rFonts w:ascii="Arial" w:eastAsia="Times New Roman" w:hAnsi="Arial" w:cs="Arial"/>
                <w:lang w:eastAsia="cs-CZ"/>
              </w:rPr>
              <w:t>17/11</w:t>
            </w:r>
            <w:r>
              <w:rPr>
                <w:rFonts w:ascii="Arial" w:eastAsia="Times New Roman" w:hAnsi="Arial" w:cs="Arial"/>
                <w:lang w:eastAsia="cs-CZ"/>
              </w:rPr>
              <w:t xml:space="preserve">/23R ze dne </w:t>
            </w:r>
            <w:proofErr w:type="gramStart"/>
            <w:r w:rsidR="002C24B3">
              <w:rPr>
                <w:rFonts w:ascii="Arial" w:eastAsia="Times New Roman" w:hAnsi="Arial" w:cs="Arial"/>
                <w:lang w:eastAsia="cs-CZ"/>
              </w:rPr>
              <w:t>04.10</w:t>
            </w:r>
            <w:r>
              <w:rPr>
                <w:rFonts w:ascii="Arial" w:eastAsia="Times New Roman" w:hAnsi="Arial" w:cs="Arial"/>
                <w:lang w:eastAsia="cs-CZ"/>
              </w:rPr>
              <w:t>.2023</w:t>
            </w:r>
            <w:proofErr w:type="gramEnd"/>
          </w:p>
        </w:tc>
      </w:tr>
    </w:tbl>
    <w:p w:rsidR="000D3977" w:rsidRDefault="000D3977">
      <w:r>
        <w:br w:type="page"/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-16606021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C3B12" w:rsidRPr="001C3D94" w:rsidRDefault="00DC3B12" w:rsidP="000B0BCF">
          <w:pPr>
            <w:pStyle w:val="Nadpisobsahu"/>
            <w:spacing w:before="0"/>
            <w:rPr>
              <w:rFonts w:ascii="Arial" w:hAnsi="Arial" w:cs="Arial"/>
              <w:b/>
              <w:color w:val="auto"/>
            </w:rPr>
          </w:pPr>
          <w:r w:rsidRPr="001C3D94">
            <w:rPr>
              <w:rFonts w:ascii="Arial" w:hAnsi="Arial" w:cs="Arial"/>
              <w:b/>
              <w:color w:val="auto"/>
            </w:rPr>
            <w:t>Obsah</w:t>
          </w:r>
        </w:p>
        <w:p w:rsidR="000D3977" w:rsidRPr="000D3977" w:rsidRDefault="000D3977" w:rsidP="000D3977">
          <w:pPr>
            <w:spacing w:after="0"/>
            <w:rPr>
              <w:rFonts w:ascii="Arial" w:hAnsi="Arial" w:cs="Arial"/>
              <w:lang w:eastAsia="cs-CZ"/>
            </w:rPr>
          </w:pPr>
        </w:p>
        <w:p w:rsidR="00B5468E" w:rsidRDefault="00DC3B12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r w:rsidRPr="000B0BCF">
            <w:rPr>
              <w:rFonts w:ascii="Arial" w:hAnsi="Arial" w:cs="Arial"/>
              <w:bCs/>
            </w:rPr>
            <w:fldChar w:fldCharType="begin"/>
          </w:r>
          <w:r w:rsidRPr="000B0BCF">
            <w:rPr>
              <w:rFonts w:ascii="Arial" w:hAnsi="Arial" w:cs="Arial"/>
              <w:bCs/>
            </w:rPr>
            <w:instrText xml:space="preserve"> TOC \o "1-3" \h \z \u </w:instrText>
          </w:r>
          <w:r w:rsidRPr="000B0BCF">
            <w:rPr>
              <w:rFonts w:ascii="Arial" w:hAnsi="Arial" w:cs="Arial"/>
              <w:bCs/>
            </w:rPr>
            <w:fldChar w:fldCharType="separate"/>
          </w:r>
          <w:hyperlink w:anchor="_Toc147217537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1 - Úvodní ustanovení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_Toc147217537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3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38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2 - Vymezení pojmů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_Toc147217538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3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39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3 - Místa pro prodej zboží a poskytování služeb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_Toc147217539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4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40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4 - Doba prodeje zboží a poskytování služeb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_Toc147217540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4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41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5 - Pravidla pro udržování čistoty a bezpečnosti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_Toc147217541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4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42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6 - Pravidla, která musí dodržet provozovatelé jednotlivých míst k zajištění jejich řádného provozu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_Toc147217542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5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43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7 - Zakázané formy prodeje zboží a poskytovaných služeb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_Toc147217543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5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44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8 - Kontrola a sankce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_Toc147217544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5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B5468E" w:rsidRDefault="002C24B3" w:rsidP="00B5468E">
          <w:pPr>
            <w:pStyle w:val="Obsah1"/>
            <w:tabs>
              <w:tab w:val="right" w:leader="dot" w:pos="9062"/>
            </w:tabs>
            <w:spacing w:after="0"/>
            <w:rPr>
              <w:rFonts w:cstheme="minorBidi"/>
              <w:noProof/>
            </w:rPr>
          </w:pPr>
          <w:hyperlink w:anchor="_Toc147217545" w:history="1">
            <w:r w:rsidR="00B5468E" w:rsidRPr="006F215B">
              <w:rPr>
                <w:rStyle w:val="Hypertextovodkaz"/>
                <w:rFonts w:ascii="Arial" w:hAnsi="Arial" w:cs="Arial"/>
                <w:b/>
                <w:bCs/>
                <w:noProof/>
              </w:rPr>
              <w:t>ČLÁNEK 9 - Závěrečná ustanovení</w:t>
            </w:r>
            <w:r w:rsidR="00B5468E">
              <w:rPr>
                <w:noProof/>
                <w:webHidden/>
              </w:rPr>
              <w:tab/>
            </w:r>
            <w:r w:rsidR="00B5468E">
              <w:rPr>
                <w:noProof/>
                <w:webHidden/>
              </w:rPr>
              <w:fldChar w:fldCharType="begin"/>
            </w:r>
            <w:r w:rsidR="00B5468E">
              <w:rPr>
                <w:noProof/>
                <w:webHidden/>
              </w:rPr>
              <w:instrText xml:space="preserve"> PAGEREF _Toc147217545 \h </w:instrText>
            </w:r>
            <w:r w:rsidR="00B5468E">
              <w:rPr>
                <w:noProof/>
                <w:webHidden/>
              </w:rPr>
            </w:r>
            <w:r w:rsidR="00B5468E">
              <w:rPr>
                <w:noProof/>
                <w:webHidden/>
              </w:rPr>
              <w:fldChar w:fldCharType="separate"/>
            </w:r>
            <w:r w:rsidR="00B5468E">
              <w:rPr>
                <w:noProof/>
                <w:webHidden/>
              </w:rPr>
              <w:t>5</w:t>
            </w:r>
            <w:r w:rsidR="00B5468E">
              <w:rPr>
                <w:noProof/>
                <w:webHidden/>
              </w:rPr>
              <w:fldChar w:fldCharType="end"/>
            </w:r>
          </w:hyperlink>
        </w:p>
        <w:p w:rsidR="00DC3B12" w:rsidRPr="000B0BCF" w:rsidRDefault="00DC3B12" w:rsidP="000B0BCF">
          <w:pPr>
            <w:pStyle w:val="Obsah1"/>
            <w:tabs>
              <w:tab w:val="right" w:leader="dot" w:pos="9062"/>
            </w:tabs>
            <w:spacing w:after="0"/>
            <w:rPr>
              <w:bCs/>
            </w:rPr>
          </w:pPr>
          <w:r w:rsidRPr="000B0BCF">
            <w:rPr>
              <w:rFonts w:ascii="Arial" w:hAnsi="Arial" w:cs="Arial"/>
              <w:bCs/>
            </w:rPr>
            <w:fldChar w:fldCharType="end"/>
          </w:r>
        </w:p>
      </w:sdtContent>
    </w:sdt>
    <w:p w:rsidR="000D3977" w:rsidRDefault="000D3977">
      <w:r>
        <w:br w:type="page"/>
      </w:r>
    </w:p>
    <w:p w:rsidR="00A30EE4" w:rsidRPr="00D2293E" w:rsidRDefault="005270EF" w:rsidP="00A30EE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D2293E">
        <w:rPr>
          <w:rFonts w:ascii="Arial" w:hAnsi="Arial" w:cs="Arial"/>
          <w:sz w:val="22"/>
          <w:szCs w:val="22"/>
        </w:rPr>
        <w:lastRenderedPageBreak/>
        <w:t xml:space="preserve">Rada města </w:t>
      </w:r>
      <w:r w:rsidRPr="002C24B3">
        <w:rPr>
          <w:rFonts w:ascii="Arial" w:hAnsi="Arial" w:cs="Arial"/>
          <w:sz w:val="22"/>
          <w:szCs w:val="22"/>
        </w:rPr>
        <w:t xml:space="preserve">Rousínova se na svém </w:t>
      </w:r>
      <w:r w:rsidR="002C24B3" w:rsidRPr="002C24B3">
        <w:rPr>
          <w:rFonts w:ascii="Arial" w:hAnsi="Arial" w:cs="Arial"/>
          <w:sz w:val="22"/>
          <w:szCs w:val="22"/>
        </w:rPr>
        <w:t>17</w:t>
      </w:r>
      <w:r w:rsidRPr="002C24B3">
        <w:rPr>
          <w:rFonts w:ascii="Arial" w:hAnsi="Arial" w:cs="Arial"/>
          <w:sz w:val="22"/>
          <w:szCs w:val="22"/>
        </w:rPr>
        <w:t xml:space="preserve">. </w:t>
      </w:r>
      <w:r w:rsidR="00627B43" w:rsidRPr="002C24B3">
        <w:rPr>
          <w:rFonts w:ascii="Arial" w:hAnsi="Arial" w:cs="Arial"/>
          <w:sz w:val="22"/>
          <w:szCs w:val="22"/>
        </w:rPr>
        <w:t>jednání</w:t>
      </w:r>
      <w:r w:rsidRPr="002C24B3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2C24B3" w:rsidRPr="002C24B3">
        <w:rPr>
          <w:rFonts w:ascii="Arial" w:hAnsi="Arial" w:cs="Arial"/>
          <w:sz w:val="22"/>
          <w:szCs w:val="22"/>
        </w:rPr>
        <w:t>04.10.2023</w:t>
      </w:r>
      <w:proofErr w:type="gramEnd"/>
      <w:r w:rsidRPr="002C24B3">
        <w:rPr>
          <w:rFonts w:ascii="Arial" w:hAnsi="Arial" w:cs="Arial"/>
          <w:sz w:val="22"/>
          <w:szCs w:val="22"/>
        </w:rPr>
        <w:t xml:space="preserve"> usnesením č. </w:t>
      </w:r>
      <w:r w:rsidR="002C24B3" w:rsidRPr="002C24B3">
        <w:rPr>
          <w:rFonts w:ascii="Arial" w:hAnsi="Arial" w:cs="Arial"/>
          <w:sz w:val="22"/>
          <w:szCs w:val="22"/>
        </w:rPr>
        <w:t>17/11</w:t>
      </w:r>
      <w:r w:rsidR="001E3E03" w:rsidRPr="002C24B3">
        <w:rPr>
          <w:rFonts w:ascii="Arial" w:hAnsi="Arial" w:cs="Arial"/>
          <w:sz w:val="22"/>
          <w:szCs w:val="22"/>
        </w:rPr>
        <w:t>/23R</w:t>
      </w:r>
      <w:r w:rsidRPr="002C24B3">
        <w:rPr>
          <w:rFonts w:ascii="Arial" w:hAnsi="Arial" w:cs="Arial"/>
          <w:sz w:val="22"/>
          <w:szCs w:val="22"/>
        </w:rPr>
        <w:t xml:space="preserve"> </w:t>
      </w:r>
      <w:r w:rsidRPr="00D2293E">
        <w:rPr>
          <w:rFonts w:ascii="Arial" w:hAnsi="Arial" w:cs="Arial"/>
          <w:sz w:val="22"/>
          <w:szCs w:val="22"/>
        </w:rPr>
        <w:t>usnesla vydat na základě ust</w:t>
      </w:r>
      <w:r w:rsidR="00024A5F" w:rsidRPr="00D2293E">
        <w:rPr>
          <w:rFonts w:ascii="Arial" w:hAnsi="Arial" w:cs="Arial"/>
          <w:sz w:val="22"/>
          <w:szCs w:val="22"/>
        </w:rPr>
        <w:t>anovení</w:t>
      </w:r>
      <w:r w:rsidRPr="00D2293E">
        <w:rPr>
          <w:rFonts w:ascii="Arial" w:hAnsi="Arial" w:cs="Arial"/>
          <w:sz w:val="22"/>
          <w:szCs w:val="22"/>
        </w:rPr>
        <w:t xml:space="preserve"> </w:t>
      </w:r>
      <w:r w:rsidR="00A30EE4" w:rsidRPr="00D2293E">
        <w:rPr>
          <w:rFonts w:ascii="Arial" w:hAnsi="Arial" w:cs="Arial"/>
          <w:sz w:val="22"/>
          <w:szCs w:val="22"/>
        </w:rPr>
        <w:t>§ 18 zákona č. 455/1991 Sb., o živnostenském podnikání (živnostenský zákon), ve znění pozdějších předpisů, a v souladu s ustanovením § 11 odst. 1 a § 102 odst. 2 písm. d) zákona č. 128/2000 Sb., o obcích (obecní zřízení), ve znění pozdějších předpisů, toto nařízení.</w:t>
      </w:r>
    </w:p>
    <w:p w:rsidR="00DC5446" w:rsidRPr="00DC5446" w:rsidRDefault="00DC5446" w:rsidP="00626CBA">
      <w:pPr>
        <w:pStyle w:val="NormlnIMP1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30EE4" w:rsidRPr="00DC0D20" w:rsidRDefault="00DC5446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0" w:name="_Toc147217537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="00336C2E"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36C2E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A30EE4" w:rsidRPr="00DC0D20">
        <w:rPr>
          <w:rFonts w:ascii="Arial" w:hAnsi="Arial" w:cs="Arial"/>
          <w:b/>
          <w:bCs/>
        </w:rPr>
        <w:t>Úvodní ustanovení</w:t>
      </w:r>
      <w:bookmarkEnd w:id="0"/>
    </w:p>
    <w:p w:rsidR="00A30EE4" w:rsidRPr="001406A8" w:rsidRDefault="00A30EE4" w:rsidP="00336C2E">
      <w:pPr>
        <w:pStyle w:val="Odstavecseseznamem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 w:rsidRPr="001406A8">
        <w:rPr>
          <w:rFonts w:ascii="Arial" w:hAnsi="Arial" w:cs="Arial"/>
        </w:rPr>
        <w:t>Ú</w:t>
      </w:r>
      <w:r>
        <w:rPr>
          <w:rFonts w:ascii="Arial" w:hAnsi="Arial" w:cs="Arial"/>
        </w:rPr>
        <w:t>čelem tohoto nařízení města je:</w:t>
      </w:r>
    </w:p>
    <w:p w:rsidR="00A30EE4" w:rsidRPr="001406A8" w:rsidRDefault="00A30EE4" w:rsidP="00A30EE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</w:rPr>
        <w:t xml:space="preserve">stanovit podmínky, za kterých lze na území </w:t>
      </w:r>
      <w:r w:rsidR="00BE1C0A">
        <w:rPr>
          <w:rFonts w:ascii="Arial" w:hAnsi="Arial" w:cs="Arial"/>
        </w:rPr>
        <w:t>města Rousínova</w:t>
      </w:r>
      <w:r w:rsidRPr="001406A8">
        <w:rPr>
          <w:rFonts w:ascii="Arial" w:hAnsi="Arial" w:cs="Arial"/>
        </w:rPr>
        <w:t xml:space="preserve"> uskutečňovat nabídku a prodej zboží (dále jen „prodej zboží“) a nabídku a poskytování služeb (dále jen „poskytování služeb“) mimo provozovnu určenou k tomuto účelu rozhodnutím, opatřením nebo jiným úkonem vyžadovaným stavebním zákonem, </w:t>
      </w:r>
      <w:r w:rsidRPr="008F2771">
        <w:rPr>
          <w:rStyle w:val="Znakapoznpodarou"/>
          <w:rFonts w:ascii="Arial" w:hAnsi="Arial" w:cs="Arial"/>
        </w:rPr>
        <w:footnoteReference w:id="1"/>
      </w:r>
    </w:p>
    <w:p w:rsidR="00A30EE4" w:rsidRPr="001406A8" w:rsidRDefault="00A30EE4" w:rsidP="00A30EE4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</w:rPr>
        <w:t xml:space="preserve">stanovit, které </w:t>
      </w:r>
      <w:r w:rsidR="00E92A90">
        <w:rPr>
          <w:rFonts w:ascii="Arial" w:hAnsi="Arial" w:cs="Arial"/>
        </w:rPr>
        <w:t>formy</w:t>
      </w:r>
      <w:r w:rsidRPr="001406A8">
        <w:rPr>
          <w:rFonts w:ascii="Arial" w:hAnsi="Arial" w:cs="Arial"/>
        </w:rPr>
        <w:t xml:space="preserve"> prodeje zboží nebo poskytování služeb prováděné mimo provozovn</w:t>
      </w:r>
      <w:r>
        <w:rPr>
          <w:rFonts w:ascii="Arial" w:hAnsi="Arial" w:cs="Arial"/>
        </w:rPr>
        <w:t>u, jsou na území obce zakázány.</w:t>
      </w:r>
    </w:p>
    <w:p w:rsidR="00A30EE4" w:rsidRPr="008F2771" w:rsidRDefault="00A30EE4" w:rsidP="00A30EE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Nařízení je závazné pro celé území města</w:t>
      </w:r>
      <w:r w:rsidR="00E92A90">
        <w:rPr>
          <w:rFonts w:ascii="Arial" w:hAnsi="Arial" w:cs="Arial"/>
        </w:rPr>
        <w:t xml:space="preserve"> Rousínova</w:t>
      </w:r>
      <w:r w:rsidRPr="008F2771">
        <w:rPr>
          <w:rFonts w:ascii="Arial" w:hAnsi="Arial" w:cs="Arial"/>
        </w:rPr>
        <w:t xml:space="preserve"> bez ohledu na charakter prostranství a vlastnictví k němu. </w:t>
      </w:r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A30EE4" w:rsidRPr="008F2771" w:rsidRDefault="00336C2E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1" w:name="_Toc147217538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DC5446"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 w:rsid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30EE4" w:rsidRPr="008F2771">
        <w:rPr>
          <w:rFonts w:ascii="Arial" w:hAnsi="Arial" w:cs="Arial"/>
          <w:b/>
          <w:bCs/>
        </w:rPr>
        <w:t>Vymezení pojmů</w:t>
      </w:r>
      <w:bookmarkEnd w:id="1"/>
    </w:p>
    <w:p w:rsidR="00A30EE4" w:rsidRPr="008F2771" w:rsidRDefault="00A30EE4" w:rsidP="00336C2E">
      <w:pPr>
        <w:pStyle w:val="Normlnweb"/>
        <w:spacing w:before="240" w:beforeAutospacing="0" w:after="0" w:afterAutospacing="0"/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Pro ú</w:t>
      </w:r>
      <w:r>
        <w:rPr>
          <w:rFonts w:ascii="Arial" w:hAnsi="Arial" w:cs="Arial"/>
        </w:rPr>
        <w:t xml:space="preserve">čely tohoto nařízení </w:t>
      </w:r>
      <w:r w:rsidRPr="00543798">
        <w:rPr>
          <w:rFonts w:ascii="Arial" w:hAnsi="Arial" w:cs="Arial"/>
        </w:rPr>
        <w:t>se rozumí:</w:t>
      </w:r>
    </w:p>
    <w:p w:rsidR="00A30EE4" w:rsidRPr="008F2771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  <w:b/>
        </w:rPr>
        <w:t>prodejním místem</w:t>
      </w:r>
      <w:r w:rsidRPr="008F2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8F2771">
        <w:rPr>
          <w:rFonts w:ascii="Arial" w:hAnsi="Arial" w:cs="Arial"/>
        </w:rPr>
        <w:t>jednotlivé konkrétní místo (např. v rámci tržního místa, trhu, stanoviště pojízdného prodeje, popř. i jinde umístěné v souladu s</w:t>
      </w:r>
      <w:r>
        <w:rPr>
          <w:rFonts w:ascii="Arial" w:hAnsi="Arial" w:cs="Arial"/>
        </w:rPr>
        <w:t> </w:t>
      </w:r>
      <w:r w:rsidRPr="008F2771">
        <w:rPr>
          <w:rFonts w:ascii="Arial" w:hAnsi="Arial" w:cs="Arial"/>
        </w:rPr>
        <w:t>tímto nařízením), vymezené zpravidla prodejním stánkem, prodejním zařízením, zařízením pro poskytování služeb, případně nezbytným prodejním prostorem jednoho prodejce, na kterém je mimo provozovnu určenou k tomuto účelu kolaudačním rozhodnutím možno prodáva</w:t>
      </w:r>
      <w:r>
        <w:rPr>
          <w:rFonts w:ascii="Arial" w:hAnsi="Arial" w:cs="Arial"/>
        </w:rPr>
        <w:t>t zboží nebo poskytovat služby,</w:t>
      </w:r>
    </w:p>
    <w:p w:rsidR="00A30EE4" w:rsidRPr="00DB73B3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  <w:b/>
        </w:rPr>
        <w:t>tržním místem</w:t>
      </w:r>
      <w:r w:rsidRPr="00DB73B3">
        <w:rPr>
          <w:rFonts w:ascii="Arial" w:hAnsi="Arial" w:cs="Arial"/>
        </w:rPr>
        <w:t xml:space="preserve"> - prostor vymezený v příloze č. 1 tvořený alespoň jedním prodejním místem, na kterém je možno mimo provozovnu určenou k tomuto účelu kolaudačním rozhodnutím prodávat zboží nebo poskytovat služby,</w:t>
      </w:r>
    </w:p>
    <w:p w:rsidR="00A30EE4" w:rsidRPr="001406A8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  <w:b/>
        </w:rPr>
        <w:t>místem pro konání trhu</w:t>
      </w:r>
      <w:r w:rsidRPr="00DB73B3">
        <w:rPr>
          <w:rFonts w:ascii="Arial" w:hAnsi="Arial" w:cs="Arial"/>
        </w:rPr>
        <w:t xml:space="preserve"> - v prodejní době veřejně přístupný prostor mimo provozovnu vymezený v příloze č. 2, na kterém se konají příležitostné akce, při</w:t>
      </w:r>
      <w:r w:rsidRPr="001406A8">
        <w:rPr>
          <w:rFonts w:ascii="Arial" w:hAnsi="Arial" w:cs="Arial"/>
        </w:rPr>
        <w:t xml:space="preserve"> kterých je prodáváno zboží nebo poskytovány služby (např. vánoční trhy, jarmarky, slavnos</w:t>
      </w:r>
      <w:r>
        <w:rPr>
          <w:rFonts w:ascii="Arial" w:hAnsi="Arial" w:cs="Arial"/>
        </w:rPr>
        <w:t>ti, sportovní a kulturní akce),</w:t>
      </w:r>
    </w:p>
    <w:p w:rsidR="00A30EE4" w:rsidRPr="00DB73B3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  <w:b/>
        </w:rPr>
        <w:t>předsunutým prodejním místem</w:t>
      </w:r>
      <w:r w:rsidRPr="00DB73B3">
        <w:rPr>
          <w:rFonts w:ascii="Arial" w:hAnsi="Arial" w:cs="Arial"/>
        </w:rPr>
        <w:t xml:space="preserve"> - prostranství mimo provozovnu určenou k tomuto účelu kolaudačním rozhodnutím, na kterém je na zpevněném povrchu umístěno zařízení pro prodej zboží nebo poskytování služeb stejného nebo obdobného druhu jako v provozovně, se kterou těsně prostorově sousedí, funkčně souvisí a má stejného provozovatele,</w:t>
      </w:r>
    </w:p>
    <w:p w:rsidR="00A30EE4" w:rsidRPr="001406A8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  <w:b/>
        </w:rPr>
        <w:t>restaurační zahrádkou</w:t>
      </w:r>
      <w:r w:rsidRPr="00140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1406A8">
        <w:rPr>
          <w:rFonts w:ascii="Arial" w:hAnsi="Arial" w:cs="Arial"/>
        </w:rPr>
        <w:t>prostranství mimo provozovnu, které je využíváno pro prodej zboží a poskytování služeb zejm. v rámci řemeslné živnosti „hostinská činnost“, které je k tomuto účelu vybaveno, funkčně souvisí s provozovnou určenou k tomuto účelu kolaudačním rozhodnut</w:t>
      </w:r>
      <w:r>
        <w:rPr>
          <w:rFonts w:ascii="Arial" w:hAnsi="Arial" w:cs="Arial"/>
        </w:rPr>
        <w:t>ím a má stejného provozovatele,</w:t>
      </w:r>
    </w:p>
    <w:p w:rsidR="00A30EE4" w:rsidRPr="001406A8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  <w:b/>
        </w:rPr>
        <w:t>prodejním zařízením</w:t>
      </w:r>
      <w:r w:rsidRPr="00140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1406A8">
        <w:rPr>
          <w:rFonts w:ascii="Arial" w:hAnsi="Arial" w:cs="Arial"/>
        </w:rPr>
        <w:t xml:space="preserve"> movitá věc neschopná samostatného pohybu sloužící k prodeji zboží nebo k poskytování služeb, která odpovídá hygienickým předpisům, jako např. stánek, prodejní pult, chladicí zařízení, stolek či jiné obdobné zařízení; prodejním zařízením nejsou zavazadla, z nichž je prodáváno zboží při drobném prodeji, ani nádoby či kra</w:t>
      </w:r>
      <w:r>
        <w:rPr>
          <w:rFonts w:ascii="Arial" w:hAnsi="Arial" w:cs="Arial"/>
        </w:rPr>
        <w:t>bice sloužící k přepravě zboží,</w:t>
      </w:r>
    </w:p>
    <w:p w:rsidR="00A30EE4" w:rsidRPr="001406A8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  <w:b/>
        </w:rPr>
        <w:lastRenderedPageBreak/>
        <w:t>pojízdnou prodejnou</w:t>
      </w:r>
      <w:r w:rsidRPr="00140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1406A8">
        <w:rPr>
          <w:rFonts w:ascii="Arial" w:hAnsi="Arial" w:cs="Arial"/>
        </w:rPr>
        <w:t xml:space="preserve"> mobilní zařízení určené k prodeji zboží a poskytování služeb schopné pohybu a samostatné funkce, které splňuje technické požadavky podle </w:t>
      </w:r>
      <w:r w:rsidR="00132841">
        <w:rPr>
          <w:rFonts w:ascii="Arial" w:hAnsi="Arial" w:cs="Arial"/>
        </w:rPr>
        <w:t>zvláštních předpisů</w:t>
      </w:r>
      <w:r w:rsidRPr="00132841">
        <w:rPr>
          <w:vertAlign w:val="superscript"/>
        </w:rPr>
        <w:footnoteReference w:id="2"/>
      </w:r>
      <w:r w:rsidRPr="001406A8">
        <w:rPr>
          <w:rFonts w:ascii="Arial" w:hAnsi="Arial" w:cs="Arial"/>
        </w:rPr>
        <w:t xml:space="preserve"> a zároveň </w:t>
      </w:r>
      <w:r>
        <w:rPr>
          <w:rFonts w:ascii="Arial" w:hAnsi="Arial" w:cs="Arial"/>
        </w:rPr>
        <w:t>odpovídá hygienickým předpisům,</w:t>
      </w:r>
    </w:p>
    <w:p w:rsidR="00A30EE4" w:rsidRPr="001406A8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  <w:b/>
        </w:rPr>
        <w:t>podomním prodejem</w:t>
      </w:r>
      <w:r w:rsidRPr="00140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1406A8">
        <w:rPr>
          <w:rFonts w:ascii="Arial" w:hAnsi="Arial" w:cs="Arial"/>
        </w:rPr>
        <w:t xml:space="preserve"> prodej zboží nebo služeb provozovaný formou pochůzky, kdy je bez předchozí objednávky v bydlišti fyzické osoby nebo sídle či provozovně právnické osoby prodáváno</w:t>
      </w:r>
      <w:r>
        <w:rPr>
          <w:rFonts w:ascii="Arial" w:hAnsi="Arial" w:cs="Arial"/>
        </w:rPr>
        <w:t xml:space="preserve"> zboží nebo poskytovány služby,</w:t>
      </w:r>
    </w:p>
    <w:p w:rsidR="00A30EE4" w:rsidRPr="001406A8" w:rsidRDefault="00A30EE4" w:rsidP="00A30EE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1406A8">
        <w:rPr>
          <w:rFonts w:ascii="Arial" w:hAnsi="Arial" w:cs="Arial"/>
          <w:b/>
        </w:rPr>
        <w:t>pochůzkovým prodejem</w:t>
      </w:r>
      <w:r w:rsidRPr="00140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1406A8">
        <w:rPr>
          <w:rFonts w:ascii="Arial" w:hAnsi="Arial" w:cs="Arial"/>
        </w:rPr>
        <w:t xml:space="preserve"> prodej zboží a poskytování služeb mimo provozovnu určenou k tomuto účelu kolaudačním rozhodnutím s použitím či bez použití přenosného nebo neseného zařízení (konstrukce, závěsného pultu, ze zavazadel, tašek, apod.), který je realizován mimo budovy a prostory v nich se nacházející, bez ohledu na to, zda se prodejce pohybuje nebo se zdržuje na místě. </w:t>
      </w:r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sz w:val="22"/>
          <w:szCs w:val="22"/>
        </w:rPr>
      </w:pPr>
    </w:p>
    <w:p w:rsidR="00A30EE4" w:rsidRPr="008F2771" w:rsidRDefault="00336C2E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2" w:name="_Toc147217539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DC5446"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3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 w:rsidR="00DC5446"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30EE4" w:rsidRPr="008F2771">
        <w:rPr>
          <w:rFonts w:ascii="Arial" w:hAnsi="Arial" w:cs="Arial"/>
          <w:b/>
          <w:bCs/>
        </w:rPr>
        <w:t>Místa pro prodej zboží a poskytování služeb</w:t>
      </w:r>
      <w:bookmarkEnd w:id="2"/>
    </w:p>
    <w:p w:rsidR="00A30EE4" w:rsidRPr="00DB73B3" w:rsidRDefault="00A30EE4" w:rsidP="00336C2E">
      <w:pPr>
        <w:pStyle w:val="Odstavecseseznamem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DB73B3">
        <w:rPr>
          <w:rFonts w:ascii="Arial" w:hAnsi="Arial" w:cs="Arial"/>
        </w:rPr>
        <w:t>Na území města</w:t>
      </w:r>
      <w:r w:rsidR="00132841">
        <w:rPr>
          <w:rFonts w:ascii="Arial" w:hAnsi="Arial" w:cs="Arial"/>
        </w:rPr>
        <w:t xml:space="preserve"> Rousínova</w:t>
      </w:r>
      <w:r w:rsidRPr="00DB73B3">
        <w:rPr>
          <w:rFonts w:ascii="Arial" w:hAnsi="Arial" w:cs="Arial"/>
        </w:rPr>
        <w:t xml:space="preserve"> je možno mimo provozovnu určenou k tomuto účelu rozhodnutím</w:t>
      </w:r>
      <w:r w:rsidR="00132841">
        <w:rPr>
          <w:rFonts w:ascii="Arial" w:hAnsi="Arial" w:cs="Arial"/>
        </w:rPr>
        <w:t>, opatřením nebo jiným úkonem vyžadovaným stavebním zákonem</w:t>
      </w:r>
      <w:r w:rsidRPr="00DB73B3">
        <w:rPr>
          <w:rFonts w:ascii="Arial" w:hAnsi="Arial" w:cs="Arial"/>
        </w:rPr>
        <w:t xml:space="preserve"> prodávat zboží a poskytovat služby na těchto místech:</w:t>
      </w:r>
    </w:p>
    <w:p w:rsidR="00A30EE4" w:rsidRPr="00DB73B3" w:rsidRDefault="00A30EE4" w:rsidP="00A30EE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</w:rPr>
        <w:t>na tržních místech uvedených v příloze č.</w:t>
      </w:r>
      <w:r>
        <w:rPr>
          <w:rFonts w:ascii="Arial" w:hAnsi="Arial" w:cs="Arial"/>
        </w:rPr>
        <w:t> </w:t>
      </w:r>
      <w:r w:rsidRPr="00DB73B3">
        <w:rPr>
          <w:rFonts w:ascii="Arial" w:hAnsi="Arial" w:cs="Arial"/>
        </w:rPr>
        <w:t>1 tohoto nařízení,</w:t>
      </w:r>
    </w:p>
    <w:p w:rsidR="00A30EE4" w:rsidRPr="00DB73B3" w:rsidRDefault="00A30EE4" w:rsidP="00A30EE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</w:rPr>
        <w:t>na místech určených pro konání trhů, uvedených v příloze č.</w:t>
      </w:r>
      <w:r>
        <w:rPr>
          <w:rFonts w:ascii="Arial" w:hAnsi="Arial" w:cs="Arial"/>
        </w:rPr>
        <w:t> </w:t>
      </w:r>
      <w:r w:rsidRPr="00DB73B3">
        <w:rPr>
          <w:rFonts w:ascii="Arial" w:hAnsi="Arial" w:cs="Arial"/>
        </w:rPr>
        <w:t>2 tohoto nařízení,</w:t>
      </w:r>
    </w:p>
    <w:p w:rsidR="00A30EE4" w:rsidRPr="00DB73B3" w:rsidRDefault="00A30EE4" w:rsidP="00A30EE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</w:rPr>
        <w:t>v restauračních zahrádkách,</w:t>
      </w:r>
    </w:p>
    <w:p w:rsidR="00A30EE4" w:rsidRPr="00DB73B3" w:rsidRDefault="00A30EE4" w:rsidP="00A30EE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</w:rPr>
        <w:t>na předsunutých prodejních místech,</w:t>
      </w:r>
    </w:p>
    <w:p w:rsidR="00A30EE4" w:rsidRPr="00132841" w:rsidRDefault="00A30EE4" w:rsidP="00963EA8">
      <w:pPr>
        <w:pStyle w:val="Normlnweb"/>
        <w:spacing w:before="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132841">
        <w:rPr>
          <w:rFonts w:ascii="Arial" w:hAnsi="Arial" w:cs="Arial"/>
          <w:sz w:val="22"/>
          <w:szCs w:val="22"/>
        </w:rPr>
        <w:t xml:space="preserve">to vše v rozsahu a za podmínek uvedených v tomto nařízení, nejde-li o </w:t>
      </w:r>
      <w:r w:rsidR="00E92A90" w:rsidRPr="00132841">
        <w:rPr>
          <w:rFonts w:ascii="Arial" w:hAnsi="Arial" w:cs="Arial"/>
          <w:sz w:val="22"/>
          <w:szCs w:val="22"/>
        </w:rPr>
        <w:t>formy</w:t>
      </w:r>
      <w:r w:rsidRPr="00132841">
        <w:rPr>
          <w:rFonts w:ascii="Arial" w:hAnsi="Arial" w:cs="Arial"/>
          <w:sz w:val="22"/>
          <w:szCs w:val="22"/>
        </w:rPr>
        <w:t xml:space="preserve"> prodeje zboží nebo poskytování služeb, které jsou zakázány.</w:t>
      </w:r>
    </w:p>
    <w:p w:rsidR="00A30EE4" w:rsidRPr="00DB73B3" w:rsidRDefault="00A30EE4" w:rsidP="00A30EE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DB73B3">
        <w:rPr>
          <w:rFonts w:ascii="Arial" w:hAnsi="Arial" w:cs="Arial"/>
        </w:rPr>
        <w:t>Prodej zboží nebo poskytování služeb na předsunutých prodejních místech, na restauračních zahrádkách nebo formou pochůzkového prodeje lze provádět v souladu s právními předpisy a za podmínek dále uvedených v tomto nařízení na celém území města</w:t>
      </w:r>
      <w:r w:rsidR="00132841">
        <w:rPr>
          <w:rFonts w:ascii="Arial" w:hAnsi="Arial" w:cs="Arial"/>
        </w:rPr>
        <w:t xml:space="preserve"> Rousínova</w:t>
      </w:r>
      <w:r w:rsidRPr="00DB73B3">
        <w:rPr>
          <w:rFonts w:ascii="Arial" w:hAnsi="Arial" w:cs="Arial"/>
        </w:rPr>
        <w:t>.</w:t>
      </w:r>
    </w:p>
    <w:p w:rsidR="00A30EE4" w:rsidRDefault="00A30EE4" w:rsidP="00A30EE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 xml:space="preserve">Na </w:t>
      </w:r>
      <w:r w:rsidRPr="001406A8">
        <w:rPr>
          <w:rFonts w:ascii="Arial" w:hAnsi="Arial" w:cs="Arial"/>
        </w:rPr>
        <w:t>předsunutých prodejních místech</w:t>
      </w:r>
      <w:r w:rsidRPr="008F2771">
        <w:rPr>
          <w:rFonts w:ascii="Arial" w:hAnsi="Arial" w:cs="Arial"/>
        </w:rPr>
        <w:t xml:space="preserve"> a restauračních zahrádkách je možno prodávat zboží nebo poskytovat služby pouze stejného druhu</w:t>
      </w:r>
      <w:r>
        <w:rPr>
          <w:rFonts w:ascii="Arial" w:hAnsi="Arial" w:cs="Arial"/>
        </w:rPr>
        <w:t xml:space="preserve"> jako v související provozovně.</w:t>
      </w:r>
    </w:p>
    <w:p w:rsidR="00DC5446" w:rsidRPr="00DC5446" w:rsidRDefault="00DC5446" w:rsidP="00336C2E">
      <w:pPr>
        <w:pStyle w:val="NormlnIMP1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A30EE4" w:rsidRPr="008F2771" w:rsidRDefault="00336C2E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3" w:name="_Toc147217540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DC5446"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4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 w:rsidR="00DC5446"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30EE4" w:rsidRPr="008F2771">
        <w:rPr>
          <w:rFonts w:ascii="Arial" w:hAnsi="Arial" w:cs="Arial"/>
          <w:b/>
          <w:bCs/>
        </w:rPr>
        <w:t>Doba prodeje zboží a poskytování služeb</w:t>
      </w:r>
      <w:bookmarkEnd w:id="3"/>
    </w:p>
    <w:p w:rsidR="00BA3B16" w:rsidRDefault="00A30EE4" w:rsidP="00336C2E">
      <w:pPr>
        <w:pStyle w:val="Odstavecseseznamem"/>
        <w:numPr>
          <w:ilvl w:val="0"/>
          <w:numId w:val="20"/>
        </w:numPr>
        <w:spacing w:before="240"/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 xml:space="preserve">Doba prodeje zboží a poskytování služeb </w:t>
      </w:r>
      <w:r w:rsidR="00BA3B16" w:rsidRPr="008F2771">
        <w:rPr>
          <w:rFonts w:ascii="Arial" w:hAnsi="Arial" w:cs="Arial"/>
        </w:rPr>
        <w:t>je stanovena od 07:00 hod do 20:00 hod</w:t>
      </w:r>
    </w:p>
    <w:p w:rsidR="00BA3B16" w:rsidRDefault="00BA3B16" w:rsidP="00963EA8">
      <w:pPr>
        <w:pStyle w:val="Odstavecseseznamem"/>
        <w:numPr>
          <w:ilvl w:val="1"/>
          <w:numId w:val="20"/>
        </w:numPr>
        <w:ind w:left="284" w:firstLine="0"/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 xml:space="preserve"> </w:t>
      </w:r>
      <w:r w:rsidR="00A30EE4" w:rsidRPr="008F2771">
        <w:rPr>
          <w:rFonts w:ascii="Arial" w:hAnsi="Arial" w:cs="Arial"/>
        </w:rPr>
        <w:t xml:space="preserve">na tržních </w:t>
      </w:r>
      <w:r w:rsidR="00A30EE4" w:rsidRPr="00BA3B16">
        <w:rPr>
          <w:rFonts w:ascii="Arial" w:hAnsi="Arial" w:cs="Arial"/>
        </w:rPr>
        <w:t>místech</w:t>
      </w:r>
    </w:p>
    <w:p w:rsidR="00A30EE4" w:rsidRPr="008F2771" w:rsidRDefault="00BA3B16" w:rsidP="00963EA8">
      <w:pPr>
        <w:pStyle w:val="Odstavecseseznamem"/>
        <w:numPr>
          <w:ilvl w:val="1"/>
          <w:numId w:val="20"/>
        </w:numPr>
        <w:ind w:left="284" w:firstLine="0"/>
        <w:jc w:val="both"/>
        <w:rPr>
          <w:rFonts w:ascii="Arial" w:hAnsi="Arial" w:cs="Arial"/>
        </w:rPr>
      </w:pPr>
      <w:r w:rsidRPr="00BA3B16">
        <w:rPr>
          <w:rFonts w:ascii="Arial" w:hAnsi="Arial" w:cs="Arial"/>
        </w:rPr>
        <w:t xml:space="preserve"> na předsunutých prodejních místech</w:t>
      </w:r>
      <w:r w:rsidR="00A30EE4" w:rsidRPr="00BA3B16">
        <w:rPr>
          <w:rFonts w:ascii="Arial" w:hAnsi="Arial" w:cs="Arial"/>
        </w:rPr>
        <w:t>.</w:t>
      </w:r>
    </w:p>
    <w:p w:rsidR="00BA3B16" w:rsidRDefault="00BA3B16" w:rsidP="00773E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0EE4" w:rsidRPr="00BA3B16">
        <w:rPr>
          <w:rFonts w:ascii="Arial" w:hAnsi="Arial" w:cs="Arial"/>
        </w:rPr>
        <w:t xml:space="preserve">oba prodeje zboží a poskytování služeb </w:t>
      </w:r>
      <w:r>
        <w:rPr>
          <w:rFonts w:ascii="Arial" w:hAnsi="Arial" w:cs="Arial"/>
        </w:rPr>
        <w:t xml:space="preserve">je stanovena </w:t>
      </w:r>
      <w:r w:rsidRPr="00BA3B16">
        <w:rPr>
          <w:rFonts w:ascii="Arial" w:hAnsi="Arial" w:cs="Arial"/>
        </w:rPr>
        <w:t xml:space="preserve">od 07:00 hodin do 22:00 hodin </w:t>
      </w:r>
    </w:p>
    <w:p w:rsidR="00BA3B16" w:rsidRDefault="00A30EE4" w:rsidP="00963EA8">
      <w:pPr>
        <w:pStyle w:val="Odstavecseseznamem"/>
        <w:numPr>
          <w:ilvl w:val="1"/>
          <w:numId w:val="20"/>
        </w:numPr>
        <w:ind w:left="284" w:firstLine="0"/>
        <w:jc w:val="both"/>
        <w:rPr>
          <w:rFonts w:ascii="Arial" w:hAnsi="Arial" w:cs="Arial"/>
        </w:rPr>
      </w:pPr>
      <w:r w:rsidRPr="00BA3B16">
        <w:rPr>
          <w:rFonts w:ascii="Arial" w:hAnsi="Arial" w:cs="Arial"/>
        </w:rPr>
        <w:t xml:space="preserve"> </w:t>
      </w:r>
      <w:r w:rsidR="00BA3B16" w:rsidRPr="00DB73B3">
        <w:rPr>
          <w:rFonts w:ascii="Arial" w:hAnsi="Arial" w:cs="Arial"/>
        </w:rPr>
        <w:t>na místech určených pro konání trhů</w:t>
      </w:r>
    </w:p>
    <w:p w:rsidR="00BA3B16" w:rsidRDefault="00BA3B16" w:rsidP="00963EA8">
      <w:pPr>
        <w:pStyle w:val="Odstavecseseznamem"/>
        <w:numPr>
          <w:ilvl w:val="1"/>
          <w:numId w:val="20"/>
        </w:numPr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 restauračních zahrádkách</w:t>
      </w:r>
    </w:p>
    <w:p w:rsidR="00BA3B16" w:rsidRPr="00BA3B16" w:rsidRDefault="00BA3B16" w:rsidP="00BA3B16">
      <w:pPr>
        <w:jc w:val="both"/>
        <w:rPr>
          <w:rFonts w:ascii="Arial" w:hAnsi="Arial" w:cs="Arial"/>
        </w:rPr>
      </w:pPr>
    </w:p>
    <w:p w:rsidR="00942A2E" w:rsidRPr="008F2771" w:rsidRDefault="00336C2E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4" w:name="_Toc147217541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773EE3" w:rsidRPr="00773EE3">
        <w:rPr>
          <w:rFonts w:ascii="Arial" w:hAnsi="Arial" w:cs="Arial"/>
          <w:b/>
          <w:bCs/>
          <w:color w:val="000000"/>
        </w:rPr>
        <w:t xml:space="preserve"> </w:t>
      </w:r>
      <w:r w:rsidR="00942A2E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 xml:space="preserve"> -</w:t>
      </w:r>
      <w:r w:rsidR="00942A2E">
        <w:rPr>
          <w:rFonts w:ascii="Arial" w:hAnsi="Arial" w:cs="Arial"/>
          <w:b/>
          <w:bCs/>
          <w:color w:val="000000"/>
        </w:rPr>
        <w:t xml:space="preserve"> </w:t>
      </w:r>
      <w:r w:rsidR="00942A2E" w:rsidRPr="008F2771">
        <w:rPr>
          <w:rFonts w:ascii="Arial" w:hAnsi="Arial" w:cs="Arial"/>
          <w:b/>
          <w:bCs/>
        </w:rPr>
        <w:t>Pravidla pro udržování čistoty a bezpečnosti</w:t>
      </w:r>
      <w:bookmarkEnd w:id="4"/>
    </w:p>
    <w:p w:rsidR="00942A2E" w:rsidRPr="00963EA8" w:rsidRDefault="00942A2E" w:rsidP="00336C2E">
      <w:pPr>
        <w:pStyle w:val="Normln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63EA8">
        <w:rPr>
          <w:rFonts w:ascii="Arial" w:hAnsi="Arial" w:cs="Arial"/>
          <w:sz w:val="22"/>
          <w:szCs w:val="22"/>
        </w:rPr>
        <w:t>Při prodeji zboží a poskytování služeb na jednotlivých prodejních místech jsou prodávající a poskytovatelé služeb povinni:</w:t>
      </w:r>
    </w:p>
    <w:p w:rsidR="00942A2E" w:rsidRPr="008F2771" w:rsidRDefault="00942A2E" w:rsidP="00942A2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udržovat na prodejním místě a jeho okolí pořádek, průběžně odstraňovat odpad i obaly ze zboží, po ukončení prodeje nebo poskytování služeb prodejní místo uklidit, odpadky umístit do nádob k tomu určených, obaly</w:t>
      </w:r>
      <w:r>
        <w:rPr>
          <w:rFonts w:ascii="Arial" w:hAnsi="Arial" w:cs="Arial"/>
        </w:rPr>
        <w:t xml:space="preserve"> si odvézt s sebou,</w:t>
      </w:r>
    </w:p>
    <w:p w:rsidR="00942A2E" w:rsidRPr="008F2771" w:rsidRDefault="00942A2E" w:rsidP="00942A2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8F2771">
        <w:rPr>
          <w:rFonts w:ascii="Arial" w:hAnsi="Arial" w:cs="Arial"/>
        </w:rPr>
        <w:t> prodeji a poskytování služeb užívat jen místa k tomu určená, před prodejními místy neumisťovat nic, co by znemožňovalo nebo ztěžovalo průchod zákazníků, popřípadě omezovalo</w:t>
      </w:r>
      <w:r>
        <w:rPr>
          <w:rFonts w:ascii="Arial" w:hAnsi="Arial" w:cs="Arial"/>
        </w:rPr>
        <w:t xml:space="preserve"> schůdnost veřejných komunikací,</w:t>
      </w:r>
    </w:p>
    <w:p w:rsidR="00942A2E" w:rsidRPr="008F2771" w:rsidRDefault="00942A2E" w:rsidP="00942A2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F2771">
        <w:rPr>
          <w:rFonts w:ascii="Arial" w:hAnsi="Arial" w:cs="Arial"/>
        </w:rPr>
        <w:t>onechat dopravní prostředky na tržních místech pouze po dobu nutnou pro vykládku a nakládku zboží, pokud se nejedná o prodej zboží přímo z auta.</w:t>
      </w:r>
    </w:p>
    <w:p w:rsidR="00942A2E" w:rsidRPr="008F2771" w:rsidRDefault="00336C2E" w:rsidP="00B5468E">
      <w:pPr>
        <w:pStyle w:val="Normlnweb"/>
        <w:spacing w:before="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5" w:name="_Toc147217542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942A2E">
        <w:rPr>
          <w:rFonts w:ascii="Arial" w:hAnsi="Arial" w:cs="Arial"/>
          <w:b/>
          <w:bCs/>
          <w:color w:val="000000"/>
        </w:rPr>
        <w:t xml:space="preserve"> 6</w:t>
      </w:r>
      <w:r>
        <w:rPr>
          <w:rFonts w:ascii="Arial" w:hAnsi="Arial" w:cs="Arial"/>
          <w:b/>
          <w:bCs/>
          <w:color w:val="000000"/>
        </w:rPr>
        <w:t xml:space="preserve"> -</w:t>
      </w:r>
      <w:r w:rsidR="00942A2E">
        <w:rPr>
          <w:rFonts w:ascii="Arial" w:hAnsi="Arial" w:cs="Arial"/>
          <w:b/>
          <w:bCs/>
          <w:color w:val="000000"/>
        </w:rPr>
        <w:t xml:space="preserve"> </w:t>
      </w:r>
      <w:r w:rsidR="00942A2E" w:rsidRPr="008F2771">
        <w:rPr>
          <w:rFonts w:ascii="Arial" w:hAnsi="Arial" w:cs="Arial"/>
          <w:b/>
          <w:bCs/>
        </w:rPr>
        <w:t>Pravidla, která musí dodržet provozovatelé jednotlivých míst k z</w:t>
      </w:r>
      <w:r w:rsidR="00942A2E">
        <w:rPr>
          <w:rFonts w:ascii="Arial" w:hAnsi="Arial" w:cs="Arial"/>
          <w:b/>
          <w:bCs/>
        </w:rPr>
        <w:t>ajištění jejich řádného provozu</w:t>
      </w:r>
      <w:bookmarkEnd w:id="5"/>
    </w:p>
    <w:p w:rsidR="00942A2E" w:rsidRPr="008F2771" w:rsidRDefault="00942A2E" w:rsidP="00336C2E">
      <w:pPr>
        <w:pStyle w:val="Odstavecseseznamem"/>
        <w:numPr>
          <w:ilvl w:val="0"/>
          <w:numId w:val="22"/>
        </w:numPr>
        <w:spacing w:before="240"/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</w:t>
      </w:r>
      <w:r>
        <w:rPr>
          <w:rFonts w:ascii="Arial" w:hAnsi="Arial" w:cs="Arial"/>
        </w:rPr>
        <w:t>rovozovatel tržiště je povinen:</w:t>
      </w:r>
    </w:p>
    <w:p w:rsidR="00942A2E" w:rsidRPr="008F2771" w:rsidRDefault="00942A2E" w:rsidP="00942A2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umístit na tržišti provozní řád tržiště na vh</w:t>
      </w:r>
      <w:r>
        <w:rPr>
          <w:rFonts w:ascii="Arial" w:hAnsi="Arial" w:cs="Arial"/>
        </w:rPr>
        <w:t>odném, trvale viditelném místě,</w:t>
      </w:r>
    </w:p>
    <w:p w:rsidR="00942A2E" w:rsidRPr="008F2771" w:rsidRDefault="00942A2E" w:rsidP="00942A2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přidělovat prodejcům zboží a poskytovatelům služeb jednotlivá prodejní místa na základě jejich žádosti a vyčlenit prostor pro skla</w:t>
      </w:r>
      <w:r>
        <w:rPr>
          <w:rFonts w:ascii="Arial" w:hAnsi="Arial" w:cs="Arial"/>
        </w:rPr>
        <w:t>dování zboží v průběhu prodeje,</w:t>
      </w:r>
    </w:p>
    <w:p w:rsidR="00942A2E" w:rsidRPr="008F2771" w:rsidRDefault="00942A2E" w:rsidP="00942A2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vést evidenci jednotlivých prodejních míst a prodejců na nich, včetně údajů o druhu jimi prodávané</w:t>
      </w:r>
      <w:r>
        <w:rPr>
          <w:rFonts w:ascii="Arial" w:hAnsi="Arial" w:cs="Arial"/>
        </w:rPr>
        <w:t>ho zboží či poskytované služby.</w:t>
      </w:r>
    </w:p>
    <w:p w:rsidR="00942A2E" w:rsidRPr="008F2771" w:rsidRDefault="00942A2E" w:rsidP="00942A2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Pro provozovatele místa pro konání trhu platí obdobně ustanovení odst. 1 písm. b) až c</w:t>
      </w:r>
      <w:r>
        <w:rPr>
          <w:rFonts w:ascii="Arial" w:hAnsi="Arial" w:cs="Arial"/>
        </w:rPr>
        <w:t>) a odst. 2 tohoto článku.</w:t>
      </w:r>
    </w:p>
    <w:p w:rsidR="00942A2E" w:rsidRPr="008F2771" w:rsidRDefault="00942A2E" w:rsidP="00942A2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Pro provozovatele tržního místa platí obdobně ustanovení odst. 1 písm. b) až c</w:t>
      </w:r>
      <w:r>
        <w:rPr>
          <w:rFonts w:ascii="Arial" w:hAnsi="Arial" w:cs="Arial"/>
        </w:rPr>
        <w:t>) a odst. 2 tohoto článku.</w:t>
      </w:r>
    </w:p>
    <w:p w:rsidR="00942A2E" w:rsidRDefault="00942A2E" w:rsidP="00942A2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Pro provozovatele pojízdného prodeje na stanovištích pojízdného prodeje platí obdobně ustanovení odst. 1 písm. d) a c</w:t>
      </w:r>
      <w:r>
        <w:rPr>
          <w:rFonts w:ascii="Arial" w:hAnsi="Arial" w:cs="Arial"/>
        </w:rPr>
        <w:t>) a odst. 2 tohoto článku.</w:t>
      </w:r>
    </w:p>
    <w:p w:rsidR="00942A2E" w:rsidRDefault="00942A2E" w:rsidP="00942A2E">
      <w:pPr>
        <w:jc w:val="both"/>
        <w:rPr>
          <w:rFonts w:ascii="Arial" w:hAnsi="Arial" w:cs="Arial"/>
        </w:rPr>
      </w:pPr>
    </w:p>
    <w:p w:rsidR="00942A2E" w:rsidRDefault="00336C2E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6" w:name="_Toc147217543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942A2E" w:rsidRPr="00942A2E">
        <w:rPr>
          <w:rFonts w:ascii="Arial" w:hAnsi="Arial" w:cs="Arial"/>
          <w:b/>
          <w:bCs/>
          <w:color w:val="000000"/>
        </w:rPr>
        <w:t xml:space="preserve"> 7</w:t>
      </w:r>
      <w:r>
        <w:rPr>
          <w:rFonts w:ascii="Arial" w:hAnsi="Arial" w:cs="Arial"/>
          <w:b/>
          <w:bCs/>
          <w:color w:val="000000"/>
        </w:rPr>
        <w:t xml:space="preserve"> -</w:t>
      </w:r>
      <w:r w:rsidR="00942A2E">
        <w:rPr>
          <w:rFonts w:ascii="Arial" w:hAnsi="Arial" w:cs="Arial"/>
          <w:b/>
          <w:bCs/>
          <w:color w:val="000000"/>
        </w:rPr>
        <w:t xml:space="preserve"> </w:t>
      </w:r>
      <w:r w:rsidR="00942A2E" w:rsidRPr="008F2771">
        <w:rPr>
          <w:rFonts w:ascii="Arial" w:hAnsi="Arial" w:cs="Arial"/>
          <w:b/>
          <w:bCs/>
        </w:rPr>
        <w:t xml:space="preserve">Zakázané </w:t>
      </w:r>
      <w:r w:rsidR="000C5889">
        <w:rPr>
          <w:rFonts w:ascii="Arial" w:hAnsi="Arial" w:cs="Arial"/>
          <w:b/>
          <w:bCs/>
        </w:rPr>
        <w:t>formy</w:t>
      </w:r>
      <w:r w:rsidR="00942A2E" w:rsidRPr="008F2771">
        <w:rPr>
          <w:rFonts w:ascii="Arial" w:hAnsi="Arial" w:cs="Arial"/>
          <w:b/>
          <w:bCs/>
        </w:rPr>
        <w:t xml:space="preserve"> prode</w:t>
      </w:r>
      <w:r w:rsidR="00942A2E">
        <w:rPr>
          <w:rFonts w:ascii="Arial" w:hAnsi="Arial" w:cs="Arial"/>
          <w:b/>
          <w:bCs/>
        </w:rPr>
        <w:t>je zboží a poskytovaných služeb</w:t>
      </w:r>
      <w:bookmarkEnd w:id="6"/>
    </w:p>
    <w:p w:rsidR="00942A2E" w:rsidRPr="00963EA8" w:rsidRDefault="00942A2E" w:rsidP="00336C2E">
      <w:pPr>
        <w:pStyle w:val="Normlnweb"/>
        <w:spacing w:before="24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63EA8">
        <w:rPr>
          <w:rFonts w:ascii="Arial" w:hAnsi="Arial" w:cs="Arial"/>
          <w:sz w:val="22"/>
          <w:szCs w:val="22"/>
        </w:rPr>
        <w:t>Zakázané je:</w:t>
      </w:r>
    </w:p>
    <w:p w:rsidR="00942A2E" w:rsidRPr="00EB03FF" w:rsidRDefault="00942A2E" w:rsidP="00963EA8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="Arial" w:hAnsi="Arial" w:cs="Arial"/>
        </w:rPr>
      </w:pPr>
      <w:r w:rsidRPr="00EB03FF">
        <w:rPr>
          <w:rFonts w:ascii="Arial" w:hAnsi="Arial" w:cs="Arial"/>
        </w:rPr>
        <w:t>podomní prodej a nabídka služeb</w:t>
      </w:r>
      <w:r>
        <w:rPr>
          <w:rFonts w:ascii="Arial" w:hAnsi="Arial" w:cs="Arial"/>
        </w:rPr>
        <w:t>,</w:t>
      </w:r>
    </w:p>
    <w:p w:rsidR="00942A2E" w:rsidRPr="00EB03FF" w:rsidRDefault="00942A2E" w:rsidP="00963EA8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="Arial" w:hAnsi="Arial" w:cs="Arial"/>
        </w:rPr>
      </w:pPr>
      <w:r w:rsidRPr="00EB03FF">
        <w:rPr>
          <w:rFonts w:ascii="Arial" w:hAnsi="Arial" w:cs="Arial"/>
        </w:rPr>
        <w:t>pochůzkový prodej a nabídka služeb s výjimkou prodeje předmětů v souvislosti</w:t>
      </w:r>
      <w:r>
        <w:rPr>
          <w:rFonts w:ascii="Arial" w:hAnsi="Arial" w:cs="Arial"/>
        </w:rPr>
        <w:t xml:space="preserve"> s </w:t>
      </w:r>
      <w:r w:rsidRPr="00EB03FF">
        <w:rPr>
          <w:rFonts w:ascii="Arial" w:hAnsi="Arial" w:cs="Arial"/>
        </w:rPr>
        <w:t>konáním veřejné sbírky</w:t>
      </w:r>
      <w:r>
        <w:rPr>
          <w:rFonts w:ascii="Arial" w:hAnsi="Arial" w:cs="Arial"/>
        </w:rPr>
        <w:t>,</w:t>
      </w:r>
      <w:r w:rsidRPr="00EB03FF">
        <w:rPr>
          <w:rFonts w:ascii="Arial" w:hAnsi="Arial" w:cs="Arial"/>
        </w:rPr>
        <w:t xml:space="preserve"> </w:t>
      </w:r>
      <w:r w:rsidRPr="00EB03FF">
        <w:rPr>
          <w:rStyle w:val="Znakapoznpodarou"/>
          <w:rFonts w:ascii="Arial" w:hAnsi="Arial" w:cs="Arial"/>
        </w:rPr>
        <w:footnoteReference w:id="3"/>
      </w:r>
    </w:p>
    <w:p w:rsidR="00942A2E" w:rsidRPr="00EB03FF" w:rsidRDefault="00942A2E" w:rsidP="00963EA8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="Arial" w:hAnsi="Arial" w:cs="Arial"/>
        </w:rPr>
      </w:pPr>
      <w:r w:rsidRPr="00EB03FF">
        <w:rPr>
          <w:rFonts w:ascii="Arial" w:hAnsi="Arial" w:cs="Arial"/>
        </w:rPr>
        <w:t xml:space="preserve">prodej pornografických materiálů, tabákových výrobků, zbraní a střeliva, pyrotechnických výrobků tř. </w:t>
      </w:r>
      <w:proofErr w:type="gramStart"/>
      <w:r w:rsidRPr="00EB03FF">
        <w:rPr>
          <w:rFonts w:ascii="Arial" w:hAnsi="Arial" w:cs="Arial"/>
        </w:rPr>
        <w:t>nebezpečnosti</w:t>
      </w:r>
      <w:proofErr w:type="gramEnd"/>
      <w:r w:rsidRPr="00EB03FF">
        <w:rPr>
          <w:rFonts w:ascii="Arial" w:hAnsi="Arial" w:cs="Arial"/>
        </w:rPr>
        <w:t xml:space="preserve"> II., III. a IV</w:t>
      </w:r>
      <w:r>
        <w:rPr>
          <w:rFonts w:ascii="Arial" w:hAnsi="Arial" w:cs="Arial"/>
        </w:rPr>
        <w:t>.,</w:t>
      </w:r>
      <w:r w:rsidRPr="00EB03FF">
        <w:rPr>
          <w:rStyle w:val="Znakapoznpodarou"/>
          <w:rFonts w:ascii="Arial" w:hAnsi="Arial" w:cs="Arial"/>
        </w:rPr>
        <w:footnoteReference w:id="4"/>
      </w:r>
      <w:r w:rsidRPr="00EB03FF">
        <w:rPr>
          <w:rStyle w:val="Znakapoznpodarou"/>
        </w:rPr>
        <w:t xml:space="preserve"> </w:t>
      </w:r>
    </w:p>
    <w:p w:rsidR="00942A2E" w:rsidRPr="00EB03FF" w:rsidRDefault="00942A2E" w:rsidP="00963EA8">
      <w:pPr>
        <w:pStyle w:val="Odstavecseseznamem"/>
        <w:numPr>
          <w:ilvl w:val="0"/>
          <w:numId w:val="24"/>
        </w:numPr>
        <w:ind w:left="709" w:hanging="283"/>
        <w:jc w:val="both"/>
        <w:rPr>
          <w:rFonts w:ascii="Arial" w:hAnsi="Arial" w:cs="Arial"/>
        </w:rPr>
      </w:pPr>
      <w:r w:rsidRPr="00EB03FF">
        <w:rPr>
          <w:rFonts w:ascii="Arial" w:hAnsi="Arial" w:cs="Arial"/>
        </w:rPr>
        <w:t>prodej textilního zboží a obuvi.</w:t>
      </w:r>
    </w:p>
    <w:p w:rsidR="00942A2E" w:rsidRDefault="00942A2E" w:rsidP="00942A2E">
      <w:pPr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42A2E" w:rsidRPr="008F2771" w:rsidRDefault="00336C2E" w:rsidP="00B5468E">
      <w:pPr>
        <w:pStyle w:val="Normlnweb"/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7" w:name="_Toc147217544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942A2E">
        <w:rPr>
          <w:rFonts w:ascii="Arial" w:hAnsi="Arial" w:cs="Arial"/>
          <w:b/>
          <w:bCs/>
          <w:color w:val="000000"/>
        </w:rPr>
        <w:t xml:space="preserve"> 8</w:t>
      </w:r>
      <w:r>
        <w:rPr>
          <w:rFonts w:ascii="Arial" w:hAnsi="Arial" w:cs="Arial"/>
          <w:b/>
          <w:bCs/>
          <w:color w:val="000000"/>
        </w:rPr>
        <w:t xml:space="preserve"> -</w:t>
      </w:r>
      <w:r w:rsidR="00942A2E">
        <w:rPr>
          <w:rFonts w:ascii="Arial" w:hAnsi="Arial" w:cs="Arial"/>
          <w:b/>
          <w:bCs/>
          <w:color w:val="000000"/>
        </w:rPr>
        <w:t xml:space="preserve"> </w:t>
      </w:r>
      <w:r w:rsidR="00942A2E">
        <w:rPr>
          <w:rFonts w:ascii="Arial" w:hAnsi="Arial" w:cs="Arial"/>
          <w:b/>
          <w:bCs/>
        </w:rPr>
        <w:t>Kontrola a sankce</w:t>
      </w:r>
      <w:bookmarkEnd w:id="7"/>
    </w:p>
    <w:p w:rsidR="00942A2E" w:rsidRPr="008F2771" w:rsidRDefault="00942A2E" w:rsidP="00336C2E">
      <w:pPr>
        <w:pStyle w:val="Odstavecseseznamem"/>
        <w:numPr>
          <w:ilvl w:val="0"/>
          <w:numId w:val="25"/>
        </w:numPr>
        <w:spacing w:before="240"/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Kontrolu nad dodržováním tohoto nařízení provádí Městský úřad</w:t>
      </w:r>
      <w:r w:rsidR="00132841">
        <w:rPr>
          <w:rFonts w:ascii="Arial" w:hAnsi="Arial" w:cs="Arial"/>
        </w:rPr>
        <w:t xml:space="preserve"> Rousínov</w:t>
      </w:r>
      <w:r w:rsidRPr="008F2771">
        <w:rPr>
          <w:rFonts w:ascii="Arial" w:hAnsi="Arial" w:cs="Arial"/>
        </w:rPr>
        <w:t xml:space="preserve"> prostřednictvím pověřených zaměstnanců města zařazených do městského úřadu a strážníci </w:t>
      </w:r>
      <w:r w:rsidR="00132841">
        <w:rPr>
          <w:rFonts w:ascii="Arial" w:hAnsi="Arial" w:cs="Arial"/>
        </w:rPr>
        <w:t>M</w:t>
      </w:r>
      <w:r>
        <w:rPr>
          <w:rFonts w:ascii="Arial" w:hAnsi="Arial" w:cs="Arial"/>
        </w:rPr>
        <w:t>ěstské</w:t>
      </w:r>
      <w:r w:rsidRPr="008F2771">
        <w:rPr>
          <w:rFonts w:ascii="Arial" w:hAnsi="Arial" w:cs="Arial"/>
        </w:rPr>
        <w:t xml:space="preserve"> policie</w:t>
      </w:r>
      <w:r w:rsidR="00132841">
        <w:rPr>
          <w:rFonts w:ascii="Arial" w:hAnsi="Arial" w:cs="Arial"/>
        </w:rPr>
        <w:t xml:space="preserve"> Rousínov</w:t>
      </w:r>
      <w:r w:rsidRPr="008F2771">
        <w:rPr>
          <w:rFonts w:ascii="Arial" w:hAnsi="Arial" w:cs="Arial"/>
        </w:rPr>
        <w:t xml:space="preserve">. Tím není dotčeno provádění kontroly orgány státního dozoru </w:t>
      </w:r>
      <w:r>
        <w:rPr>
          <w:rFonts w:ascii="Arial" w:hAnsi="Arial" w:cs="Arial"/>
        </w:rPr>
        <w:t>podle jiných právních předpisů.</w:t>
      </w:r>
    </w:p>
    <w:p w:rsidR="00942A2E" w:rsidRPr="008F2771" w:rsidRDefault="00942A2E" w:rsidP="00942A2E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F2771">
        <w:rPr>
          <w:rFonts w:ascii="Arial" w:hAnsi="Arial" w:cs="Arial"/>
        </w:rPr>
        <w:t>Porušení tohoto nařízení se postihuje podle obecně závazných právních předpisů.</w:t>
      </w:r>
      <w:r w:rsidRPr="003751C0">
        <w:rPr>
          <w:rStyle w:val="Znakapoznpodarou"/>
          <w:rFonts w:ascii="Arial" w:hAnsi="Arial" w:cs="Arial"/>
        </w:rPr>
        <w:footnoteReference w:id="5"/>
      </w:r>
      <w:r w:rsidRPr="008F2771">
        <w:rPr>
          <w:rFonts w:ascii="Arial" w:hAnsi="Arial" w:cs="Arial"/>
        </w:rPr>
        <w:t xml:space="preserve"> </w:t>
      </w:r>
    </w:p>
    <w:p w:rsidR="00DC5446" w:rsidRPr="00DC5446" w:rsidRDefault="00DC5446" w:rsidP="000D5689">
      <w:pPr>
        <w:pStyle w:val="NormlnIMP1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0D5689" w:rsidRDefault="00336C2E" w:rsidP="00B5468E">
      <w:pPr>
        <w:pStyle w:val="Normlnweb"/>
        <w:tabs>
          <w:tab w:val="center" w:pos="4536"/>
          <w:tab w:val="left" w:pos="5490"/>
        </w:tabs>
        <w:spacing w:before="240" w:beforeAutospacing="0" w:after="0" w:afterAutospacing="0"/>
        <w:jc w:val="center"/>
        <w:outlineLvl w:val="0"/>
        <w:rPr>
          <w:rFonts w:ascii="Arial" w:hAnsi="Arial" w:cs="Arial"/>
          <w:b/>
          <w:bCs/>
        </w:rPr>
      </w:pPr>
      <w:bookmarkStart w:id="8" w:name="_Toc147217545"/>
      <w:r w:rsidRPr="00DC5446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hAnsi="Arial" w:cs="Arial"/>
          <w:b/>
          <w:bCs/>
          <w:color w:val="000000"/>
          <w:sz w:val="22"/>
          <w:szCs w:val="22"/>
        </w:rPr>
        <w:t>LÁNEK</w:t>
      </w:r>
      <w:r w:rsidR="00DC5446" w:rsidRPr="00DC54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D5689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-</w:t>
      </w:r>
      <w:r w:rsidR="000D5689">
        <w:rPr>
          <w:rFonts w:ascii="Arial" w:hAnsi="Arial" w:cs="Arial"/>
          <w:b/>
          <w:bCs/>
        </w:rPr>
        <w:t xml:space="preserve"> </w:t>
      </w:r>
      <w:r w:rsidR="000D5689" w:rsidRPr="008F2771">
        <w:rPr>
          <w:rFonts w:ascii="Arial" w:hAnsi="Arial" w:cs="Arial"/>
          <w:b/>
          <w:bCs/>
        </w:rPr>
        <w:t>Závěrečná ustanovení</w:t>
      </w:r>
      <w:bookmarkEnd w:id="8"/>
    </w:p>
    <w:p w:rsidR="000D5689" w:rsidRPr="00BE4ADF" w:rsidRDefault="000D5689" w:rsidP="00336C2E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</w:rPr>
      </w:pPr>
      <w:r w:rsidRPr="00BE4ADF">
        <w:rPr>
          <w:rFonts w:ascii="Arial" w:hAnsi="Arial" w:cs="Arial"/>
        </w:rPr>
        <w:t xml:space="preserve">Toto nařízení města nabývá účinnosti </w:t>
      </w:r>
      <w:r>
        <w:rPr>
          <w:rFonts w:ascii="Arial" w:hAnsi="Arial" w:cs="Arial"/>
          <w:color w:val="000000"/>
        </w:rPr>
        <w:t>počátkem patnáctého dne následujícího po dni jeho vyhlášení</w:t>
      </w:r>
      <w:r w:rsidRPr="00BE4ADF">
        <w:rPr>
          <w:rFonts w:ascii="Arial" w:hAnsi="Arial" w:cs="Arial"/>
        </w:rPr>
        <w:t>.</w:t>
      </w:r>
    </w:p>
    <w:p w:rsidR="000D5689" w:rsidRPr="008F2771" w:rsidRDefault="000D5689" w:rsidP="000D5689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nařízením</w:t>
      </w:r>
      <w:r w:rsidRPr="008F2771">
        <w:rPr>
          <w:rFonts w:ascii="Arial" w:hAnsi="Arial" w:cs="Arial"/>
        </w:rPr>
        <w:t xml:space="preserve"> se </w:t>
      </w:r>
      <w:r w:rsidR="00132841">
        <w:rPr>
          <w:rFonts w:ascii="Arial" w:hAnsi="Arial" w:cs="Arial"/>
        </w:rPr>
        <w:t>zrušuje</w:t>
      </w:r>
      <w:r w:rsidRPr="008F2771">
        <w:rPr>
          <w:rFonts w:ascii="Arial" w:hAnsi="Arial" w:cs="Arial"/>
        </w:rPr>
        <w:t xml:space="preserve"> nařízení města Rousínova č. </w:t>
      </w:r>
      <w:r w:rsidR="00276367">
        <w:rPr>
          <w:rFonts w:ascii="Arial" w:hAnsi="Arial" w:cs="Arial"/>
        </w:rPr>
        <w:t>1</w:t>
      </w:r>
      <w:r w:rsidR="00276367" w:rsidRPr="00C361E0">
        <w:rPr>
          <w:rFonts w:ascii="Arial" w:hAnsi="Arial" w:cs="Arial"/>
        </w:rPr>
        <w:t>/20</w:t>
      </w:r>
      <w:r w:rsidR="00276367">
        <w:rPr>
          <w:rFonts w:ascii="Arial" w:hAnsi="Arial" w:cs="Arial"/>
        </w:rPr>
        <w:t>2</w:t>
      </w:r>
      <w:r w:rsidR="00276367" w:rsidRPr="00C361E0">
        <w:rPr>
          <w:rFonts w:ascii="Arial" w:hAnsi="Arial" w:cs="Arial"/>
        </w:rPr>
        <w:t xml:space="preserve">0 </w:t>
      </w:r>
      <w:r w:rsidR="00132841">
        <w:rPr>
          <w:rFonts w:ascii="Arial" w:hAnsi="Arial" w:cs="Arial"/>
        </w:rPr>
        <w:t xml:space="preserve">Tržní řád </w:t>
      </w:r>
      <w:r w:rsidR="00276367" w:rsidRPr="00C361E0">
        <w:rPr>
          <w:rFonts w:ascii="Arial" w:hAnsi="Arial" w:cs="Arial"/>
        </w:rPr>
        <w:t xml:space="preserve">ze dne </w:t>
      </w:r>
      <w:proofErr w:type="gramStart"/>
      <w:r w:rsidR="00276367">
        <w:rPr>
          <w:rFonts w:ascii="Arial" w:hAnsi="Arial" w:cs="Arial"/>
        </w:rPr>
        <w:t>02</w:t>
      </w:r>
      <w:r w:rsidR="00276367" w:rsidRPr="00C361E0">
        <w:rPr>
          <w:rFonts w:ascii="Arial" w:hAnsi="Arial" w:cs="Arial"/>
        </w:rPr>
        <w:t>.1</w:t>
      </w:r>
      <w:r w:rsidR="00276367">
        <w:rPr>
          <w:rFonts w:ascii="Arial" w:hAnsi="Arial" w:cs="Arial"/>
        </w:rPr>
        <w:t>2.202</w:t>
      </w:r>
      <w:r w:rsidR="00276367" w:rsidRPr="00C361E0"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>.</w:t>
      </w:r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DC5446" w:rsidRPr="00183294" w:rsidRDefault="00DC5446" w:rsidP="00DC5446">
      <w:pPr>
        <w:pStyle w:val="NormlnIMP1"/>
        <w:jc w:val="both"/>
        <w:rPr>
          <w:rFonts w:ascii="Arial" w:hAnsi="Arial" w:cs="Arial"/>
          <w:color w:val="FF0000"/>
          <w:sz w:val="22"/>
          <w:szCs w:val="22"/>
        </w:rPr>
      </w:pPr>
      <w:r w:rsidRPr="00DC5446">
        <w:rPr>
          <w:rFonts w:ascii="Arial" w:hAnsi="Arial" w:cs="Arial"/>
          <w:color w:val="000000"/>
          <w:sz w:val="22"/>
          <w:szCs w:val="22"/>
        </w:rPr>
        <w:t xml:space="preserve">V </w:t>
      </w:r>
      <w:r w:rsidR="000B0BCF">
        <w:rPr>
          <w:rFonts w:ascii="Arial" w:hAnsi="Arial" w:cs="Arial"/>
          <w:color w:val="000000"/>
          <w:sz w:val="22"/>
          <w:szCs w:val="22"/>
        </w:rPr>
        <w:t>Rousínově</w:t>
      </w:r>
      <w:r w:rsidRPr="00DC5446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9" w:name="_GoBack"/>
      <w:r w:rsidRPr="002C24B3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2C24B3" w:rsidRPr="002C24B3">
        <w:rPr>
          <w:rFonts w:ascii="Arial" w:hAnsi="Arial" w:cs="Arial"/>
          <w:sz w:val="22"/>
          <w:szCs w:val="22"/>
        </w:rPr>
        <w:t>04.10.2023</w:t>
      </w:r>
      <w:bookmarkEnd w:id="9"/>
      <w:proofErr w:type="gramEnd"/>
    </w:p>
    <w:p w:rsidR="00DC5446" w:rsidRPr="00DC5446" w:rsidRDefault="00DC5446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0B0BCF" w:rsidRDefault="000B0BCF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1C3D94" w:rsidRDefault="001C3D94" w:rsidP="00DC5446">
      <w:pPr>
        <w:pStyle w:val="NormlnIMP1"/>
        <w:jc w:val="both"/>
        <w:rPr>
          <w:rFonts w:ascii="Arial" w:hAnsi="Arial" w:cs="Arial"/>
          <w:color w:val="000000"/>
          <w:sz w:val="22"/>
          <w:szCs w:val="22"/>
        </w:rPr>
      </w:pPr>
    </w:p>
    <w:p w:rsidR="001C3D94" w:rsidRDefault="001C3D94" w:rsidP="001C3D94">
      <w:pPr>
        <w:tabs>
          <w:tab w:val="left" w:pos="2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Ing. Jiří Lukášek v. 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Zdeněk Šedý v. r.</w:t>
      </w:r>
    </w:p>
    <w:p w:rsidR="001C3D94" w:rsidRDefault="001C3D94" w:rsidP="001C3D94">
      <w:pPr>
        <w:tabs>
          <w:tab w:val="left" w:pos="2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                                                     ……………………………..</w:t>
      </w:r>
    </w:p>
    <w:p w:rsidR="001C3D94" w:rsidRPr="00FB17F9" w:rsidRDefault="001C3D94" w:rsidP="001C3D94">
      <w:pPr>
        <w:tabs>
          <w:tab w:val="left" w:pos="2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starosta </w:t>
      </w:r>
      <w:proofErr w:type="gramStart"/>
      <w:r>
        <w:rPr>
          <w:rFonts w:ascii="Arial" w:hAnsi="Arial" w:cs="Arial"/>
        </w:rPr>
        <w:t>města                                                                    místostarosta</w:t>
      </w:r>
      <w:proofErr w:type="gramEnd"/>
      <w:r>
        <w:rPr>
          <w:rFonts w:ascii="Arial" w:hAnsi="Arial" w:cs="Arial"/>
        </w:rPr>
        <w:t xml:space="preserve"> města</w:t>
      </w:r>
    </w:p>
    <w:sectPr w:rsidR="001C3D94" w:rsidRPr="00FB17F9" w:rsidSect="000A5D5A"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C6" w:rsidRDefault="001C7EC6" w:rsidP="00D90E46">
      <w:pPr>
        <w:spacing w:after="0" w:line="240" w:lineRule="auto"/>
      </w:pPr>
      <w:r>
        <w:separator/>
      </w:r>
    </w:p>
  </w:endnote>
  <w:end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C6" w:rsidRDefault="001C7EC6" w:rsidP="00D90E46">
      <w:pPr>
        <w:spacing w:after="0" w:line="240" w:lineRule="auto"/>
      </w:pPr>
      <w:r>
        <w:separator/>
      </w:r>
    </w:p>
  </w:footnote>
  <w:footnote w:type="continuationSeparator" w:id="0">
    <w:p w:rsidR="001C7EC6" w:rsidRDefault="001C7EC6" w:rsidP="00D90E46">
      <w:pPr>
        <w:spacing w:after="0" w:line="240" w:lineRule="auto"/>
      </w:pPr>
      <w:r>
        <w:continuationSeparator/>
      </w:r>
    </w:p>
  </w:footnote>
  <w:footnote w:id="1">
    <w:p w:rsidR="00A30EE4" w:rsidRPr="00963EA8" w:rsidRDefault="00A30EE4" w:rsidP="00A30EE4">
      <w:pPr>
        <w:pStyle w:val="Normlnweb"/>
        <w:rPr>
          <w:rFonts w:ascii="Arial" w:hAnsi="Arial" w:cs="Arial"/>
          <w:sz w:val="16"/>
          <w:szCs w:val="16"/>
        </w:rPr>
      </w:pPr>
      <w:r w:rsidRPr="00963EA8">
        <w:rPr>
          <w:rStyle w:val="Znakapoznpodarou"/>
          <w:rFonts w:ascii="Arial" w:hAnsi="Arial" w:cs="Arial"/>
          <w:sz w:val="16"/>
          <w:szCs w:val="16"/>
        </w:rPr>
        <w:footnoteRef/>
      </w:r>
      <w:r w:rsidRPr="00963EA8">
        <w:rPr>
          <w:rFonts w:ascii="Arial" w:hAnsi="Arial" w:cs="Arial"/>
          <w:sz w:val="16"/>
          <w:szCs w:val="16"/>
        </w:rPr>
        <w:t xml:space="preserve"> Zákon č. 183/2006 Sb., o územním plánování a stavebním řádu (stavební zákon), ve znění pozdějších předpisů</w:t>
      </w:r>
    </w:p>
    <w:p w:rsidR="00A30EE4" w:rsidRDefault="00A30EE4" w:rsidP="00A30EE4">
      <w:pPr>
        <w:pStyle w:val="Textpoznpodarou"/>
      </w:pPr>
    </w:p>
  </w:footnote>
  <w:footnote w:id="2">
    <w:p w:rsidR="00A30EE4" w:rsidRPr="00963EA8" w:rsidRDefault="00A30EE4" w:rsidP="00A30EE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963EA8">
        <w:rPr>
          <w:rStyle w:val="Znakapoznpodarou"/>
          <w:rFonts w:ascii="Arial" w:hAnsi="Arial" w:cs="Arial"/>
          <w:sz w:val="16"/>
          <w:szCs w:val="16"/>
        </w:rPr>
        <w:footnoteRef/>
      </w:r>
      <w:r w:rsidRPr="00963EA8">
        <w:rPr>
          <w:rFonts w:ascii="Arial" w:hAnsi="Arial" w:cs="Arial"/>
          <w:sz w:val="16"/>
          <w:szCs w:val="16"/>
        </w:rPr>
        <w:t xml:space="preserve"> Např. § 16 zákona č. 56/2001 Sb., o podmínkách provozu vozidel na pozemních komunikacích a o změně zák. č. 168/1999 Sb., o pojištění odpovědnosti za škodu způsobenou provozem vozidla a o změně některých souvisejících zákonů (zákon o pojištění odpovědnosti z provozu vozidla), ve znění pozdějších předpisů.</w:t>
      </w:r>
    </w:p>
  </w:footnote>
  <w:footnote w:id="3">
    <w:p w:rsidR="00942A2E" w:rsidRPr="00963EA8" w:rsidRDefault="00942A2E" w:rsidP="00336C2E">
      <w:pPr>
        <w:spacing w:after="0"/>
        <w:rPr>
          <w:rFonts w:ascii="Arial" w:hAnsi="Arial" w:cs="Arial"/>
          <w:sz w:val="16"/>
          <w:szCs w:val="16"/>
        </w:rPr>
      </w:pPr>
      <w:r w:rsidRPr="00963EA8">
        <w:rPr>
          <w:rStyle w:val="Znakapoznpodarou"/>
          <w:rFonts w:ascii="Arial" w:hAnsi="Arial" w:cs="Arial"/>
          <w:sz w:val="16"/>
          <w:szCs w:val="16"/>
        </w:rPr>
        <w:footnoteRef/>
      </w:r>
      <w:r w:rsidRPr="00963EA8">
        <w:rPr>
          <w:rFonts w:ascii="Arial" w:hAnsi="Arial" w:cs="Arial"/>
          <w:sz w:val="16"/>
          <w:szCs w:val="16"/>
        </w:rPr>
        <w:t xml:space="preserve"> § 1 odst. 1 zákona č. 117/2001 Sb., o veřejných sbírkách a o změně některých zákonů (zákon o veřejných sbírkách)</w:t>
      </w:r>
    </w:p>
  </w:footnote>
  <w:footnote w:id="4">
    <w:p w:rsidR="00942A2E" w:rsidRPr="00963EA8" w:rsidRDefault="00942A2E" w:rsidP="00942A2E">
      <w:pPr>
        <w:pStyle w:val="Textpoznpodarou"/>
        <w:rPr>
          <w:rFonts w:ascii="Arial" w:hAnsi="Arial" w:cs="Arial"/>
          <w:sz w:val="16"/>
          <w:szCs w:val="16"/>
        </w:rPr>
      </w:pPr>
      <w:r w:rsidRPr="00963EA8">
        <w:rPr>
          <w:rStyle w:val="Znakapoznpodarou"/>
          <w:rFonts w:ascii="Arial" w:hAnsi="Arial" w:cs="Arial"/>
          <w:sz w:val="16"/>
          <w:szCs w:val="16"/>
        </w:rPr>
        <w:footnoteRef/>
      </w:r>
      <w:r w:rsidRPr="00963EA8">
        <w:rPr>
          <w:rFonts w:ascii="Arial" w:hAnsi="Arial" w:cs="Arial"/>
          <w:sz w:val="16"/>
          <w:szCs w:val="16"/>
        </w:rPr>
        <w:t xml:space="preserve"> Vyhláška Českého báňského úřadu č. 174/1992 Sb. o pyrotechnických výrobcích a zacházení s nimi</w:t>
      </w:r>
    </w:p>
  </w:footnote>
  <w:footnote w:id="5">
    <w:p w:rsidR="00942A2E" w:rsidRPr="00963EA8" w:rsidRDefault="00942A2E" w:rsidP="00942A2E">
      <w:pPr>
        <w:pStyle w:val="Textpoznpodarou"/>
        <w:rPr>
          <w:rFonts w:ascii="Arial" w:hAnsi="Arial" w:cs="Arial"/>
          <w:sz w:val="16"/>
          <w:szCs w:val="16"/>
        </w:rPr>
      </w:pPr>
      <w:r w:rsidRPr="00963EA8">
        <w:rPr>
          <w:rStyle w:val="Znakapoznpodarou"/>
          <w:rFonts w:ascii="Arial" w:hAnsi="Arial" w:cs="Arial"/>
          <w:sz w:val="16"/>
          <w:szCs w:val="16"/>
        </w:rPr>
        <w:footnoteRef/>
      </w:r>
      <w:r w:rsidRPr="00963EA8">
        <w:rPr>
          <w:rFonts w:ascii="Arial" w:hAnsi="Arial" w:cs="Arial"/>
          <w:sz w:val="16"/>
          <w:szCs w:val="16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67D"/>
    <w:multiLevelType w:val="hybridMultilevel"/>
    <w:tmpl w:val="F8465FBE"/>
    <w:lvl w:ilvl="0" w:tplc="59465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73F"/>
    <w:multiLevelType w:val="hybridMultilevel"/>
    <w:tmpl w:val="20B06582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81A11"/>
    <w:multiLevelType w:val="hybridMultilevel"/>
    <w:tmpl w:val="8690A5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95325"/>
    <w:multiLevelType w:val="hybridMultilevel"/>
    <w:tmpl w:val="91866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207C"/>
    <w:multiLevelType w:val="hybridMultilevel"/>
    <w:tmpl w:val="B614A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84CFA"/>
    <w:multiLevelType w:val="hybridMultilevel"/>
    <w:tmpl w:val="91866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3954"/>
    <w:multiLevelType w:val="hybridMultilevel"/>
    <w:tmpl w:val="0ACEC062"/>
    <w:lvl w:ilvl="0" w:tplc="2518679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7ACE"/>
    <w:multiLevelType w:val="hybridMultilevel"/>
    <w:tmpl w:val="F97CC5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B54B4"/>
    <w:multiLevelType w:val="hybridMultilevel"/>
    <w:tmpl w:val="65AAAF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67F25"/>
    <w:multiLevelType w:val="hybridMultilevel"/>
    <w:tmpl w:val="8D42C046"/>
    <w:lvl w:ilvl="0" w:tplc="59465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31074"/>
    <w:multiLevelType w:val="hybridMultilevel"/>
    <w:tmpl w:val="91866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067B1"/>
    <w:multiLevelType w:val="hybridMultilevel"/>
    <w:tmpl w:val="C67AE3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F51C1A"/>
    <w:multiLevelType w:val="hybridMultilevel"/>
    <w:tmpl w:val="7AF487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11E3A"/>
    <w:multiLevelType w:val="hybridMultilevel"/>
    <w:tmpl w:val="91866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0AC"/>
    <w:multiLevelType w:val="hybridMultilevel"/>
    <w:tmpl w:val="0914B7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27B0F"/>
    <w:multiLevelType w:val="hybridMultilevel"/>
    <w:tmpl w:val="94B0BB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3D6093"/>
    <w:multiLevelType w:val="hybridMultilevel"/>
    <w:tmpl w:val="902A3238"/>
    <w:lvl w:ilvl="0" w:tplc="59465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F3D56"/>
    <w:multiLevelType w:val="hybridMultilevel"/>
    <w:tmpl w:val="AFEA57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C5935"/>
    <w:multiLevelType w:val="hybridMultilevel"/>
    <w:tmpl w:val="283E533C"/>
    <w:lvl w:ilvl="0" w:tplc="59465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E1248B"/>
    <w:multiLevelType w:val="hybridMultilevel"/>
    <w:tmpl w:val="340AD894"/>
    <w:lvl w:ilvl="0" w:tplc="59465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5F046D"/>
    <w:multiLevelType w:val="hybridMultilevel"/>
    <w:tmpl w:val="10EEEC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5BDB"/>
    <w:multiLevelType w:val="hybridMultilevel"/>
    <w:tmpl w:val="45CCF8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26B43"/>
    <w:multiLevelType w:val="hybridMultilevel"/>
    <w:tmpl w:val="C3DE97D0"/>
    <w:lvl w:ilvl="0" w:tplc="A9D6FDD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53F38DC"/>
    <w:multiLevelType w:val="hybridMultilevel"/>
    <w:tmpl w:val="255EE85C"/>
    <w:lvl w:ilvl="0" w:tplc="59465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D7C2A"/>
    <w:multiLevelType w:val="hybridMultilevel"/>
    <w:tmpl w:val="36F81E76"/>
    <w:lvl w:ilvl="0" w:tplc="7506F178">
      <w:start w:val="1"/>
      <w:numFmt w:val="lowerLetter"/>
      <w:lvlText w:val="%1)"/>
      <w:lvlJc w:val="right"/>
      <w:pPr>
        <w:ind w:left="360" w:hanging="360"/>
      </w:pPr>
      <w:rPr>
        <w:rFonts w:hint="default"/>
        <w:color w:val="auto"/>
      </w:rPr>
    </w:lvl>
    <w:lvl w:ilvl="1" w:tplc="3EE64F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1"/>
  </w:num>
  <w:num w:numId="4">
    <w:abstractNumId w:val="8"/>
  </w:num>
  <w:num w:numId="5">
    <w:abstractNumId w:val="7"/>
  </w:num>
  <w:num w:numId="6">
    <w:abstractNumId w:val="15"/>
  </w:num>
  <w:num w:numId="7">
    <w:abstractNumId w:val="17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4"/>
  </w:num>
  <w:num w:numId="13">
    <w:abstractNumId w:val="21"/>
  </w:num>
  <w:num w:numId="14">
    <w:abstractNumId w:val="20"/>
  </w:num>
  <w:num w:numId="15">
    <w:abstractNumId w:val="19"/>
  </w:num>
  <w:num w:numId="16">
    <w:abstractNumId w:val="5"/>
  </w:num>
  <w:num w:numId="17">
    <w:abstractNumId w:val="6"/>
  </w:num>
  <w:num w:numId="18">
    <w:abstractNumId w:val="18"/>
  </w:num>
  <w:num w:numId="19">
    <w:abstractNumId w:val="10"/>
  </w:num>
  <w:num w:numId="20">
    <w:abstractNumId w:val="16"/>
  </w:num>
  <w:num w:numId="21">
    <w:abstractNumId w:val="3"/>
  </w:num>
  <w:num w:numId="22">
    <w:abstractNumId w:val="0"/>
  </w:num>
  <w:num w:numId="23">
    <w:abstractNumId w:val="13"/>
  </w:num>
  <w:num w:numId="24">
    <w:abstractNumId w:val="24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24A5F"/>
    <w:rsid w:val="00096E43"/>
    <w:rsid w:val="000A5D5A"/>
    <w:rsid w:val="000B0BCF"/>
    <w:rsid w:val="000C5889"/>
    <w:rsid w:val="000D3977"/>
    <w:rsid w:val="000D5689"/>
    <w:rsid w:val="00132841"/>
    <w:rsid w:val="00166DE1"/>
    <w:rsid w:val="00183294"/>
    <w:rsid w:val="001C3D94"/>
    <w:rsid w:val="001C559B"/>
    <w:rsid w:val="001C7EC6"/>
    <w:rsid w:val="001E227F"/>
    <w:rsid w:val="001E3E03"/>
    <w:rsid w:val="00237437"/>
    <w:rsid w:val="002729EE"/>
    <w:rsid w:val="00275BC0"/>
    <w:rsid w:val="00276367"/>
    <w:rsid w:val="002C24B3"/>
    <w:rsid w:val="00325E25"/>
    <w:rsid w:val="00336C2E"/>
    <w:rsid w:val="003E1461"/>
    <w:rsid w:val="003E1C3A"/>
    <w:rsid w:val="004B2D21"/>
    <w:rsid w:val="004D79B2"/>
    <w:rsid w:val="005270EF"/>
    <w:rsid w:val="00626CBA"/>
    <w:rsid w:val="00627B43"/>
    <w:rsid w:val="006F335C"/>
    <w:rsid w:val="006F7965"/>
    <w:rsid w:val="00702B90"/>
    <w:rsid w:val="0076596D"/>
    <w:rsid w:val="00773EE3"/>
    <w:rsid w:val="00894B0C"/>
    <w:rsid w:val="00942A2E"/>
    <w:rsid w:val="00963EA8"/>
    <w:rsid w:val="00A15DEE"/>
    <w:rsid w:val="00A30EE4"/>
    <w:rsid w:val="00A45C66"/>
    <w:rsid w:val="00B5468E"/>
    <w:rsid w:val="00BA3B16"/>
    <w:rsid w:val="00BC2D60"/>
    <w:rsid w:val="00BE1C0A"/>
    <w:rsid w:val="00C361E0"/>
    <w:rsid w:val="00C975AE"/>
    <w:rsid w:val="00CC3AF6"/>
    <w:rsid w:val="00CD1ECF"/>
    <w:rsid w:val="00D040D8"/>
    <w:rsid w:val="00D2293E"/>
    <w:rsid w:val="00D90E46"/>
    <w:rsid w:val="00DC3B12"/>
    <w:rsid w:val="00DC5446"/>
    <w:rsid w:val="00E13325"/>
    <w:rsid w:val="00E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270EF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5270EF"/>
    <w:pPr>
      <w:tabs>
        <w:tab w:val="left" w:pos="18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rsid w:val="005270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1">
    <w:name w:val="Normální_IMP1"/>
    <w:basedOn w:val="Normln"/>
    <w:rsid w:val="00DC54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2D60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A30E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0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30EE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30EE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30EE4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3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BC71-6FAB-43DA-AF76-E638FE3E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1349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2</cp:revision>
  <cp:lastPrinted>2023-07-25T08:28:00Z</cp:lastPrinted>
  <dcterms:created xsi:type="dcterms:W3CDTF">2023-10-09T08:40:00Z</dcterms:created>
  <dcterms:modified xsi:type="dcterms:W3CDTF">2023-10-09T08:40:00Z</dcterms:modified>
</cp:coreProperties>
</file>