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E45BE3" w14:textId="77777777" w:rsidR="00C02B76" w:rsidRPr="00FE6868" w:rsidRDefault="00C02B76">
      <w:pPr>
        <w:rPr>
          <w:rFonts w:ascii="Montserrat" w:hAnsi="Montserrat"/>
        </w:rPr>
      </w:pPr>
    </w:p>
    <w:p w14:paraId="509828EA" w14:textId="77777777" w:rsidR="00FE6868" w:rsidRPr="00FE6868" w:rsidRDefault="00FE6868">
      <w:pPr>
        <w:rPr>
          <w:rFonts w:ascii="Montserrat" w:hAnsi="Montserrat"/>
        </w:rPr>
      </w:pPr>
    </w:p>
    <w:p w14:paraId="0BB2D321" w14:textId="77777777" w:rsidR="00FE6868" w:rsidRPr="00FE6868" w:rsidRDefault="00FE6868">
      <w:pPr>
        <w:rPr>
          <w:rFonts w:ascii="Montserrat" w:hAnsi="Montserrat"/>
        </w:rPr>
      </w:pPr>
    </w:p>
    <w:p w14:paraId="33DAA462" w14:textId="77777777" w:rsidR="00FE6868" w:rsidRPr="00FE6868" w:rsidRDefault="00FE6868">
      <w:pPr>
        <w:rPr>
          <w:rFonts w:ascii="Montserrat" w:hAnsi="Montserrat"/>
        </w:rPr>
      </w:pPr>
    </w:p>
    <w:p w14:paraId="061CA1C8" w14:textId="77777777" w:rsidR="00FE6868" w:rsidRPr="00FE6868" w:rsidRDefault="00FE6868">
      <w:pPr>
        <w:rPr>
          <w:rFonts w:ascii="Montserrat" w:hAnsi="Montserrat"/>
        </w:rPr>
      </w:pPr>
    </w:p>
    <w:p w14:paraId="5D43D117" w14:textId="77777777" w:rsidR="00FE6868" w:rsidRPr="00FE6868" w:rsidRDefault="00FE6868">
      <w:pPr>
        <w:rPr>
          <w:rFonts w:ascii="Montserrat" w:hAnsi="Montserrat"/>
        </w:rPr>
      </w:pPr>
    </w:p>
    <w:p w14:paraId="7DF57036" w14:textId="77777777" w:rsidR="00004FDF" w:rsidRDefault="00004FDF" w:rsidP="00004FDF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</w:p>
    <w:p w14:paraId="3ADB8986" w14:textId="77777777" w:rsidR="00004FDF" w:rsidRDefault="00004FDF" w:rsidP="00004FDF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</w:p>
    <w:p w14:paraId="31EE461F" w14:textId="4BDEBBE8" w:rsidR="00004FDF" w:rsidRDefault="00004FDF" w:rsidP="00004FDF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O</w:t>
      </w:r>
      <w:r w:rsidRPr="00355823">
        <w:rPr>
          <w:rFonts w:ascii="Arial" w:hAnsi="Arial" w:cs="Arial"/>
          <w:b/>
          <w:color w:val="000000"/>
          <w:szCs w:val="24"/>
        </w:rPr>
        <w:t>bec</w:t>
      </w:r>
      <w:r>
        <w:rPr>
          <w:rFonts w:ascii="Arial" w:hAnsi="Arial" w:cs="Arial"/>
          <w:b/>
          <w:color w:val="000000"/>
          <w:szCs w:val="24"/>
        </w:rPr>
        <w:t xml:space="preserve"> Úholičky</w:t>
      </w:r>
    </w:p>
    <w:p w14:paraId="1D04D760" w14:textId="77777777" w:rsidR="00004FDF" w:rsidRPr="00355823" w:rsidRDefault="00004FDF" w:rsidP="00004FDF">
      <w:pPr>
        <w:pStyle w:val="Zkladntext"/>
        <w:spacing w:after="0"/>
        <w:jc w:val="center"/>
        <w:rPr>
          <w:rFonts w:ascii="Arial" w:hAnsi="Arial" w:cs="Arial"/>
          <w:b/>
          <w:color w:val="0070C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 xml:space="preserve">Zastupitelstvo obce </w:t>
      </w:r>
      <w:r>
        <w:rPr>
          <w:rFonts w:ascii="Arial" w:hAnsi="Arial" w:cs="Arial"/>
          <w:b/>
          <w:color w:val="000000"/>
          <w:szCs w:val="24"/>
        </w:rPr>
        <w:t>Úholičky</w:t>
      </w:r>
    </w:p>
    <w:p w14:paraId="5DC7359F" w14:textId="77777777" w:rsidR="00004FDF" w:rsidRPr="00355823" w:rsidRDefault="00004FDF" w:rsidP="00004FD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E60F3FF" w14:textId="77777777" w:rsidR="00004FDF" w:rsidRPr="00355823" w:rsidRDefault="00004FDF" w:rsidP="00004FDF">
      <w:pPr>
        <w:spacing w:line="276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w:t xml:space="preserve">     </w:t>
      </w:r>
      <w:r w:rsidRPr="00355823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Úholičky,</w:t>
      </w:r>
    </w:p>
    <w:p w14:paraId="287D524F" w14:textId="77777777" w:rsidR="00004FDF" w:rsidRPr="00355823" w:rsidRDefault="00004FDF" w:rsidP="00004FDF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 regulaci hlučných činností</w:t>
      </w:r>
    </w:p>
    <w:p w14:paraId="6ACB5DEA" w14:textId="77777777" w:rsidR="00004FDF" w:rsidRPr="00355823" w:rsidRDefault="00004FDF" w:rsidP="00004FDF">
      <w:pPr>
        <w:rPr>
          <w:rFonts w:ascii="Arial" w:hAnsi="Arial" w:cs="Arial"/>
          <w:b/>
          <w:sz w:val="22"/>
          <w:szCs w:val="22"/>
          <w:u w:val="single"/>
        </w:rPr>
      </w:pPr>
    </w:p>
    <w:p w14:paraId="16DEC336" w14:textId="614BDFFD" w:rsidR="00004FDF" w:rsidRPr="00355823" w:rsidRDefault="00004FDF" w:rsidP="00004FDF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Zastupitelstvo obce</w:t>
      </w:r>
      <w:r>
        <w:rPr>
          <w:rFonts w:ascii="Arial" w:hAnsi="Arial" w:cs="Arial"/>
          <w:sz w:val="22"/>
          <w:szCs w:val="22"/>
        </w:rPr>
        <w:t xml:space="preserve"> Úholičky s</w:t>
      </w:r>
      <w:r w:rsidRPr="00355823">
        <w:rPr>
          <w:rFonts w:ascii="Arial" w:hAnsi="Arial" w:cs="Arial"/>
          <w:sz w:val="22"/>
          <w:szCs w:val="22"/>
        </w:rPr>
        <w:t>e na svém zasedání dne</w:t>
      </w:r>
      <w:r w:rsidR="00E30CBD">
        <w:rPr>
          <w:rFonts w:ascii="Arial" w:hAnsi="Arial" w:cs="Arial"/>
          <w:sz w:val="22"/>
          <w:szCs w:val="22"/>
        </w:rPr>
        <w:t xml:space="preserve"> 16.12.2024</w:t>
      </w:r>
      <w:r>
        <w:rPr>
          <w:rFonts w:ascii="Arial" w:hAnsi="Arial" w:cs="Arial"/>
          <w:sz w:val="22"/>
          <w:szCs w:val="22"/>
        </w:rPr>
        <w:t xml:space="preserve"> usnesením </w:t>
      </w:r>
      <w:r w:rsidR="00E30CBD">
        <w:rPr>
          <w:rFonts w:ascii="Arial" w:hAnsi="Arial" w:cs="Arial"/>
          <w:sz w:val="22"/>
          <w:szCs w:val="22"/>
        </w:rPr>
        <w:t xml:space="preserve">                                        </w:t>
      </w:r>
      <w:r>
        <w:rPr>
          <w:rFonts w:ascii="Arial" w:hAnsi="Arial" w:cs="Arial"/>
          <w:sz w:val="22"/>
          <w:szCs w:val="22"/>
        </w:rPr>
        <w:t>č.</w:t>
      </w:r>
      <w:r w:rsidR="00E30CBD">
        <w:rPr>
          <w:rFonts w:ascii="Arial" w:hAnsi="Arial" w:cs="Arial"/>
          <w:sz w:val="22"/>
          <w:szCs w:val="22"/>
        </w:rPr>
        <w:t xml:space="preserve"> 11/19VZ/2024</w:t>
      </w:r>
      <w:r>
        <w:rPr>
          <w:rFonts w:ascii="Arial" w:hAnsi="Arial" w:cs="Arial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 (dále jen „vyhláška“):</w:t>
      </w:r>
    </w:p>
    <w:p w14:paraId="7AF3A2FD" w14:textId="77777777" w:rsidR="00004FDF" w:rsidRPr="00355823" w:rsidRDefault="00004FDF" w:rsidP="00004FDF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FC0C2D6" w14:textId="77777777" w:rsidR="00004FDF" w:rsidRPr="00355823" w:rsidRDefault="00004FDF" w:rsidP="00004FDF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50FF808E" w14:textId="77777777" w:rsidR="00004FDF" w:rsidRPr="00355823" w:rsidRDefault="00004FDF" w:rsidP="00004FDF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 xml:space="preserve">Předmět a cíl </w:t>
      </w:r>
    </w:p>
    <w:p w14:paraId="74F3A851" w14:textId="77777777" w:rsidR="00004FDF" w:rsidRPr="00355823" w:rsidRDefault="00004FDF" w:rsidP="00004FDF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Předmětem této vyhlášky je regulace činností v nevhodnou denní dobu, které by mohly svou hlučností narušit veřejný pořádek nebo být v rozporu s dobrými mravy v obci. </w:t>
      </w:r>
    </w:p>
    <w:p w14:paraId="428D185F" w14:textId="77777777" w:rsidR="00004FDF" w:rsidRPr="00355823" w:rsidRDefault="00004FDF" w:rsidP="00004FD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9ECD28C" w14:textId="77777777" w:rsidR="00004FDF" w:rsidRDefault="00004FDF" w:rsidP="00004FDF">
      <w:pPr>
        <w:numPr>
          <w:ilvl w:val="0"/>
          <w:numId w:val="1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724B3E">
        <w:rPr>
          <w:rFonts w:ascii="Arial" w:hAnsi="Arial" w:cs="Arial"/>
          <w:sz w:val="22"/>
          <w:szCs w:val="22"/>
        </w:rPr>
        <w:t xml:space="preserve">Cílem této vyhlášky je </w:t>
      </w:r>
      <w:r>
        <w:rPr>
          <w:rFonts w:ascii="Arial" w:hAnsi="Arial" w:cs="Arial"/>
          <w:sz w:val="22"/>
          <w:szCs w:val="22"/>
        </w:rPr>
        <w:t>omezení hlučných činností v obci.</w:t>
      </w:r>
    </w:p>
    <w:p w14:paraId="4D561D20" w14:textId="77777777" w:rsidR="00004FDF" w:rsidRPr="00724B3E" w:rsidRDefault="00004FDF" w:rsidP="00004FDF">
      <w:pPr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14:paraId="7BA82D69" w14:textId="77777777" w:rsidR="00004FDF" w:rsidRPr="00355823" w:rsidRDefault="00004FDF" w:rsidP="00004FDF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2</w:t>
      </w:r>
    </w:p>
    <w:p w14:paraId="7DE31EB6" w14:textId="77777777" w:rsidR="00004FDF" w:rsidRPr="00355823" w:rsidRDefault="00004FDF" w:rsidP="00004FDF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Regulace hlučných činností v nevhodnou denní dobu</w:t>
      </w:r>
    </w:p>
    <w:p w14:paraId="0D1E18D7" w14:textId="77777777" w:rsidR="00004FDF" w:rsidRPr="00355823" w:rsidRDefault="00004FDF" w:rsidP="00004FDF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Každý je povinen zdržet se o nedělích a státem uznaných svátcích v době </w:t>
      </w:r>
      <w:r>
        <w:rPr>
          <w:rFonts w:ascii="Arial" w:hAnsi="Arial" w:cs="Arial"/>
          <w:sz w:val="22"/>
          <w:szCs w:val="22"/>
        </w:rPr>
        <w:t>od 12 do 16 hodin</w:t>
      </w:r>
      <w:r w:rsidRPr="00355823">
        <w:rPr>
          <w:rFonts w:ascii="Arial" w:hAnsi="Arial" w:cs="Arial"/>
          <w:color w:val="E97132" w:themeColor="accent2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>veškerých činností spojených s užíváním zařízení a přístrojů způsobujících hluk, například sekaček na trávu, cirkulárek, motorových pil a křovinořezů.</w:t>
      </w:r>
    </w:p>
    <w:p w14:paraId="56ABB929" w14:textId="77777777" w:rsidR="00004FDF" w:rsidRPr="00355823" w:rsidRDefault="00004FDF" w:rsidP="00004FDF">
      <w:pPr>
        <w:spacing w:after="120"/>
        <w:rPr>
          <w:rFonts w:ascii="Arial" w:hAnsi="Arial" w:cs="Arial"/>
        </w:rPr>
      </w:pPr>
    </w:p>
    <w:p w14:paraId="14EB378F" w14:textId="77777777" w:rsidR="00004FDF" w:rsidRPr="00355823" w:rsidRDefault="00004FDF" w:rsidP="00004FDF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3</w:t>
      </w:r>
    </w:p>
    <w:p w14:paraId="1EBF1E60" w14:textId="77777777" w:rsidR="00004FDF" w:rsidRPr="00355823" w:rsidRDefault="00004FDF" w:rsidP="00004FDF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Účinnost</w:t>
      </w:r>
    </w:p>
    <w:p w14:paraId="24FD0FE9" w14:textId="77777777" w:rsidR="00004FDF" w:rsidRPr="00355823" w:rsidRDefault="00004FDF" w:rsidP="00004FDF">
      <w:pPr>
        <w:spacing w:before="120" w:line="288" w:lineRule="auto"/>
        <w:jc w:val="both"/>
        <w:rPr>
          <w:rFonts w:ascii="Arial" w:hAnsi="Arial" w:cs="Arial"/>
          <w:b/>
          <w:bCs/>
          <w:i/>
          <w:color w:val="1A4BD6"/>
        </w:rPr>
      </w:pPr>
      <w:r w:rsidRPr="00355823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1. 1. 2025</w:t>
      </w:r>
    </w:p>
    <w:p w14:paraId="1B58189E" w14:textId="77777777" w:rsidR="00004FDF" w:rsidRPr="00355823" w:rsidRDefault="00004FDF" w:rsidP="00004FD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B51701" w14:textId="77777777" w:rsidR="00004FDF" w:rsidRPr="00355823" w:rsidRDefault="00004FDF" w:rsidP="00004FDF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</w:r>
    </w:p>
    <w:p w14:paraId="47403E48" w14:textId="77777777" w:rsidR="00004FDF" w:rsidRDefault="00004FDF" w:rsidP="00004FD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</w:p>
    <w:p w14:paraId="06A21D7C" w14:textId="77777777" w:rsidR="00004FDF" w:rsidRDefault="00004FDF" w:rsidP="00004FD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451E2E9" w14:textId="77777777" w:rsidR="00004FDF" w:rsidRPr="00355823" w:rsidRDefault="00004FDF" w:rsidP="00004FD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47AB55A" w14:textId="4578AE4B" w:rsidR="00004FDF" w:rsidRDefault="00E30CBD" w:rsidP="00004FD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004FDF">
        <w:rPr>
          <w:rFonts w:ascii="Arial" w:hAnsi="Arial" w:cs="Arial"/>
          <w:sz w:val="22"/>
          <w:szCs w:val="22"/>
        </w:rPr>
        <w:t xml:space="preserve">   ………………………………                               ……………………………….</w:t>
      </w:r>
    </w:p>
    <w:p w14:paraId="128BF3B9" w14:textId="41C346F1" w:rsidR="00004FDF" w:rsidRDefault="00004FDF" w:rsidP="00004FD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Ing. Terezie Kořínková </w:t>
      </w:r>
      <w:r w:rsidR="00E30CBD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 xml:space="preserve">                                   Vilém Kozel</w:t>
      </w:r>
      <w:r w:rsidR="00E30CBD">
        <w:rPr>
          <w:rFonts w:ascii="Arial" w:hAnsi="Arial" w:cs="Arial"/>
          <w:sz w:val="22"/>
          <w:szCs w:val="22"/>
        </w:rPr>
        <w:t xml:space="preserve"> v.r.</w:t>
      </w:r>
    </w:p>
    <w:p w14:paraId="19E49606" w14:textId="1337B625" w:rsidR="00FE6868" w:rsidRPr="00FE6868" w:rsidRDefault="00004FDF" w:rsidP="00004FD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Montserrat" w:hAnsi="Montserrat"/>
        </w:rPr>
      </w:pPr>
      <w:r>
        <w:rPr>
          <w:rFonts w:ascii="Arial" w:hAnsi="Arial" w:cs="Arial"/>
          <w:sz w:val="22"/>
          <w:szCs w:val="22"/>
        </w:rPr>
        <w:t xml:space="preserve">                starostka                                                          místostarosta</w:t>
      </w:r>
    </w:p>
    <w:sectPr w:rsidR="00FE6868" w:rsidRPr="00FE68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B336CB" w14:textId="77777777" w:rsidR="009F07D8" w:rsidRDefault="009F07D8" w:rsidP="00FE6868">
      <w:r>
        <w:separator/>
      </w:r>
    </w:p>
  </w:endnote>
  <w:endnote w:type="continuationSeparator" w:id="0">
    <w:p w14:paraId="5D8A9BBC" w14:textId="77777777" w:rsidR="009F07D8" w:rsidRDefault="009F07D8" w:rsidP="00FE6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8B008" w14:textId="77777777" w:rsidR="00FE6868" w:rsidRDefault="00FE686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2F48E3" w14:textId="77777777" w:rsidR="00FE6868" w:rsidRDefault="00FE686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276841" w14:textId="77777777" w:rsidR="00FE6868" w:rsidRDefault="00FE686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5F7C4D" w14:textId="77777777" w:rsidR="009F07D8" w:rsidRDefault="009F07D8" w:rsidP="00FE6868">
      <w:r>
        <w:separator/>
      </w:r>
    </w:p>
  </w:footnote>
  <w:footnote w:type="continuationSeparator" w:id="0">
    <w:p w14:paraId="35249CE9" w14:textId="77777777" w:rsidR="009F07D8" w:rsidRDefault="009F07D8" w:rsidP="00FE6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0DAE13" w14:textId="61D88E8F" w:rsidR="00FE6868" w:rsidRDefault="00000000">
    <w:pPr>
      <w:pStyle w:val="Zhlav"/>
    </w:pPr>
    <w:r>
      <w:rPr>
        <w:noProof/>
      </w:rPr>
      <w:pict w14:anchorId="4BE1E9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5976938" o:spid="_x0000_s1026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vyhlaska_uholick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F82D23" w14:textId="34C3EC03" w:rsidR="00FE6868" w:rsidRDefault="00000000">
    <w:pPr>
      <w:pStyle w:val="Zhlav"/>
    </w:pPr>
    <w:r>
      <w:rPr>
        <w:noProof/>
      </w:rPr>
      <w:pict w14:anchorId="5B41EF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5976939" o:spid="_x0000_s1027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vyhlaska_uholicky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DFEF1E" w14:textId="1CC56CE5" w:rsidR="00FE6868" w:rsidRDefault="00000000">
    <w:pPr>
      <w:pStyle w:val="Zhlav"/>
    </w:pPr>
    <w:r>
      <w:rPr>
        <w:noProof/>
      </w:rPr>
      <w:pict w14:anchorId="5CEF42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5976937" o:spid="_x0000_s1025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vyhlaska_uholick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21722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868"/>
    <w:rsid w:val="00004FDF"/>
    <w:rsid w:val="00040D3D"/>
    <w:rsid w:val="0012323B"/>
    <w:rsid w:val="002917D1"/>
    <w:rsid w:val="009C59EF"/>
    <w:rsid w:val="009F07D8"/>
    <w:rsid w:val="00C02B76"/>
    <w:rsid w:val="00C17927"/>
    <w:rsid w:val="00CF4D3E"/>
    <w:rsid w:val="00D06320"/>
    <w:rsid w:val="00E30CBD"/>
    <w:rsid w:val="00F348A8"/>
    <w:rsid w:val="00FE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939129"/>
  <w15:chartTrackingRefBased/>
  <w15:docId w15:val="{93977F23-0E86-454B-8779-A2EF62629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4FD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E68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E68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E68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E68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E68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E68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68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68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68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E68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E68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E68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E686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E686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E686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E686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E686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E686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E68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E6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E68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E68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E68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E686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E686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E686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E68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E686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E6868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FE686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E6868"/>
  </w:style>
  <w:style w:type="paragraph" w:styleId="Zpat">
    <w:name w:val="footer"/>
    <w:basedOn w:val="Normln"/>
    <w:link w:val="ZpatChar"/>
    <w:uiPriority w:val="99"/>
    <w:unhideWhenUsed/>
    <w:rsid w:val="00FE686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E6868"/>
  </w:style>
  <w:style w:type="paragraph" w:styleId="Bezmezer">
    <w:name w:val="No Spacing"/>
    <w:uiPriority w:val="1"/>
    <w:qFormat/>
    <w:rsid w:val="00FE6868"/>
    <w:pPr>
      <w:spacing w:after="0" w:line="240" w:lineRule="auto"/>
    </w:pPr>
  </w:style>
  <w:style w:type="paragraph" w:styleId="Zkladntext">
    <w:name w:val="Body Text"/>
    <w:basedOn w:val="Normln"/>
    <w:link w:val="ZkladntextChar"/>
    <w:rsid w:val="00004FD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004FDF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004FD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Karolína Bendová</dc:creator>
  <cp:keywords/>
  <dc:description/>
  <cp:lastModifiedBy>Obec</cp:lastModifiedBy>
  <cp:revision>4</cp:revision>
  <cp:lastPrinted>2024-12-17T11:13:00Z</cp:lastPrinted>
  <dcterms:created xsi:type="dcterms:W3CDTF">2024-11-27T11:15:00Z</dcterms:created>
  <dcterms:modified xsi:type="dcterms:W3CDTF">2024-12-17T11:14:00Z</dcterms:modified>
</cp:coreProperties>
</file>