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828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AFULBS+Arial-BoldMT" w:hAnsi="AFULBS+Arial-BoldMT"/>
          <w:color w:val="000000"/>
          <w:spacing w:val="0"/>
          <w:sz w:val="24"/>
        </w:rPr>
        <w:t xml:space="preserve">Obec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Kamýk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-1"/>
          <w:sz w:val="24"/>
        </w:rPr>
        <w:t>nad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8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AFULBS+Arial-BoldMT" w:hAnsi="AFULBS+Arial-BoldMT"/>
          <w:color w:val="000000"/>
          <w:spacing w:val="0"/>
          <w:sz w:val="24"/>
        </w:rPr>
        <w:t>Zastupitelstvo obce</w:t>
      </w:r>
      <w:r>
        <w:rPr>
          <w:rFonts w:ascii="AFULBS+Arial-BoldMT" w:hAnsi="AFULBS+Arial-BoldMT"/>
          <w:color w:val="000000"/>
          <w:spacing w:val="-1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Kamýk</w:t>
      </w:r>
      <w:r>
        <w:rPr>
          <w:rFonts w:ascii="AFULBS+Arial-BoldMT" w:hAnsi="AFULBS+Arial-BoldMT"/>
          <w:color w:val="000000"/>
          <w:spacing w:val="0"/>
          <w:sz w:val="24"/>
        </w:rPr>
        <w:t xml:space="preserve"> </w:t>
      </w:r>
      <w:r>
        <w:rPr>
          <w:rFonts w:ascii="AFULBS+Arial-BoldMT" w:hAnsi="AFULBS+Arial-BoldMT"/>
          <w:color w:val="000000"/>
          <w:spacing w:val="-1"/>
          <w:sz w:val="24"/>
        </w:rPr>
        <w:t>nad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732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562" w:h="546" w:x="2292" w:y="2158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Obecně</w:t>
      </w:r>
      <w:r>
        <w:rPr>
          <w:rFonts w:ascii="AFULBS+Arial-BoldMT" w:hAnsi="AFULBS+Arial-BoldMT"/>
          <w:color w:val="000000"/>
          <w:spacing w:val="0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závazná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vyhláška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obce</w:t>
      </w:r>
      <w:r>
        <w:rPr>
          <w:rFonts w:ascii="AFULBS+Arial-BoldMT" w:hAnsi="AFULBS+Arial-BoldMT"/>
          <w:color w:val="000000"/>
          <w:spacing w:val="-2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Kamýk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nad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1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562" w:h="546" w:x="2292" w:y="2158" w:hSpace="0" w:vSpace="0" w:wrap="notBeside" w:vAnchor="text" w:hAnchor="text" w:hRule="exact"/>
        <w:pBdr/>
      </w:pPr>
      <w:r>
        <w:rPr>
          <w:rFonts w:ascii="REUWEP+Arial-BoldMT" w:hAnsi="REUWEP+Arial-BoldMT"/>
          <w:color w:val="000000"/>
          <w:spacing w:val="0"/>
          <w:sz w:val="24"/>
        </w:rPr>
        <w:t xml:space="preserve">o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místním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 xml:space="preserve">poplatku </w:t>
      </w:r>
      <w:r>
        <w:rPr>
          <w:rFonts w:ascii="AFULBS+Arial-BoldMT" w:hAnsi="AFULBS+Arial-BoldMT"/>
          <w:color w:val="000000"/>
          <w:spacing w:val="-2"/>
          <w:sz w:val="24"/>
        </w:rPr>
        <w:t>za</w:t>
      </w:r>
      <w:r>
        <w:rPr>
          <w:rFonts w:ascii="AFULBS+Arial-BoldMT" w:hAnsi="AFULBS+Arial-BoldMT"/>
          <w:color w:val="000000"/>
          <w:spacing w:val="5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obecní</w:t>
      </w:r>
      <w:r>
        <w:rPr>
          <w:rFonts w:ascii="AFULBS+Arial-BoldMT" w:hAnsi="AFULBS+Arial-BoldMT"/>
          <w:color w:val="000000"/>
          <w:spacing w:val="-2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systém</w:t>
      </w:r>
      <w:r>
        <w:rPr>
          <w:rFonts w:ascii="AFULBS+Arial-BoldMT" w:hAnsi="AFULBS+Arial-BoldMT"/>
          <w:color w:val="000000"/>
          <w:spacing w:val="0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odpadového</w:t>
      </w:r>
      <w:r>
        <w:rPr>
          <w:rFonts w:ascii="AFULBS+Arial-BoldMT" w:hAnsi="AFULBS+Arial-BoldMT"/>
          <w:color w:val="000000"/>
          <w:spacing w:val="0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hospodářství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22"/>
        </w:rPr>
        <w:t>Zastupitelstvo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obce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Kamýk</w:t>
      </w:r>
      <w:r>
        <w:rPr>
          <w:rFonts w:ascii="NWCIGT+ArialMT" w:hAnsi="NWCIGT+ArialMT"/>
          <w:color w:val="000000"/>
          <w:spacing w:val="0"/>
          <w:sz w:val="22"/>
        </w:rPr>
        <w:t xml:space="preserve"> nad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Vltavou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se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svém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zasedání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dne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27.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listopadu</w:t>
      </w:r>
      <w:r>
        <w:rPr>
          <w:rFonts w:ascii="ALMBDN+ArialMT" w:hAnsi="ALMBDN+ArialMT"/>
          <w:color w:val="000000"/>
          <w:spacing w:val="-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2023</w:t>
      </w:r>
      <w:r>
        <w:rPr>
          <w:rFonts w:ascii="ALMBDN+ArialMT" w:hAnsi="ALMBDN+ArialMT"/>
          <w:color w:val="000000"/>
          <w:spacing w:val="-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usneslo</w:t>
      </w:r>
      <w:r>
        <w:rPr>
          <w:rFonts w:ascii="ALMBDN+ArialMT" w:hAnsi="ALMBDN+ArialMT"/>
          <w:color w:val="000000"/>
          <w:spacing w:val="-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vydat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na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základě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§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14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zákona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č.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565/1990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Sb.,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o</w:t>
      </w:r>
      <w:r>
        <w:rPr>
          <w:rFonts w:ascii="ALMBDN+ArialMT" w:hAnsi="ALMBDN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místních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poplatcích,</w:t>
      </w:r>
      <w:r>
        <w:rPr>
          <w:rFonts w:ascii="NWCIGT+ArialMT" w:hAnsi="NWCIGT+ArialMT"/>
          <w:color w:val="000000"/>
          <w:spacing w:val="0"/>
          <w:sz w:val="22"/>
        </w:rPr>
        <w:t xml:space="preserve"> ve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znění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pozdějších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předpisů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(dále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1"/>
          <w:sz w:val="22"/>
        </w:rPr>
        <w:t>jen</w:t>
      </w:r>
      <w:r>
        <w:rPr>
          <w:rFonts w:ascii="NWCIGT+ArialMT" w:hAnsi="NWCIGT+ArialMT"/>
          <w:color w:val="000000"/>
          <w:spacing w:val="4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„zákon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místních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poplatcích“),</w:t>
      </w:r>
      <w:r>
        <w:rPr>
          <w:rFonts w:ascii="NWCIGT+ArialMT" w:hAnsi="NWCIGT+ArialMT"/>
          <w:color w:val="000000"/>
          <w:spacing w:val="4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a</w:t>
      </w:r>
      <w:r>
        <w:rPr>
          <w:rFonts w:ascii="NWCIGT+ArialMT" w:hAnsi="NWCIGT+ArialMT"/>
          <w:color w:val="000000"/>
          <w:spacing w:val="4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souladu</w:t>
      </w:r>
      <w:r>
        <w:rPr>
          <w:rFonts w:ascii="NWCIGT+ArialMT" w:hAnsi="NWCIGT+ArialMT"/>
          <w:color w:val="000000"/>
          <w:spacing w:val="4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</w:t>
      </w:r>
      <w:r>
        <w:rPr>
          <w:rFonts w:ascii="NWCIGT+ArialMT" w:hAnsi="NWCIGT+ArialMT"/>
          <w:color w:val="000000"/>
          <w:spacing w:val="4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§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10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písm.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d)</w:t>
      </w:r>
      <w:r>
        <w:rPr>
          <w:rFonts w:ascii="NWCIGT+ArialMT" w:hAnsi="NWCIGT+ArialMT"/>
          <w:color w:val="000000"/>
          <w:spacing w:val="4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a</w:t>
      </w:r>
      <w:r>
        <w:rPr>
          <w:rFonts w:ascii="NWCIGT+ArialMT" w:hAnsi="NWCIGT+ArialMT"/>
          <w:color w:val="000000"/>
          <w:spacing w:val="4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§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84</w:t>
      </w:r>
      <w:r>
        <w:rPr>
          <w:rFonts w:ascii="ALMBDN+ArialMT" w:hAnsi="ALMBDN+ArialMT"/>
          <w:color w:val="000000"/>
          <w:spacing w:val="4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 xml:space="preserve">odst. </w:t>
      </w:r>
      <w:r>
        <w:rPr>
          <w:rFonts w:ascii="NWCIGT+ArialMT" w:hAnsi="NWCIGT+ArialMT"/>
          <w:color w:val="000000"/>
          <w:spacing w:val="0"/>
          <w:sz w:val="22"/>
        </w:rPr>
        <w:t>2</w:t>
      </w:r>
      <w:r>
        <w:rPr>
          <w:rFonts w:ascii="NWCIGT+ArialMT" w:hAnsi="NWCIGT+ArialMT"/>
          <w:color w:val="000000"/>
          <w:spacing w:val="4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písm.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h)</w:t>
      </w:r>
      <w:r>
        <w:rPr>
          <w:rFonts w:ascii="NWCIGT+ArialMT" w:hAnsi="NWCIGT+ArialMT"/>
          <w:color w:val="000000"/>
          <w:spacing w:val="4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zákona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č.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128/2000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Sb.,</w:t>
      </w:r>
      <w:r>
        <w:rPr>
          <w:rFonts w:ascii="ALMBDN+ArialMT" w:hAnsi="ALMBDN+ArialMT"/>
          <w:color w:val="000000"/>
          <w:spacing w:val="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o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obcích</w:t>
      </w:r>
      <w:r>
        <w:rPr>
          <w:rFonts w:ascii="NWCIGT+ArialMT" w:hAnsi="NWCIGT+ArialMT"/>
          <w:color w:val="000000"/>
          <w:spacing w:val="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(obecní</w:t>
      </w:r>
      <w:r>
        <w:rPr>
          <w:rFonts w:ascii="NWCIGT+ArialMT" w:hAnsi="NWCIGT+ArialMT"/>
          <w:color w:val="000000"/>
          <w:spacing w:val="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zřízení),</w:t>
      </w:r>
      <w:r>
        <w:rPr>
          <w:rFonts w:ascii="NWCIGT+ArialMT" w:hAnsi="NWCIGT+ArialMT"/>
          <w:color w:val="000000"/>
          <w:spacing w:val="3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ve </w:t>
      </w:r>
      <w:r>
        <w:rPr>
          <w:rFonts w:cs="NWCIGT+ArialMT" w:ascii="NWCIGT+ArialMT" w:hAnsi="NWCIGT+ArialMT"/>
          <w:color w:val="000000"/>
          <w:spacing w:val="0"/>
          <w:sz w:val="22"/>
        </w:rPr>
        <w:t>znění</w:t>
      </w:r>
      <w:r>
        <w:rPr>
          <w:rFonts w:ascii="NWCIGT+ArialMT" w:hAnsi="NWCIGT+ArialMT"/>
          <w:color w:val="000000"/>
          <w:spacing w:val="3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pozdějších</w:t>
      </w:r>
      <w:r>
        <w:rPr>
          <w:rFonts w:ascii="NWCIGT+ArialMT" w:hAnsi="NWCIGT+ArialMT"/>
          <w:color w:val="000000"/>
          <w:spacing w:val="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předpisů,</w:t>
      </w:r>
      <w:r>
        <w:rPr>
          <w:rFonts w:ascii="NWCIGT+ArialMT" w:hAnsi="NWCIGT+ArialMT"/>
          <w:color w:val="000000"/>
          <w:spacing w:val="3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tuto</w:t>
      </w:r>
      <w:r>
        <w:rPr>
          <w:rFonts w:ascii="NWCIGT+ArialMT" w:hAnsi="NWCIGT+ArialMT"/>
          <w:color w:val="000000"/>
          <w:spacing w:val="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obecně</w:t>
      </w:r>
      <w:r>
        <w:rPr>
          <w:rFonts w:ascii="NWCIGT+ArialMT" w:hAnsi="NWCIGT+ArialMT"/>
          <w:color w:val="000000"/>
          <w:spacing w:val="3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závaznou</w:t>
      </w:r>
    </w:p>
    <w:p>
      <w:pPr>
        <w:pStyle w:val="Normal"/>
        <w:widowControl w:val="false"/>
        <w:pBdr/>
        <w:bidi w:val="0"/>
        <w:spacing w:lineRule="exact" w:line="247" w:before="46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vyhlášku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(dále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jen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„vyhláška“):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47" w:h="268" w:x="5701" w:y="4764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2389" w:h="268" w:x="4880" w:y="5081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Úvodní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4" w:h="247" w:x="1133" w:y="5516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Obec</w:t>
      </w:r>
      <w:r>
        <w:rPr>
          <w:rFonts w:ascii="NWCIGT+ArialMT" w:hAnsi="NWCIGT+ArialMT"/>
          <w:color w:val="000000"/>
          <w:spacing w:val="9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Kamýk</w:t>
      </w:r>
      <w:r>
        <w:rPr>
          <w:rFonts w:ascii="NWCIGT+ArialMT" w:hAnsi="NWCIGT+ArialMT"/>
          <w:color w:val="000000"/>
          <w:spacing w:val="9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nad</w:t>
      </w:r>
      <w:r>
        <w:rPr>
          <w:rFonts w:ascii="NWCIGT+ArialMT" w:hAnsi="NWCIGT+ArialMT"/>
          <w:color w:val="000000"/>
          <w:spacing w:val="9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Vltavou</w:t>
      </w:r>
      <w:r>
        <w:rPr>
          <w:rFonts w:ascii="NWCIGT+ArialMT" w:hAnsi="NWCIGT+ArialMT"/>
          <w:color w:val="000000"/>
          <w:spacing w:val="9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touto</w:t>
      </w:r>
      <w:r>
        <w:rPr>
          <w:rFonts w:ascii="NWCIGT+ArialMT" w:hAnsi="NWCIGT+ArialMT"/>
          <w:color w:val="000000"/>
          <w:spacing w:val="9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vyhláškou</w:t>
      </w:r>
      <w:r>
        <w:rPr>
          <w:rFonts w:ascii="NWCIGT+ArialMT" w:hAnsi="NWCIGT+ArialMT"/>
          <w:color w:val="000000"/>
          <w:spacing w:val="9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zavádí</w:t>
      </w:r>
      <w:r>
        <w:rPr>
          <w:rFonts w:ascii="NWCIGT+ArialMT" w:hAnsi="NWCIGT+ArialMT"/>
          <w:color w:val="000000"/>
          <w:spacing w:val="9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místní</w:t>
      </w:r>
      <w:r>
        <w:rPr>
          <w:rFonts w:ascii="NWCIGT+ArialMT" w:hAnsi="NWCIGT+ArialMT"/>
          <w:color w:val="000000"/>
          <w:spacing w:val="9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poplatek</w:t>
      </w:r>
      <w:r>
        <w:rPr>
          <w:rFonts w:ascii="NWCIGT+ArialMT" w:hAnsi="NWCIGT+ArialMT"/>
          <w:color w:val="000000"/>
          <w:spacing w:val="9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za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obecní</w:t>
      </w:r>
      <w:r>
        <w:rPr>
          <w:rFonts w:ascii="NWCIGT+ArialMT" w:hAnsi="NWCIGT+ArialMT"/>
          <w:color w:val="000000"/>
          <w:spacing w:val="9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systém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4854" w:h="247" w:x="1700" w:y="580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odpadového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hospodářství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(dále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jen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„poplatek“).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5702" w:h="652" w:x="1133" w:y="621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Poplatkovým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obdobím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poplatku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kalendářní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r</w:t>
      </w:r>
      <w:hyperlink w:anchor="br1">
        <w:r>
          <w:rPr>
            <w:rFonts w:ascii="NWCIGT+ArialMT" w:hAnsi="NWCIGT+ArialMT"/>
            <w:color w:val="000000"/>
            <w:spacing w:val="0"/>
            <w:sz w:val="22"/>
          </w:rPr>
          <w:t>ok</w:t>
        </w:r>
      </w:hyperlink>
      <w:hyperlink w:anchor="br1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1</w:t>
        </w:r>
      </w:hyperlink>
      <w:hyperlink w:anchor="br1">
        <w:r>
          <w:rPr>
            <w:rFonts w:ascii="ALMBDN+ArialMT" w:hAnsi="ALMBDN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158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5702" w:h="652" w:x="1133" w:y="621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(3)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Správcem</w:t>
      </w:r>
      <w:r>
        <w:rPr>
          <w:rFonts w:ascii="NWCIGT+ArialMT" w:hAnsi="NWCIGT+ArialMT"/>
          <w:color w:val="000000"/>
          <w:spacing w:val="0"/>
          <w:sz w:val="22"/>
        </w:rPr>
        <w:t xml:space="preserve"> poplatku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obecní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úř</w:t>
      </w:r>
      <w:hyperlink w:anchor="br1">
        <w:r>
          <w:rPr>
            <w:rFonts w:ascii="NWCIGT+ArialMT" w:hAnsi="NWCIGT+ArialMT"/>
            <w:color w:val="000000"/>
            <w:spacing w:val="0"/>
            <w:sz w:val="22"/>
          </w:rPr>
          <w:t>ad</w:t>
        </w:r>
      </w:hyperlink>
      <w:hyperlink w:anchor="br1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2</w:t>
        </w:r>
      </w:hyperlink>
      <w:hyperlink w:anchor="br1">
        <w:r>
          <w:rPr>
            <w:rFonts w:ascii="ALMBDN+ArialMT" w:hAnsi="ALMBDN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288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1320" w:h="585" w:x="5413" w:y="7282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1320" w:h="585" w:x="5413" w:y="7282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Poplatník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1"/>
        </w:rPr>
        <w:framePr w:w="3232" w:h="247" w:x="1133" w:y="8031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Poplatníkem</w:t>
      </w:r>
      <w:r>
        <w:rPr>
          <w:rFonts w:ascii="NWCIGT+ArialMT" w:hAnsi="NWCIGT+ArialMT"/>
          <w:color w:val="000000"/>
          <w:spacing w:val="0"/>
          <w:sz w:val="22"/>
        </w:rPr>
        <w:t xml:space="preserve"> poplatku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</w:t>
      </w:r>
      <w:hyperlink w:anchor="br1">
        <w:r>
          <w:rPr>
            <w:rFonts w:ascii="NWCIGT+ArialMT" w:hAnsi="NWCIGT+ArialMT"/>
            <w:color w:val="000000"/>
            <w:spacing w:val="-2"/>
            <w:sz w:val="22"/>
          </w:rPr>
          <w:t>e</w:t>
        </w:r>
      </w:hyperlink>
      <w:hyperlink w:anchor="br1">
        <w:r>
          <w:rPr>
            <w:rFonts w:ascii="ALMBDN+ArialMT" w:hAnsi="ALMBDN+ArialMT"/>
            <w:color w:val="000000"/>
            <w:spacing w:val="0"/>
            <w:sz w:val="21"/>
            <w:vertAlign w:val="superscript"/>
          </w:rPr>
          <w:t>3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1"/>
        </w:rPr>
        <w:framePr w:w="3762" w:h="247" w:x="1700" w:y="8441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a)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fyzická</w:t>
      </w:r>
      <w:r>
        <w:rPr>
          <w:rFonts w:ascii="NWCIGT+ArialMT" w:hAnsi="NWCIGT+ArialMT"/>
          <w:color w:val="000000"/>
          <w:spacing w:val="0"/>
          <w:sz w:val="22"/>
        </w:rPr>
        <w:t xml:space="preserve"> osoba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přihlášená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ob</w:t>
      </w:r>
      <w:hyperlink w:anchor="br1">
        <w:r>
          <w:rPr>
            <w:rFonts w:ascii="ALMBDN+ArialMT" w:hAnsi="ALMBDN+ArialMT"/>
            <w:color w:val="000000"/>
            <w:spacing w:val="-2"/>
            <w:sz w:val="22"/>
          </w:rPr>
          <w:t>ci</w:t>
        </w:r>
      </w:hyperlink>
      <w:hyperlink w:anchor="br1">
        <w:r>
          <w:rPr>
            <w:rFonts w:ascii="ALMBDN+ArialMT" w:hAnsi="ALMBDN+ArialMT"/>
            <w:color w:val="000000"/>
            <w:spacing w:val="0"/>
            <w:sz w:val="21"/>
            <w:vertAlign w:val="superscript"/>
          </w:rPr>
          <w:t>4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319" w:h="538" w:x="1700" w:y="8857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b)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7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vlastník</w:t>
      </w:r>
      <w:r>
        <w:rPr>
          <w:rFonts w:ascii="NWCIGT+ArialMT" w:hAnsi="NWCIGT+ArialMT"/>
          <w:color w:val="000000"/>
          <w:spacing w:val="7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nemovité</w:t>
      </w:r>
      <w:r>
        <w:rPr>
          <w:rFonts w:ascii="NWCIGT+ArialMT" w:hAnsi="NWCIGT+ArialMT"/>
          <w:color w:val="000000"/>
          <w:spacing w:val="7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věci</w:t>
      </w:r>
      <w:r>
        <w:rPr>
          <w:rFonts w:ascii="NWCIGT+ArialMT" w:hAnsi="NWCIGT+ArialMT"/>
          <w:color w:val="000000"/>
          <w:spacing w:val="6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zahrnující</w:t>
      </w:r>
      <w:r>
        <w:rPr>
          <w:rFonts w:ascii="NWCIGT+ArialMT" w:hAnsi="NWCIGT+ArialMT"/>
          <w:color w:val="000000"/>
          <w:spacing w:val="7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byt,</w:t>
      </w:r>
      <w:r>
        <w:rPr>
          <w:rFonts w:ascii="NWCIGT+ArialMT" w:hAnsi="NWCIGT+ArialMT"/>
          <w:color w:val="000000"/>
          <w:spacing w:val="7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rodinný</w:t>
      </w:r>
      <w:r>
        <w:rPr>
          <w:rFonts w:ascii="NWCIGT+ArialMT" w:hAnsi="NWCIGT+ArialMT"/>
          <w:color w:val="000000"/>
          <w:spacing w:val="7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dům</w:t>
      </w:r>
      <w:r>
        <w:rPr>
          <w:rFonts w:ascii="NWCIGT+ArialMT" w:hAnsi="NWCIGT+ArialMT"/>
          <w:color w:val="000000"/>
          <w:spacing w:val="7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70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stavbu</w:t>
      </w:r>
      <w:r>
        <w:rPr>
          <w:rFonts w:ascii="NWCIGT+ArialMT" w:hAnsi="NWCIGT+ArialMT"/>
          <w:color w:val="000000"/>
          <w:spacing w:val="7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rodinnou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19" w:h="538" w:x="1700" w:y="8857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rekreaci,</w:t>
      </w:r>
      <w:r>
        <w:rPr>
          <w:rFonts w:ascii="ALMBDN+ArialMT" w:hAnsi="ALMBDN+ArialMT"/>
          <w:color w:val="000000"/>
          <w:spacing w:val="-1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ve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které</w:t>
      </w:r>
      <w:r>
        <w:rPr>
          <w:rFonts w:ascii="NWCIGT+ArialMT" w:hAnsi="NWCIGT+ArialMT"/>
          <w:color w:val="000000"/>
          <w:spacing w:val="-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není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přihlášená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žádná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fyzická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osoba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a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která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umístěna</w:t>
      </w:r>
      <w:r>
        <w:rPr>
          <w:rFonts w:ascii="NWCIGT+ArialMT" w:hAnsi="NWCIGT+ArialMT"/>
          <w:color w:val="000000"/>
          <w:spacing w:val="-10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na</w:t>
      </w:r>
      <w:r>
        <w:rPr>
          <w:rFonts w:ascii="NWCIGT+ArialMT" w:hAnsi="NWCIGT+ArialMT"/>
          <w:color w:val="000000"/>
          <w:spacing w:val="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území</w:t>
      </w:r>
      <w:r>
        <w:rPr>
          <w:rFonts w:ascii="NWCIGT+ArialMT" w:hAnsi="NWCIGT+ArialMT"/>
          <w:color w:val="000000"/>
          <w:spacing w:val="-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obce.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5" w:h="532" w:x="1133" w:y="9561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Spoluvlastníci</w:t>
      </w:r>
      <w:r>
        <w:rPr>
          <w:rFonts w:ascii="NWCIGT+ArialMT" w:hAnsi="NWCIGT+ArialMT"/>
          <w:color w:val="000000"/>
          <w:spacing w:val="2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nemovité</w:t>
      </w:r>
      <w:r>
        <w:rPr>
          <w:rFonts w:ascii="NWCIGT+ArialMT" w:hAnsi="NWCIGT+ArialMT"/>
          <w:color w:val="000000"/>
          <w:spacing w:val="1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věci</w:t>
      </w:r>
      <w:r>
        <w:rPr>
          <w:rFonts w:ascii="NWCIGT+ArialMT" w:hAnsi="NWCIGT+ArialMT"/>
          <w:color w:val="000000"/>
          <w:spacing w:val="2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zahrnující</w:t>
      </w:r>
      <w:r>
        <w:rPr>
          <w:rFonts w:ascii="NWCIGT+ArialMT" w:hAnsi="NWCIGT+ArialMT"/>
          <w:color w:val="000000"/>
          <w:spacing w:val="2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byt,</w:t>
      </w:r>
      <w:r>
        <w:rPr>
          <w:rFonts w:ascii="NWCIGT+ArialMT" w:hAnsi="NWCIGT+ArialMT"/>
          <w:color w:val="000000"/>
          <w:spacing w:val="2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rodinný</w:t>
      </w:r>
      <w:r>
        <w:rPr>
          <w:rFonts w:ascii="NWCIGT+ArialMT" w:hAnsi="NWCIGT+ArialMT"/>
          <w:color w:val="000000"/>
          <w:spacing w:val="2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dům</w:t>
      </w:r>
      <w:r>
        <w:rPr>
          <w:rFonts w:ascii="NWCIGT+ArialMT" w:hAnsi="NWCIGT+ArialMT"/>
          <w:color w:val="000000"/>
          <w:spacing w:val="2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20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stavbu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pro</w:t>
      </w:r>
      <w:r>
        <w:rPr>
          <w:rFonts w:ascii="NWCIGT+ArialMT" w:hAnsi="NWCIGT+ArialMT"/>
          <w:color w:val="000000"/>
          <w:spacing w:val="5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rodinnou</w:t>
      </w:r>
      <w:r>
        <w:rPr>
          <w:rFonts w:ascii="ALMBDN+ArialMT" w:hAnsi="ALMBDN+ArialMT"/>
          <w:color w:val="000000"/>
          <w:spacing w:val="19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rekreaci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5" w:h="532" w:x="1133" w:y="9561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1"/>
          <w:sz w:val="22"/>
        </w:rPr>
        <w:t>jsou</w:t>
      </w:r>
      <w:r>
        <w:rPr>
          <w:rFonts w:ascii="NWCIGT+ArialMT" w:hAnsi="NWCIGT+ArialMT"/>
          <w:color w:val="000000"/>
          <w:spacing w:val="0"/>
          <w:sz w:val="22"/>
        </w:rPr>
        <w:t xml:space="preserve"> povinni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plnit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poplatkovou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povinnost </w:t>
      </w:r>
      <w:r>
        <w:rPr>
          <w:rFonts w:cs="NWCIGT+ArialMT" w:ascii="NWCIGT+ArialMT" w:hAnsi="NWCIGT+ArialMT"/>
          <w:color w:val="000000"/>
          <w:spacing w:val="0"/>
          <w:sz w:val="22"/>
        </w:rPr>
        <w:t>společně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nerozdíl</w:t>
      </w:r>
      <w:hyperlink w:anchor="br1">
        <w:r>
          <w:rPr>
            <w:rFonts w:cs="NWCIGT+ArialMT" w:ascii="NWCIGT+ArialMT" w:hAnsi="NWCIGT+ArialMT"/>
            <w:color w:val="000000"/>
            <w:spacing w:val="-1"/>
            <w:sz w:val="22"/>
          </w:rPr>
          <w:t>ně</w:t>
        </w:r>
      </w:hyperlink>
      <w:hyperlink w:anchor="br1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5</w:t>
        </w:r>
      </w:hyperlink>
      <w:hyperlink w:anchor="br1">
        <w:r>
          <w:rPr>
            <w:rFonts w:ascii="ALMBDN+ArialMT" w:hAnsi="ALMBDN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47" w:h="268" w:x="5701" w:y="10503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2732" w:h="268" w:x="4707" w:y="10820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Ohlašovací</w:t>
      </w:r>
      <w:r>
        <w:rPr>
          <w:rFonts w:ascii="AFULBS+Arial-BoldMT" w:hAnsi="AFULBS+Arial-BoldMT"/>
          <w:color w:val="000000"/>
          <w:spacing w:val="-2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povinnost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8" w:h="532" w:x="1133" w:y="11258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-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povinen</w:t>
      </w:r>
      <w:r>
        <w:rPr>
          <w:rFonts w:ascii="NWCIGT+ArialMT" w:hAnsi="NWCIGT+ArialMT"/>
          <w:color w:val="000000"/>
          <w:spacing w:val="-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podat</w:t>
      </w:r>
      <w:r>
        <w:rPr>
          <w:rFonts w:ascii="NWCIGT+ArialMT" w:hAnsi="NWCIGT+ArialMT"/>
          <w:color w:val="000000"/>
          <w:spacing w:val="-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správci</w:t>
      </w:r>
      <w:r>
        <w:rPr>
          <w:rFonts w:ascii="NWCIGT+ArialMT" w:hAnsi="NWCIGT+ArialMT"/>
          <w:color w:val="000000"/>
          <w:spacing w:val="-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poplatku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ohlášení</w:t>
      </w:r>
      <w:r>
        <w:rPr>
          <w:rFonts w:ascii="NWCIGT+ArialMT" w:hAnsi="NWCIGT+ArialMT"/>
          <w:color w:val="000000"/>
          <w:spacing w:val="-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nejpozději</w:t>
      </w:r>
      <w:r>
        <w:rPr>
          <w:rFonts w:ascii="NWCIGT+ArialMT" w:hAnsi="NWCIGT+ArialMT"/>
          <w:color w:val="000000"/>
          <w:spacing w:val="-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 15</w:t>
      </w:r>
      <w:r>
        <w:rPr>
          <w:rFonts w:ascii="NWCIGT+ArialMT" w:hAnsi="NWCIGT+ArialMT"/>
          <w:color w:val="000000"/>
          <w:spacing w:val="-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dnů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ode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dne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vzniku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své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8" w:h="532" w:x="1133" w:y="11258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poplatkové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povinnosti;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údaje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uváděné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v </w:t>
      </w:r>
      <w:r>
        <w:rPr>
          <w:rFonts w:cs="NWCIGT+ArialMT" w:ascii="NWCIGT+ArialMT" w:hAnsi="NWCIGT+ArialMT"/>
          <w:color w:val="000000"/>
          <w:spacing w:val="0"/>
          <w:sz w:val="22"/>
        </w:rPr>
        <w:t>ohlášení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upravuje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záko</w:t>
      </w:r>
      <w:hyperlink w:anchor="br1">
        <w:r>
          <w:rPr>
            <w:rFonts w:ascii="NWCIGT+ArialMT" w:hAnsi="NWCIGT+ArialMT"/>
            <w:color w:val="000000"/>
            <w:spacing w:val="-1"/>
            <w:sz w:val="22"/>
          </w:rPr>
          <w:t>n</w:t>
        </w:r>
      </w:hyperlink>
      <w:hyperlink w:anchor="br1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6</w:t>
        </w:r>
      </w:hyperlink>
      <w:hyperlink w:anchor="br1">
        <w:r>
          <w:rPr>
            <w:rFonts w:ascii="ALMBDN+ArialMT" w:hAnsi="ALMBDN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2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3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4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10o</w:t>
      </w:r>
      <w:r>
        <w:rPr>
          <w:rFonts w:ascii="ALMBDN+ArialMT" w:hAnsi="ALMBDN+ArialMT"/>
          <w:color w:val="000000"/>
          <w:spacing w:val="-2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odst.</w:t>
      </w:r>
      <w:r>
        <w:rPr>
          <w:rFonts w:ascii="ALMBDN+ArialMT" w:hAnsi="ALMBDN+ArialMT"/>
          <w:color w:val="000000"/>
          <w:spacing w:val="3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o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15 odst.</w:t>
      </w:r>
      <w:r>
        <w:rPr>
          <w:rFonts w:ascii="ALMBDN+ArialMT" w:hAnsi="ALMBDN+ArialMT"/>
          <w:color w:val="000000"/>
          <w:spacing w:val="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3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10e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18"/>
        </w:rPr>
        <w:t>Za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přihlášení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fyzické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osoby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1"/>
          <w:sz w:val="18"/>
        </w:rPr>
        <w:t>se</w:t>
      </w:r>
      <w:r>
        <w:rPr>
          <w:rFonts w:ascii="NWCIGT+ArialMT" w:hAnsi="NWCIGT+ArialMT"/>
          <w:color w:val="000000"/>
          <w:spacing w:val="-3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podle </w:t>
      </w: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4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16c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považuje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(a) </w:t>
      </w:r>
      <w:r>
        <w:rPr>
          <w:rFonts w:cs="NWCIGT+ArialMT" w:ascii="NWCIGT+ArialMT" w:hAnsi="NWCIGT+ArialMT"/>
          <w:color w:val="000000"/>
          <w:spacing w:val="0"/>
          <w:sz w:val="18"/>
        </w:rPr>
        <w:t>přihlášení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k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trvalému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pobytu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18"/>
        </w:rPr>
        <w:t>podle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0"/>
          <w:sz w:val="18"/>
        </w:rPr>
        <w:t xml:space="preserve"> 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evidenci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obyvatel,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nebo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(b) </w:t>
      </w:r>
      <w:r>
        <w:rPr>
          <w:rFonts w:cs="NWCIGT+ArialMT" w:ascii="NWCIGT+ArialMT" w:hAnsi="NWCIGT+ArialMT"/>
          <w:color w:val="000000"/>
          <w:spacing w:val="0"/>
          <w:sz w:val="18"/>
        </w:rPr>
        <w:t>ohlášení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místa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pobytu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podle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1"/>
          <w:sz w:val="18"/>
        </w:rPr>
        <w:t>zákona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7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pobytu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cizinců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na</w:t>
      </w:r>
      <w:r>
        <w:rPr>
          <w:rFonts w:ascii="NWCIGT+ArialMT" w:hAnsi="NWCIGT+ArialMT"/>
          <w:color w:val="000000"/>
          <w:spacing w:val="3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území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České</w:t>
      </w:r>
    </w:p>
    <w:p>
      <w:pPr>
        <w:pStyle w:val="Normal"/>
        <w:widowControl w:val="false"/>
        <w:pBdr/>
        <w:bidi w:val="0"/>
        <w:spacing w:lineRule="exact" w:line="201" w:before="8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-2"/>
          <w:sz w:val="18"/>
        </w:rPr>
        <w:t>republiky,</w:t>
      </w:r>
      <w:r>
        <w:rPr>
          <w:rFonts w:ascii="NWCIGT+ArialMT" w:hAnsi="NWCIGT+ArialMT"/>
          <w:color w:val="000000"/>
          <w:spacing w:val="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2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azylu</w:t>
      </w:r>
      <w:r>
        <w:rPr>
          <w:rFonts w:ascii="ALMBDN+ArialMT" w:hAnsi="ALMBDN+ArialMT"/>
          <w:color w:val="000000"/>
          <w:spacing w:val="-2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 xml:space="preserve">nebo </w:t>
      </w:r>
      <w:r>
        <w:rPr>
          <w:rFonts w:ascii="ALMBDN+ArialMT" w:hAnsi="ALMBDN+ArialMT"/>
          <w:color w:val="000000"/>
          <w:spacing w:val="3"/>
          <w:sz w:val="18"/>
        </w:rPr>
        <w:t>z</w:t>
      </w:r>
      <w:r>
        <w:rPr>
          <w:rFonts w:cs="NWCIGT+ArialMT" w:ascii="NWCIGT+ArialMT" w:hAnsi="NWCIGT+ArialMT"/>
          <w:color w:val="000000"/>
          <w:spacing w:val="0"/>
          <w:sz w:val="18"/>
        </w:rPr>
        <w:t>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dočasné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ochraně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cizinců,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2"/>
          <w:sz w:val="18"/>
        </w:rPr>
        <w:t>jde</w:t>
      </w:r>
      <w:r>
        <w:rPr>
          <w:rFonts w:ascii="ALMBDN+ArialMT" w:hAnsi="ALMBDN+ArialMT"/>
          <w:color w:val="000000"/>
          <w:spacing w:val="-1"/>
          <w:sz w:val="18"/>
        </w:rPr>
        <w:t>-li</w:t>
      </w:r>
      <w:r>
        <w:rPr>
          <w:rFonts w:ascii="ALMBDN+ArialMT" w:hAnsi="ALMBDN+ArialMT"/>
          <w:color w:val="000000"/>
          <w:spacing w:val="0"/>
          <w:sz w:val="18"/>
        </w:rPr>
        <w:t xml:space="preserve"> o</w:t>
      </w:r>
      <w:r>
        <w:rPr>
          <w:rFonts w:ascii="ALMBDN+ArialMT" w:hAnsi="ALMBDN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cizince,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(1.)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kterému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1"/>
          <w:sz w:val="18"/>
        </w:rPr>
        <w:t>byl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povolen </w:t>
      </w:r>
      <w:r>
        <w:rPr>
          <w:rFonts w:cs="NWCIGT+ArialMT" w:ascii="NWCIGT+ArialMT" w:hAnsi="NWCIGT+ArialMT"/>
          <w:color w:val="000000"/>
          <w:spacing w:val="0"/>
          <w:sz w:val="18"/>
        </w:rPr>
        <w:t>trvalý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18"/>
        </w:rPr>
        <w:t>pobyt, (2.)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který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-1"/>
          <w:sz w:val="18"/>
        </w:rPr>
        <w:t>na</w:t>
      </w:r>
      <w:r>
        <w:rPr>
          <w:rFonts w:ascii="NWCIGT+ArialMT" w:hAnsi="NWCIGT+ArialMT"/>
          <w:color w:val="000000"/>
          <w:spacing w:val="4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území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České</w:t>
      </w:r>
      <w:r>
        <w:rPr>
          <w:rFonts w:ascii="NWCIGT+ArialMT" w:hAnsi="NWCIGT+ArialMT"/>
          <w:color w:val="000000"/>
          <w:spacing w:val="0"/>
          <w:sz w:val="18"/>
        </w:rPr>
        <w:t xml:space="preserve"> republiky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pobývá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přechodně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ascii="NWCIGT+ArialMT" w:hAnsi="NWCIGT+ArialMT"/>
          <w:color w:val="000000"/>
          <w:spacing w:val="1"/>
          <w:sz w:val="18"/>
        </w:rPr>
        <w:t>po</w:t>
      </w:r>
      <w:r>
        <w:rPr>
          <w:rFonts w:ascii="NWCIGT+ArialMT" w:hAnsi="NWCIGT+ArialMT"/>
          <w:color w:val="000000"/>
          <w:spacing w:val="7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dobu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delší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18"/>
        </w:rPr>
        <w:t>než</w:t>
      </w:r>
      <w:r>
        <w:rPr>
          <w:rFonts w:ascii="NWCIGT+ArialMT" w:hAnsi="NWCIGT+ArialMT"/>
          <w:color w:val="000000"/>
          <w:spacing w:val="0"/>
          <w:sz w:val="18"/>
        </w:rPr>
        <w:t xml:space="preserve"> 3</w:t>
      </w:r>
      <w:r>
        <w:rPr>
          <w:rFonts w:ascii="NWCIGT+ArialMT" w:hAnsi="NWCIGT+ArialMT"/>
          <w:color w:val="000000"/>
          <w:spacing w:val="3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měsíce,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(3.) </w:t>
      </w:r>
      <w:r>
        <w:rPr>
          <w:rFonts w:cs="NWCIGT+ArialMT" w:ascii="NWCIGT+ArialMT" w:hAnsi="NWCIGT+ArialMT"/>
          <w:color w:val="000000"/>
          <w:spacing w:val="0"/>
          <w:sz w:val="18"/>
        </w:rPr>
        <w:t>který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1"/>
          <w:sz w:val="18"/>
        </w:rPr>
        <w:t>je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žadatelem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8"/>
        </w:rPr>
        <w:t>o</w:t>
      </w:r>
      <w:r>
        <w:rPr>
          <w:rFonts w:ascii="ALMBDN+ArialMT" w:hAnsi="ALMBDN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udělení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mezinárodní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ascii="NWCIGT+ArialMT" w:hAnsi="NWCIGT+ArialMT"/>
          <w:color w:val="000000"/>
          <w:spacing w:val="-1"/>
          <w:sz w:val="18"/>
        </w:rPr>
        <w:t>ochrany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nebo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osobou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strpěnou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na</w:t>
      </w:r>
      <w:r>
        <w:rPr>
          <w:rFonts w:ascii="NWCIGT+ArialMT" w:hAnsi="NWCIGT+ArialMT"/>
          <w:color w:val="000000"/>
          <w:spacing w:val="8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území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podle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0"/>
          <w:sz w:val="18"/>
        </w:rPr>
        <w:t xml:space="preserve"> 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azylu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anebo </w:t>
      </w:r>
      <w:r>
        <w:rPr>
          <w:rFonts w:cs="NWCIGT+ArialMT" w:ascii="NWCIGT+ArialMT" w:hAnsi="NWCIGT+ArialMT"/>
          <w:color w:val="000000"/>
          <w:spacing w:val="0"/>
          <w:sz w:val="18"/>
        </w:rPr>
        <w:t>žadatelem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3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poskytnutí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dočasné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ochrany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podle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0"/>
          <w:sz w:val="18"/>
        </w:rPr>
        <w:t xml:space="preserve"> o</w:t>
      </w:r>
      <w:r>
        <w:rPr>
          <w:rFonts w:ascii="NWCIGT+ArialMT" w:hAnsi="NWCIGT+ArialMT"/>
          <w:color w:val="000000"/>
          <w:spacing w:val="6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dočasné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ochraně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cizinců,</w:t>
      </w:r>
      <w:r>
        <w:rPr>
          <w:rFonts w:ascii="NWCIGT+ArialMT" w:hAnsi="NWCIGT+ArialMT"/>
          <w:color w:val="000000"/>
          <w:spacing w:val="-4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nebo (4.)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kterému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ascii="NWCIGT+ArialMT" w:hAnsi="NWCIGT+ArialMT"/>
          <w:color w:val="000000"/>
          <w:spacing w:val="-1"/>
          <w:sz w:val="18"/>
        </w:rPr>
        <w:t>byla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udělena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mezinárodní</w:t>
      </w:r>
      <w:r>
        <w:rPr>
          <w:rFonts w:ascii="NWCIGT+ArialMT" w:hAnsi="NWCIGT+ArialMT"/>
          <w:color w:val="000000"/>
          <w:spacing w:val="0"/>
          <w:sz w:val="18"/>
        </w:rPr>
        <w:t xml:space="preserve"> ochrana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nebo</w:t>
      </w:r>
    </w:p>
    <w:p>
      <w:pPr>
        <w:pStyle w:val="Normal"/>
        <w:widowControl w:val="false"/>
        <w:pBdr/>
        <w:bidi w:val="0"/>
        <w:spacing w:lineRule="exact" w:line="201" w:before="8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9796" w:h="2061" w:x="1200" w:y="1300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8"/>
        </w:rPr>
        <w:t xml:space="preserve">jde o </w:t>
      </w:r>
      <w:r>
        <w:rPr>
          <w:rFonts w:ascii="NWCIGT+ArialMT" w:hAnsi="NWCIGT+ArialMT"/>
          <w:color w:val="000000"/>
          <w:spacing w:val="0"/>
          <w:sz w:val="18"/>
        </w:rPr>
        <w:t>cizince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požívajícího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dočasné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ochrany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cizinců.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340" w:x="1133" w:y="15067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5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340" w:x="1133" w:y="15067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6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8750" w:h="613" w:x="1200" w:y="15073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10p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8750" w:h="613" w:x="1200" w:y="15073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14a</w:t>
      </w:r>
      <w:r>
        <w:rPr>
          <w:rFonts w:ascii="ALMBDN+ArialMT" w:hAnsi="ALMBDN+ArialMT"/>
          <w:color w:val="000000"/>
          <w:spacing w:val="-2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odst.</w:t>
      </w:r>
      <w:r>
        <w:rPr>
          <w:rFonts w:ascii="ALMBDN+ArialMT" w:hAnsi="ALMBDN+ArialMT"/>
          <w:color w:val="000000"/>
          <w:spacing w:val="3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a 2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poplatcích;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v</w:t>
      </w:r>
      <w:r>
        <w:rPr>
          <w:rFonts w:ascii="NWCIGT+ArialMT" w:hAnsi="NWCIGT+ArialMT"/>
          <w:color w:val="000000"/>
          <w:spacing w:val="6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ohlášení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poplatník</w:t>
      </w:r>
      <w:r>
        <w:rPr>
          <w:rFonts w:ascii="NWCIGT+ArialMT" w:hAnsi="NWCIGT+ArialMT"/>
          <w:color w:val="000000"/>
          <w:spacing w:val="0"/>
          <w:sz w:val="18"/>
        </w:rPr>
        <w:t xml:space="preserve"> uvede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zejména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své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identifikační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údaje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8750" w:h="613" w:x="1200" w:y="15073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8"/>
        </w:rPr>
        <w:t>a</w:t>
      </w:r>
      <w:r>
        <w:rPr>
          <w:rFonts w:ascii="ALMBDN+ArialMT" w:hAnsi="ALMBDN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skutečnosti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rozhodné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pro</w:t>
      </w:r>
      <w:r>
        <w:rPr>
          <w:rFonts w:ascii="NWCIGT+ArialMT" w:hAnsi="NWCIGT+ArialMT"/>
          <w:color w:val="000000"/>
          <w:spacing w:val="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stanovení</w:t>
      </w:r>
      <w:r>
        <w:rPr>
          <w:rFonts w:ascii="NWCIGT+ArialMT" w:hAnsi="NWCIGT+ArialMT"/>
          <w:color w:val="000000"/>
          <w:spacing w:val="0"/>
          <w:sz w:val="18"/>
        </w:rPr>
        <w:t xml:space="preserve"> poplatku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706755</wp:posOffset>
                </wp:positionH>
                <wp:positionV relativeFrom="page">
                  <wp:posOffset>8168005</wp:posOffset>
                </wp:positionV>
                <wp:extent cx="1854835" cy="3365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55.65pt;margin-top:643.1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6" w:h="535" w:x="1133" w:y="1126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Dojde-li</w:t>
      </w:r>
      <w:r>
        <w:rPr>
          <w:rFonts w:ascii="ALMBDN+ArialMT" w:hAnsi="ALMBDN+ArialMT"/>
          <w:color w:val="000000"/>
          <w:spacing w:val="-1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ke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změně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údajů</w:t>
      </w:r>
      <w:r>
        <w:rPr>
          <w:rFonts w:ascii="NWCIGT+ArialMT" w:hAnsi="NWCIGT+ArialMT"/>
          <w:color w:val="000000"/>
          <w:spacing w:val="-1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uvedených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ohlášení,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-1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povinen</w:t>
      </w:r>
      <w:r>
        <w:rPr>
          <w:rFonts w:ascii="NWCIGT+ArialMT" w:hAnsi="NWCIGT+ArialMT"/>
          <w:color w:val="000000"/>
          <w:spacing w:val="-15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tuto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změnu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oznámit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-2"/>
          <w:sz w:val="22"/>
        </w:rPr>
        <w:t>15</w:t>
      </w:r>
    </w:p>
    <w:p>
      <w:pPr>
        <w:pStyle w:val="Normal"/>
        <w:widowControl w:val="false"/>
        <w:pBdr/>
        <w:bidi w:val="0"/>
        <w:spacing w:lineRule="exact" w:line="247" w:before="41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6" w:h="535" w:x="1133" w:y="1126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dnů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ode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dne,</w:t>
      </w:r>
      <w:r>
        <w:rPr>
          <w:rFonts w:ascii="ALMBDN+ArialMT" w:hAnsi="ALMBDN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kdy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nastal</w:t>
      </w:r>
      <w:hyperlink w:anchor="br2">
        <w:r>
          <w:rPr>
            <w:rFonts w:ascii="ALMBDN+ArialMT" w:hAnsi="ALMBDN+ArialMT"/>
            <w:color w:val="000000"/>
            <w:spacing w:val="1"/>
            <w:sz w:val="22"/>
          </w:rPr>
          <w:t>a</w:t>
        </w:r>
      </w:hyperlink>
      <w:hyperlink w:anchor="br2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7</w:t>
        </w:r>
      </w:hyperlink>
      <w:hyperlink w:anchor="br2">
        <w:r>
          <w:rPr>
            <w:rFonts w:ascii="ALMBDN+ArialMT" w:hAnsi="ALMBDN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629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2000" w:h="585" w:x="5072" w:y="2071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REUWEP+Arial-BoldMT" w:hAnsi="REUWEP+Arial-BoldMT"/>
          <w:color w:val="000000"/>
          <w:spacing w:val="0"/>
          <w:sz w:val="24"/>
        </w:rPr>
        <w:framePr w:w="2000" w:h="585" w:x="5072" w:y="2071" w:hSpace="0" w:vSpace="0" w:wrap="notBeside" w:vAnchor="text" w:hAnchor="text" w:hRule="exact"/>
        <w:pBdr/>
      </w:pPr>
      <w:r>
        <w:rPr>
          <w:rFonts w:ascii="REUWEP+Arial-BoldMT" w:hAnsi="REUWEP+Arial-BoldMT"/>
          <w:color w:val="000000"/>
          <w:spacing w:val="0"/>
          <w:sz w:val="24"/>
        </w:rPr>
        <w:t>Sazba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5407" w:h="247" w:x="1133" w:y="2823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Sazba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poplatku</w:t>
      </w:r>
      <w:r>
        <w:rPr>
          <w:rFonts w:ascii="ALMBDN+ArialMT" w:hAnsi="ALMBDN+ArialMT"/>
          <w:color w:val="000000"/>
          <w:spacing w:val="-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za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kalendářní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rok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činí</w:t>
      </w:r>
      <w:r>
        <w:rPr>
          <w:rFonts w:ascii="NWCIGT+ArialMT" w:hAnsi="NWCIGT+ArialMT"/>
          <w:color w:val="000000"/>
          <w:spacing w:val="0"/>
          <w:sz w:val="22"/>
        </w:rPr>
        <w:t xml:space="preserve"> 1050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Kč.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4" w:h="538" w:x="1133" w:y="3236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Poplatek</w:t>
      </w:r>
      <w:r>
        <w:rPr>
          <w:rFonts w:ascii="ALMBDN+ArialMT" w:hAnsi="ALMBDN+ArialMT"/>
          <w:color w:val="000000"/>
          <w:spacing w:val="40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se</w:t>
      </w:r>
      <w:r>
        <w:rPr>
          <w:rFonts w:ascii="ALMBDN+ArialMT" w:hAnsi="ALMBDN+ArialMT"/>
          <w:color w:val="000000"/>
          <w:spacing w:val="37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v</w:t>
      </w:r>
      <w:r>
        <w:rPr>
          <w:rFonts w:ascii="ALMBDN+ArialMT" w:hAnsi="ALMBDN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případě,</w:t>
      </w:r>
      <w:r>
        <w:rPr>
          <w:rFonts w:ascii="NWCIGT+ArialMT" w:hAnsi="NWCIGT+ArialMT"/>
          <w:color w:val="000000"/>
          <w:spacing w:val="3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že</w:t>
      </w:r>
      <w:r>
        <w:rPr>
          <w:rFonts w:ascii="NWCIGT+ArialMT" w:hAnsi="NWCIGT+ArialMT"/>
          <w:color w:val="000000"/>
          <w:spacing w:val="3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  <w:r>
        <w:rPr>
          <w:rFonts w:ascii="NWCIGT+ArialMT" w:hAnsi="NWCIGT+ArialMT"/>
          <w:color w:val="000000"/>
          <w:spacing w:val="3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3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vznikla</w:t>
      </w:r>
      <w:r>
        <w:rPr>
          <w:rFonts w:ascii="NWCIGT+ArialMT" w:hAnsi="NWCIGT+ArialMT"/>
          <w:color w:val="000000"/>
          <w:spacing w:val="3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z </w:t>
      </w:r>
      <w:r>
        <w:rPr>
          <w:rFonts w:cs="NWCIGT+ArialMT" w:ascii="NWCIGT+ArialMT" w:hAnsi="NWCIGT+ArialMT"/>
          <w:color w:val="000000"/>
          <w:spacing w:val="0"/>
          <w:sz w:val="22"/>
        </w:rPr>
        <w:t>důvodu</w:t>
      </w:r>
      <w:r>
        <w:rPr>
          <w:rFonts w:ascii="NWCIGT+ArialMT" w:hAnsi="NWCIGT+ArialMT"/>
          <w:color w:val="000000"/>
          <w:spacing w:val="3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přihlášení</w:t>
      </w:r>
      <w:r>
        <w:rPr>
          <w:rFonts w:ascii="NWCIGT+ArialMT" w:hAnsi="NWCIGT+ArialMT"/>
          <w:color w:val="000000"/>
          <w:spacing w:val="3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fyzické</w:t>
      </w:r>
      <w:r>
        <w:rPr>
          <w:rFonts w:ascii="NWCIGT+ArialMT" w:hAnsi="NWCIGT+ArialMT"/>
          <w:color w:val="000000"/>
          <w:spacing w:val="3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osoby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4" w:h="538" w:x="1133" w:y="3236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v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obci, </w:t>
      </w:r>
      <w:r>
        <w:rPr>
          <w:rFonts w:cs="NWCIGT+ArialMT" w:ascii="NWCIGT+ArialMT" w:hAnsi="NWCIGT+ArialMT"/>
          <w:color w:val="000000"/>
          <w:spacing w:val="0"/>
          <w:sz w:val="22"/>
        </w:rPr>
        <w:t>snižuje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jednu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dvanáctinu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za </w:t>
      </w:r>
      <w:r>
        <w:rPr>
          <w:rFonts w:cs="NWCIGT+ArialMT" w:ascii="NWCIGT+ArialMT" w:hAnsi="NWCIGT+ArialMT"/>
          <w:color w:val="000000"/>
          <w:spacing w:val="0"/>
          <w:sz w:val="22"/>
        </w:rPr>
        <w:t>každý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kalendářní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měsíc,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na </w:t>
      </w:r>
      <w:r>
        <w:rPr>
          <w:rFonts w:cs="NWCIGT+ArialMT" w:ascii="NWCIGT+ArialMT" w:hAnsi="NWCIGT+ArialMT"/>
          <w:color w:val="000000"/>
          <w:spacing w:val="0"/>
          <w:sz w:val="22"/>
        </w:rPr>
        <w:t>jehož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konci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4664" w:h="247" w:x="1700" w:y="3937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a)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není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tato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fyzická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osoba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obci,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5691" w:h="247" w:x="1700" w:y="4347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b)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1"/>
          <w:sz w:val="22"/>
        </w:rPr>
        <w:t xml:space="preserve"> je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tato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fyzická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od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poplatku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osvobozena.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3" w:h="829" w:x="1133" w:y="4760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(3)</w:t>
      </w:r>
      <w:r>
        <w:rPr>
          <w:rFonts w:ascii="ALMBDN+ArialMT" w:hAnsi="ALMBDN+ArialMT"/>
          <w:color w:val="000000"/>
          <w:spacing w:val="2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Poplatek</w:t>
      </w:r>
      <w:r>
        <w:rPr>
          <w:rFonts w:ascii="ALMBDN+ArialMT" w:hAnsi="ALMBDN+ArialMT"/>
          <w:color w:val="000000"/>
          <w:spacing w:val="86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se</w:t>
      </w:r>
      <w:r>
        <w:rPr>
          <w:rFonts w:ascii="ALMBDN+ArialMT" w:hAnsi="ALMBDN+ArialMT"/>
          <w:color w:val="000000"/>
          <w:spacing w:val="8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 xml:space="preserve">v </w:t>
      </w:r>
      <w:r>
        <w:rPr>
          <w:rFonts w:cs="NWCIGT+ArialMT" w:ascii="NWCIGT+ArialMT" w:hAnsi="NWCIGT+ArialMT"/>
          <w:color w:val="000000"/>
          <w:spacing w:val="0"/>
          <w:sz w:val="22"/>
        </w:rPr>
        <w:t>případě,</w:t>
      </w:r>
      <w:r>
        <w:rPr>
          <w:rFonts w:ascii="NWCIGT+ArialMT" w:hAnsi="NWCIGT+ArialMT"/>
          <w:color w:val="000000"/>
          <w:spacing w:val="8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že</w:t>
      </w:r>
      <w:r>
        <w:rPr>
          <w:rFonts w:ascii="NWCIGT+ArialMT" w:hAnsi="NWCIGT+ArialMT"/>
          <w:color w:val="000000"/>
          <w:spacing w:val="8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8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vznikla</w:t>
      </w:r>
      <w:r>
        <w:rPr>
          <w:rFonts w:ascii="NWCIGT+ArialMT" w:hAnsi="NWCIGT+ArialMT"/>
          <w:color w:val="000000"/>
          <w:spacing w:val="8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důvodu</w:t>
      </w:r>
      <w:r>
        <w:rPr>
          <w:rFonts w:ascii="NWCIGT+ArialMT" w:hAnsi="NWCIGT+ArialMT"/>
          <w:color w:val="000000"/>
          <w:spacing w:val="8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vlastnictví</w:t>
      </w:r>
      <w:r>
        <w:rPr>
          <w:rFonts w:ascii="NWCIGT+ArialMT" w:hAnsi="NWCIGT+ArialMT"/>
          <w:color w:val="000000"/>
          <w:spacing w:val="8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jednotlivé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3" w:h="829" w:x="1133" w:y="4760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nemovité</w:t>
      </w:r>
      <w:r>
        <w:rPr>
          <w:rFonts w:ascii="NWCIGT+ArialMT" w:hAnsi="NWCIGT+ArialMT"/>
          <w:color w:val="000000"/>
          <w:spacing w:val="6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věci</w:t>
      </w:r>
      <w:r>
        <w:rPr>
          <w:rFonts w:ascii="NWCIGT+ArialMT" w:hAnsi="NWCIGT+ArialMT"/>
          <w:color w:val="000000"/>
          <w:spacing w:val="6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zahrnující</w:t>
      </w:r>
      <w:r>
        <w:rPr>
          <w:rFonts w:ascii="NWCIGT+ArialMT" w:hAnsi="NWCIGT+ArialMT"/>
          <w:color w:val="000000"/>
          <w:spacing w:val="6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byt,</w:t>
      </w:r>
      <w:r>
        <w:rPr>
          <w:rFonts w:ascii="NWCIGT+ArialMT" w:hAnsi="NWCIGT+ArialMT"/>
          <w:color w:val="000000"/>
          <w:spacing w:val="6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rodinný</w:t>
      </w:r>
      <w:r>
        <w:rPr>
          <w:rFonts w:ascii="NWCIGT+ArialMT" w:hAnsi="NWCIGT+ArialMT"/>
          <w:color w:val="000000"/>
          <w:spacing w:val="6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dům</w:t>
      </w:r>
      <w:r>
        <w:rPr>
          <w:rFonts w:ascii="NWCIGT+ArialMT" w:hAnsi="NWCIGT+ArialMT"/>
          <w:color w:val="000000"/>
          <w:spacing w:val="69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nebo</w:t>
      </w:r>
      <w:r>
        <w:rPr>
          <w:rFonts w:ascii="NWCIGT+ArialMT" w:hAnsi="NWCIGT+ArialMT"/>
          <w:color w:val="000000"/>
          <w:spacing w:val="6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stavbu</w:t>
      </w:r>
      <w:r>
        <w:rPr>
          <w:rFonts w:ascii="NWCIGT+ArialMT" w:hAnsi="NWCIGT+ArialMT"/>
          <w:color w:val="000000"/>
          <w:spacing w:val="6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rodinnou</w:t>
      </w:r>
      <w:r>
        <w:rPr>
          <w:rFonts w:ascii="NWCIGT+ArialMT" w:hAnsi="NWCIGT+ArialMT"/>
          <w:color w:val="000000"/>
          <w:spacing w:val="6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rekreaci</w:t>
      </w:r>
      <w:r>
        <w:rPr>
          <w:rFonts w:ascii="NWCIGT+ArialMT" w:hAnsi="NWCIGT+ArialMT"/>
          <w:color w:val="000000"/>
          <w:spacing w:val="6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umístěné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3" w:h="829" w:x="1133" w:y="4760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na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území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obce, </w:t>
      </w:r>
      <w:r>
        <w:rPr>
          <w:rFonts w:cs="NWCIGT+ArialMT" w:ascii="NWCIGT+ArialMT" w:hAnsi="NWCIGT+ArialMT"/>
          <w:color w:val="000000"/>
          <w:spacing w:val="0"/>
          <w:sz w:val="22"/>
        </w:rPr>
        <w:t>snižuje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 jednu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dvanáctinu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za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každý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kalendářní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měsíc,</w:t>
      </w:r>
      <w:r>
        <w:rPr>
          <w:rFonts w:ascii="NWCIGT+ArialMT" w:hAnsi="NWCIGT+ArialMT"/>
          <w:color w:val="000000"/>
          <w:spacing w:val="0"/>
          <w:sz w:val="22"/>
        </w:rPr>
        <w:t xml:space="preserve"> na </w:t>
      </w:r>
      <w:r>
        <w:rPr>
          <w:rFonts w:cs="NWCIGT+ArialMT" w:ascii="NWCIGT+ArialMT" w:hAnsi="NWCIGT+ArialMT"/>
          <w:color w:val="000000"/>
          <w:spacing w:val="0"/>
          <w:sz w:val="22"/>
        </w:rPr>
        <w:t>jehož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konci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6365" w:h="658" w:x="1700" w:y="575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a)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ascii="ALMBDN+ArialMT" w:hAnsi="ALMBDN+ArialMT"/>
          <w:color w:val="000000"/>
          <w:spacing w:val="1"/>
          <w:sz w:val="22"/>
        </w:rPr>
        <w:t>je</w:t>
      </w:r>
      <w:r>
        <w:rPr>
          <w:rFonts w:ascii="ALMBDN+ArialMT" w:hAnsi="ALMBDN+ArialMT"/>
          <w:color w:val="000000"/>
          <w:spacing w:val="-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 xml:space="preserve">v </w:t>
      </w:r>
      <w:r>
        <w:rPr>
          <w:rFonts w:cs="NWCIGT+ArialMT" w:ascii="NWCIGT+ArialMT" w:hAnsi="NWCIGT+ArialMT"/>
          <w:color w:val="000000"/>
          <w:spacing w:val="0"/>
          <w:sz w:val="22"/>
        </w:rPr>
        <w:t>této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nemovité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věci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alespoň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1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fyzická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osoba,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6365" w:h="658" w:x="1700" w:y="575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b)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nevlastní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tuto</w:t>
      </w:r>
      <w:r>
        <w:rPr>
          <w:rFonts w:ascii="NWCIGT+ArialMT" w:hAnsi="NWCIGT+ArialMT"/>
          <w:color w:val="000000"/>
          <w:spacing w:val="0"/>
          <w:sz w:val="22"/>
        </w:rPr>
        <w:t xml:space="preserve"> nemovitou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věc,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4701" w:h="247" w:x="1700" w:y="6575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c)</w:t>
      </w:r>
      <w:r>
        <w:rPr>
          <w:rFonts w:ascii="ALMBDN+ArialMT" w:hAnsi="ALMBDN+ArialMT"/>
          <w:color w:val="000000"/>
          <w:spacing w:val="15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1"/>
          <w:sz w:val="22"/>
        </w:rPr>
        <w:t xml:space="preserve"> je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od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poplatku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osvobozen.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47" w:h="268" w:x="5701" w:y="7227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REUWEP+Arial-BoldMT" w:hAnsi="REUWEP+Arial-BoldMT"/>
          <w:color w:val="000000"/>
          <w:spacing w:val="0"/>
          <w:sz w:val="24"/>
        </w:rPr>
        <w:framePr w:w="2401" w:h="268" w:x="4873" w:y="7544" w:hSpace="0" w:vSpace="0" w:wrap="notBeside" w:vAnchor="text" w:hAnchor="text" w:hRule="exact"/>
        <w:pBdr/>
      </w:pPr>
      <w:r>
        <w:rPr>
          <w:rFonts w:ascii="REUWEP+Arial-BoldMT" w:hAnsi="REUWEP+Arial-BoldMT"/>
          <w:color w:val="000000"/>
          <w:spacing w:val="0"/>
          <w:sz w:val="24"/>
        </w:rPr>
        <w:t>Splatnost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6" w:h="540" w:x="1133" w:y="7979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Poplatek</w:t>
      </w:r>
      <w:r>
        <w:rPr>
          <w:rFonts w:ascii="NWCIGT+ArialMT" w:hAnsi="NWCIGT+ArialMT"/>
          <w:color w:val="000000"/>
          <w:spacing w:val="119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11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splatný</w:t>
      </w:r>
      <w:r>
        <w:rPr>
          <w:rFonts w:ascii="NWCIGT+ArialMT" w:hAnsi="NWCIGT+ArialMT"/>
          <w:color w:val="000000"/>
          <w:spacing w:val="117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ve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dvou</w:t>
      </w:r>
      <w:r>
        <w:rPr>
          <w:rFonts w:ascii="NWCIGT+ArialMT" w:hAnsi="NWCIGT+ArialMT"/>
          <w:color w:val="000000"/>
          <w:spacing w:val="11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stejných</w:t>
      </w:r>
      <w:r>
        <w:rPr>
          <w:rFonts w:ascii="NWCIGT+ArialMT" w:hAnsi="NWCIGT+ArialMT"/>
          <w:color w:val="000000"/>
          <w:spacing w:val="11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splátkách,</w:t>
      </w:r>
      <w:r>
        <w:rPr>
          <w:rFonts w:ascii="NWCIGT+ArialMT" w:hAnsi="NWCIGT+ArialMT"/>
          <w:color w:val="000000"/>
          <w:spacing w:val="12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nejpozději</w:t>
      </w:r>
      <w:r>
        <w:rPr>
          <w:rFonts w:ascii="NWCIGT+ArialMT" w:hAnsi="NWCIGT+ArialMT"/>
          <w:color w:val="000000"/>
          <w:spacing w:val="11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termínech</w:t>
      </w:r>
      <w:r>
        <w:rPr>
          <w:rFonts w:ascii="NWCIGT+ArialMT" w:hAnsi="NWCIGT+ArialMT"/>
          <w:color w:val="000000"/>
          <w:spacing w:val="11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31.</w:t>
      </w:r>
      <w:r>
        <w:rPr>
          <w:rFonts w:ascii="ALMBDN+ArialMT" w:hAnsi="ALMBDN+ArialMT"/>
          <w:color w:val="000000"/>
          <w:spacing w:val="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ledna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6" w:h="540" w:x="1133" w:y="7979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 xml:space="preserve">30. </w:t>
      </w:r>
      <w:r>
        <w:rPr>
          <w:rFonts w:cs="NWCIGT+ArialMT" w:ascii="NWCIGT+ArialMT" w:hAnsi="NWCIGT+ArialMT"/>
          <w:color w:val="000000"/>
          <w:spacing w:val="0"/>
          <w:sz w:val="22"/>
        </w:rPr>
        <w:t>června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příslušného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kalendářního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roku.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8" w:h="829" w:x="1133" w:y="868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Vznikne-</w:t>
      </w:r>
      <w:r>
        <w:rPr>
          <w:rFonts w:ascii="NWCIGT+ArialMT" w:hAnsi="NWCIGT+ArialMT"/>
          <w:color w:val="000000"/>
          <w:spacing w:val="-1"/>
          <w:sz w:val="22"/>
        </w:rPr>
        <w:t>li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datu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první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splátky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uvedené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odstavci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1,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poplatek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splatný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8" w:h="829" w:x="1133" w:y="8682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nejpozději</w:t>
      </w:r>
      <w:r>
        <w:rPr>
          <w:rFonts w:ascii="NWCIGT+ArialMT" w:hAnsi="NWCIGT+ArialMT"/>
          <w:color w:val="000000"/>
          <w:spacing w:val="5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</w:t>
      </w:r>
      <w:r>
        <w:rPr>
          <w:rFonts w:ascii="NWCIGT+ArialMT" w:hAnsi="NWCIGT+ArialMT"/>
          <w:color w:val="000000"/>
          <w:spacing w:val="5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patnáctého</w:t>
      </w:r>
      <w:r>
        <w:rPr>
          <w:rFonts w:ascii="NWCIGT+ArialMT" w:hAnsi="NWCIGT+ArialMT"/>
          <w:color w:val="000000"/>
          <w:spacing w:val="5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dne</w:t>
      </w:r>
      <w:r>
        <w:rPr>
          <w:rFonts w:ascii="NWCIGT+ArialMT" w:hAnsi="NWCIGT+ArialMT"/>
          <w:color w:val="000000"/>
          <w:spacing w:val="5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měsíce,</w:t>
      </w:r>
      <w:r>
        <w:rPr>
          <w:rFonts w:ascii="NWCIGT+ArialMT" w:hAnsi="NWCIGT+ArialMT"/>
          <w:color w:val="000000"/>
          <w:spacing w:val="5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který</w:t>
      </w:r>
      <w:r>
        <w:rPr>
          <w:rFonts w:ascii="NWCIGT+ArialMT" w:hAnsi="NWCIGT+ArialMT"/>
          <w:color w:val="000000"/>
          <w:spacing w:val="5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následuje</w:t>
      </w:r>
      <w:r>
        <w:rPr>
          <w:rFonts w:ascii="NWCIGT+ArialMT" w:hAnsi="NWCIGT+ArialMT"/>
          <w:color w:val="000000"/>
          <w:spacing w:val="5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</w:t>
      </w:r>
      <w:r>
        <w:rPr>
          <w:rFonts w:ascii="NWCIGT+ArialMT" w:hAnsi="NWCIGT+ArialMT"/>
          <w:color w:val="000000"/>
          <w:spacing w:val="5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měsíci,</w:t>
      </w:r>
      <w:r>
        <w:rPr>
          <w:rFonts w:ascii="NWCIGT+ArialMT" w:hAnsi="NWCIGT+ArialMT"/>
          <w:color w:val="000000"/>
          <w:spacing w:val="5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ve</w:t>
      </w:r>
      <w:r>
        <w:rPr>
          <w:rFonts w:ascii="NWCIGT+ArialMT" w:hAnsi="NWCIGT+ArialMT"/>
          <w:color w:val="000000"/>
          <w:spacing w:val="5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kterém</w:t>
      </w:r>
      <w:r>
        <w:rPr>
          <w:rFonts w:ascii="NWCIGT+ArialMT" w:hAnsi="NWCIGT+ArialMT"/>
          <w:color w:val="000000"/>
          <w:spacing w:val="5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8" w:h="829" w:x="1133" w:y="868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povinnost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vznikla.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8" w:h="247" w:x="1133" w:y="967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(3)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Lhůta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splatnosti</w:t>
      </w:r>
      <w:r>
        <w:rPr>
          <w:rFonts w:ascii="NWCIGT+ArialMT" w:hAnsi="NWCIGT+ArialMT"/>
          <w:color w:val="000000"/>
          <w:spacing w:val="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neskončí</w:t>
      </w:r>
      <w:r>
        <w:rPr>
          <w:rFonts w:ascii="NWCIGT+ArialMT" w:hAnsi="NWCIGT+ArialMT"/>
          <w:color w:val="000000"/>
          <w:spacing w:val="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poplatníkovi</w:t>
      </w:r>
      <w:r>
        <w:rPr>
          <w:rFonts w:ascii="NWCIGT+ArialMT" w:hAnsi="NWCIGT+ArialMT"/>
          <w:color w:val="000000"/>
          <w:spacing w:val="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dříve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než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lhůta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podání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ohlášení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podle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čl.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3</w:t>
      </w:r>
      <w:r>
        <w:rPr>
          <w:rFonts w:ascii="ALMBDN+ArialMT" w:hAnsi="ALMBDN+ArialMT"/>
          <w:color w:val="000000"/>
          <w:spacing w:val="6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odst.</w:t>
      </w:r>
      <w:r>
        <w:rPr>
          <w:rFonts w:ascii="ALMBDN+ArialMT" w:hAnsi="ALMBDN+ArialMT"/>
          <w:color w:val="000000"/>
          <w:spacing w:val="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1559" w:h="247" w:x="1700" w:y="9966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1"/>
          <w:sz w:val="22"/>
        </w:rPr>
        <w:t>této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2"/>
          <w:sz w:val="22"/>
        </w:rPr>
        <w:t>vyhlášky.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47" w:h="268" w:x="5701" w:y="10619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2481" w:h="268" w:x="4866" w:y="10935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Osvobození</w:t>
      </w:r>
      <w:r>
        <w:rPr>
          <w:rFonts w:ascii="AFULBS+Arial-BoldMT" w:hAnsi="AFULBS+Arial-BoldMT"/>
          <w:color w:val="000000"/>
          <w:spacing w:val="-2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a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úlevy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4" w:h="535" w:x="1133" w:y="11370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Od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poplatku</w:t>
      </w:r>
      <w:r>
        <w:rPr>
          <w:rFonts w:ascii="NWCIGT+ArialMT" w:hAnsi="NWCIGT+ArialMT"/>
          <w:color w:val="000000"/>
          <w:spacing w:val="30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je</w:t>
      </w:r>
      <w:r>
        <w:rPr>
          <w:rFonts w:ascii="NWCIGT+ArialMT" w:hAnsi="NWCIGT+ArialMT"/>
          <w:color w:val="000000"/>
          <w:spacing w:val="2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osvobozena</w:t>
      </w:r>
      <w:r>
        <w:rPr>
          <w:rFonts w:ascii="NWCIGT+ArialMT" w:hAnsi="NWCIGT+ArialMT"/>
          <w:color w:val="000000"/>
          <w:spacing w:val="3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osoba,</w:t>
      </w:r>
      <w:r>
        <w:rPr>
          <w:rFonts w:ascii="NWCIGT+ArialMT" w:hAnsi="NWCIGT+ArialMT"/>
          <w:color w:val="000000"/>
          <w:spacing w:val="3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které</w:t>
      </w:r>
      <w:r>
        <w:rPr>
          <w:rFonts w:ascii="NWCIGT+ArialMT" w:hAnsi="NWCIGT+ArialMT"/>
          <w:color w:val="000000"/>
          <w:spacing w:val="3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  <w:r>
        <w:rPr>
          <w:rFonts w:ascii="NWCIGT+ArialMT" w:hAnsi="NWCIGT+ArialMT"/>
          <w:color w:val="000000"/>
          <w:spacing w:val="3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3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vznikla</w:t>
      </w:r>
      <w:r>
        <w:rPr>
          <w:rFonts w:ascii="NWCIGT+ArialMT" w:hAnsi="NWCIGT+ArialMT"/>
          <w:color w:val="000000"/>
          <w:spacing w:val="30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důvodu</w:t>
      </w:r>
      <w:r>
        <w:rPr>
          <w:rFonts w:ascii="NWCIGT+ArialMT" w:hAnsi="NWCIGT+ArialMT"/>
          <w:color w:val="000000"/>
          <w:spacing w:val="2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přihlášení</w:t>
      </w:r>
    </w:p>
    <w:p>
      <w:pPr>
        <w:pStyle w:val="Normal"/>
        <w:widowControl w:val="false"/>
        <w:pBdr/>
        <w:bidi w:val="0"/>
        <w:spacing w:lineRule="exact" w:line="247" w:before="41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4" w:h="535" w:x="1133" w:y="11370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v</w:t>
      </w:r>
      <w:r>
        <w:rPr>
          <w:rFonts w:ascii="ALMBDN+ArialMT" w:hAnsi="ALMBDN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obci a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která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j</w:t>
      </w:r>
      <w:hyperlink w:anchor="br2">
        <w:r>
          <w:rPr>
            <w:rFonts w:ascii="NWCIGT+ArialMT" w:hAnsi="NWCIGT+ArialMT"/>
            <w:color w:val="000000"/>
            <w:spacing w:val="-2"/>
            <w:sz w:val="22"/>
          </w:rPr>
          <w:t>e</w:t>
        </w:r>
      </w:hyperlink>
      <w:hyperlink w:anchor="br2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8</w:t>
        </w:r>
      </w:hyperlink>
      <w:hyperlink w:anchor="br2">
        <w:r>
          <w:rPr>
            <w:rFonts w:ascii="ALMBDN+ArialMT" w:hAnsi="ALMBDN+ArialMT"/>
            <w:color w:val="000000"/>
            <w:spacing w:val="0"/>
            <w:sz w:val="22"/>
          </w:rPr>
          <w:t>: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20" w:h="829" w:x="1700" w:y="1207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a)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umístěna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dětského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domova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pro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děti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do</w:t>
      </w:r>
      <w:r>
        <w:rPr>
          <w:rFonts w:ascii="NWCIGT+ArialMT" w:hAnsi="NWCIGT+ArialMT"/>
          <w:color w:val="000000"/>
          <w:spacing w:val="-1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3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let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věku,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školského</w:t>
      </w:r>
      <w:r>
        <w:rPr>
          <w:rFonts w:ascii="NWCIGT+ArialMT" w:hAnsi="NWCIGT+ArialMT"/>
          <w:color w:val="000000"/>
          <w:spacing w:val="-1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zařízení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-1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výkon</w:t>
      </w:r>
      <w:r>
        <w:rPr>
          <w:rFonts w:ascii="NWCIGT+ArialMT" w:hAnsi="NWCIGT+ArialMT"/>
          <w:color w:val="000000"/>
          <w:spacing w:val="-1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ústavní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20" w:h="829" w:x="1700" w:y="12074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ochranné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výchovy</w:t>
      </w:r>
      <w:r>
        <w:rPr>
          <w:rFonts w:ascii="NWCIGT+ArialMT" w:hAnsi="NWCIGT+ArialMT"/>
          <w:color w:val="000000"/>
          <w:spacing w:val="8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školského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zařízení</w:t>
      </w:r>
      <w:r>
        <w:rPr>
          <w:rFonts w:ascii="NWCIGT+ArialMT" w:hAnsi="NWCIGT+ArialMT"/>
          <w:color w:val="000000"/>
          <w:spacing w:val="8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8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preventivně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výchovnou</w:t>
      </w:r>
      <w:r>
        <w:rPr>
          <w:rFonts w:ascii="NWCIGT+ArialMT" w:hAnsi="NWCIGT+ArialMT"/>
          <w:color w:val="000000"/>
          <w:spacing w:val="8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péči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20" w:h="829" w:x="1700" w:y="1207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na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základě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rozhodnutí</w:t>
      </w:r>
      <w:r>
        <w:rPr>
          <w:rFonts w:ascii="NWCIGT+ArialMT" w:hAnsi="NWCIGT+ArialMT"/>
          <w:color w:val="000000"/>
          <w:spacing w:val="0"/>
          <w:sz w:val="22"/>
        </w:rPr>
        <w:t xml:space="preserve"> soudu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smlouvy,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17" w:h="831" w:x="1700" w:y="13065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b)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umístěna</w:t>
      </w:r>
      <w:r>
        <w:rPr>
          <w:rFonts w:ascii="NWCIGT+ArialMT" w:hAnsi="NWCIGT+ArialMT"/>
          <w:color w:val="000000"/>
          <w:spacing w:val="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do </w:t>
      </w:r>
      <w:r>
        <w:rPr>
          <w:rFonts w:cs="NWCIGT+ArialMT" w:ascii="NWCIGT+ArialMT" w:hAnsi="NWCIGT+ArialMT"/>
          <w:color w:val="000000"/>
          <w:spacing w:val="0"/>
          <w:sz w:val="22"/>
        </w:rPr>
        <w:t>zařízení</w:t>
      </w:r>
      <w:r>
        <w:rPr>
          <w:rFonts w:ascii="NWCIGT+ArialMT" w:hAnsi="NWCIGT+ArialMT"/>
          <w:color w:val="000000"/>
          <w:spacing w:val="7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pro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děti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vyžadující</w:t>
      </w:r>
      <w:r>
        <w:rPr>
          <w:rFonts w:ascii="NWCIGT+ArialMT" w:hAnsi="NWCIGT+ArialMT"/>
          <w:color w:val="000000"/>
          <w:spacing w:val="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okamžitou</w:t>
      </w:r>
      <w:r>
        <w:rPr>
          <w:rFonts w:ascii="NWCIGT+ArialMT" w:hAnsi="NWCIGT+ArialMT"/>
          <w:color w:val="000000"/>
          <w:spacing w:val="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pomoc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na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základě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rozhodnutí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soudu,</w:t>
      </w:r>
    </w:p>
    <w:p>
      <w:pPr>
        <w:pStyle w:val="Normal"/>
        <w:widowControl w:val="false"/>
        <w:pBdr/>
        <w:bidi w:val="0"/>
        <w:spacing w:lineRule="exact" w:line="247" w:before="46" w:after="0"/>
        <w:ind w:left="398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17" w:h="831" w:x="1700" w:y="13065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na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žádost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obecního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úřadu</w:t>
      </w:r>
      <w:r>
        <w:rPr>
          <w:rFonts w:ascii="NWCIGT+ArialMT" w:hAnsi="NWCIGT+ArialMT"/>
          <w:color w:val="000000"/>
          <w:spacing w:val="-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obce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rozšířenou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působností,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zákonného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zástupce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dítěte</w:t>
      </w:r>
      <w:r>
        <w:rPr>
          <w:rFonts w:ascii="NWCIGT+ArialMT" w:hAnsi="NWCIGT+ArialMT"/>
          <w:color w:val="000000"/>
          <w:spacing w:val="-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17" w:h="831" w:x="1700" w:y="13065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nezletilého,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15" w:h="247" w:x="1700" w:y="14059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c)</w:t>
      </w:r>
      <w:r>
        <w:rPr>
          <w:rFonts w:ascii="ALMBDN+ArialMT" w:hAnsi="ALMBDN+ArialMT"/>
          <w:color w:val="000000"/>
          <w:spacing w:val="15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umístěna</w:t>
      </w:r>
      <w:r>
        <w:rPr>
          <w:rFonts w:ascii="NWCIGT+ArialMT" w:hAnsi="NWCIGT+ArialMT"/>
          <w:color w:val="000000"/>
          <w:spacing w:val="-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 xml:space="preserve">v </w:t>
      </w:r>
      <w:r>
        <w:rPr>
          <w:rFonts w:cs="NWCIGT+ArialMT" w:ascii="NWCIGT+ArialMT" w:hAnsi="NWCIGT+ArialMT"/>
          <w:color w:val="000000"/>
          <w:spacing w:val="0"/>
          <w:sz w:val="22"/>
        </w:rPr>
        <w:t>domově</w:t>
      </w:r>
      <w:r>
        <w:rPr>
          <w:rFonts w:ascii="NWCIGT+ArialMT" w:hAnsi="NWCIGT+ArialMT"/>
          <w:color w:val="000000"/>
          <w:spacing w:val="-6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pro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osoby</w:t>
      </w:r>
      <w:r>
        <w:rPr>
          <w:rFonts w:ascii="NWCIGT+ArialMT" w:hAnsi="NWCIGT+ArialMT"/>
          <w:color w:val="000000"/>
          <w:spacing w:val="-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se</w:t>
      </w:r>
      <w:r>
        <w:rPr>
          <w:rFonts w:ascii="NWCIGT+ArialMT" w:hAnsi="NWCIGT+ArialMT"/>
          <w:color w:val="000000"/>
          <w:spacing w:val="-6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zdravotním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postižením,</w:t>
      </w:r>
      <w:r>
        <w:rPr>
          <w:rFonts w:ascii="NWCIGT+ArialMT" w:hAnsi="NWCIGT+ArialMT"/>
          <w:color w:val="000000"/>
          <w:spacing w:val="-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domově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seniory,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domově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se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4791" w:h="247" w:x="2098" w:y="1434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zvláštním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režimem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nebo</w:t>
      </w:r>
      <w:r>
        <w:rPr>
          <w:rFonts w:ascii="NWCIGT+ArialMT" w:hAnsi="NWCIGT+ArialMT"/>
          <w:color w:val="000000"/>
          <w:spacing w:val="0"/>
          <w:sz w:val="22"/>
        </w:rPr>
        <w:t xml:space="preserve"> v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chráněném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bydlení,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7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8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3662" w:h="407" w:x="1200" w:y="1527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14a</w:t>
      </w:r>
      <w:r>
        <w:rPr>
          <w:rFonts w:ascii="ALMBDN+ArialMT" w:hAnsi="ALMBDN+ArialMT"/>
          <w:color w:val="000000"/>
          <w:spacing w:val="-2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odst.</w:t>
      </w:r>
      <w:r>
        <w:rPr>
          <w:rFonts w:ascii="ALMBDN+ArialMT" w:hAnsi="ALMBDN+ArialMT"/>
          <w:color w:val="000000"/>
          <w:spacing w:val="3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4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o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3662" w:h="407" w:x="1200" w:y="1527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10g</w:t>
      </w:r>
      <w:r>
        <w:rPr>
          <w:rFonts w:ascii="NWCIGT+ArialMT" w:hAnsi="NWCIGT+ArialMT"/>
          <w:color w:val="000000"/>
          <w:spacing w:val="-2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o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706755</wp:posOffset>
                </wp:positionH>
                <wp:positionV relativeFrom="page">
                  <wp:posOffset>9613265</wp:posOffset>
                </wp:positionV>
                <wp:extent cx="1854835" cy="3365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5.65pt;margin-top:756.9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316" w:h="247" w:x="1700" w:y="1126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d)</w:t>
      </w:r>
      <w:r>
        <w:rPr>
          <w:rFonts w:ascii="ALMBDN+ArialMT" w:hAnsi="ALMBDN+ArialMT"/>
          <w:color w:val="000000"/>
          <w:spacing w:val="141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nebo</w:t>
      </w:r>
      <w:r>
        <w:rPr>
          <w:rFonts w:ascii="ALMBDN+ArialMT" w:hAnsi="ALMBDN+ArialMT"/>
          <w:color w:val="000000"/>
          <w:spacing w:val="-9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na</w:t>
      </w:r>
      <w:r>
        <w:rPr>
          <w:rFonts w:ascii="ALMBDN+ArialMT" w:hAnsi="ALMBDN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základě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zákona</w:t>
      </w:r>
      <w:r>
        <w:rPr>
          <w:rFonts w:ascii="NWCIGT+ArialMT" w:hAnsi="NWCIGT+ArialMT"/>
          <w:color w:val="000000"/>
          <w:spacing w:val="-10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omezena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osobní</w:t>
      </w:r>
      <w:r>
        <w:rPr>
          <w:rFonts w:ascii="NWCIGT+ArialMT" w:hAnsi="NWCIGT+ArialMT"/>
          <w:color w:val="000000"/>
          <w:spacing w:val="-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svobodě</w:t>
      </w:r>
      <w:r>
        <w:rPr>
          <w:rFonts w:ascii="NWCIGT+ArialMT" w:hAnsi="NWCIGT+ArialMT"/>
          <w:color w:val="000000"/>
          <w:spacing w:val="-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výjimkou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osoby</w:t>
      </w:r>
      <w:r>
        <w:rPr>
          <w:rFonts w:ascii="NWCIGT+ArialMT" w:hAnsi="NWCIGT+ArialMT"/>
          <w:color w:val="000000"/>
          <w:spacing w:val="-1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vykonávající</w:t>
      </w:r>
      <w:r>
        <w:rPr>
          <w:rFonts w:ascii="NWCIGT+ArialMT" w:hAnsi="NWCIGT+ArialMT"/>
          <w:color w:val="000000"/>
          <w:spacing w:val="-12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trest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1978" w:h="247" w:x="2098" w:y="141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domácího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vězení.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76" w:h="829" w:x="1133" w:y="1829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Od</w:t>
      </w:r>
      <w:r>
        <w:rPr>
          <w:rFonts w:ascii="NWCIGT+ArialMT" w:hAnsi="NWCIGT+ArialMT"/>
          <w:color w:val="000000"/>
          <w:spacing w:val="2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poplatku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se</w:t>
      </w:r>
      <w:r>
        <w:rPr>
          <w:rFonts w:ascii="NWCIGT+ArialMT" w:hAnsi="NWCIGT+ArialMT"/>
          <w:color w:val="000000"/>
          <w:spacing w:val="2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osvobozuje</w:t>
      </w:r>
      <w:r>
        <w:rPr>
          <w:rFonts w:ascii="NWCIGT+ArialMT" w:hAnsi="NWCIGT+ArialMT"/>
          <w:color w:val="000000"/>
          <w:spacing w:val="2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osoba,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které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  <w:r>
        <w:rPr>
          <w:rFonts w:ascii="NWCIGT+ArialMT" w:hAnsi="NWCIGT+ArialMT"/>
          <w:color w:val="000000"/>
          <w:spacing w:val="2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2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vznikla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</w:t>
      </w:r>
      <w:r>
        <w:rPr>
          <w:rFonts w:ascii="NWCIGT+ArialMT" w:hAnsi="NWCIGT+ArialMT"/>
          <w:color w:val="000000"/>
          <w:spacing w:val="2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důvodu</w:t>
      </w:r>
      <w:r>
        <w:rPr>
          <w:rFonts w:ascii="NWCIGT+ArialMT" w:hAnsi="NWCIGT+ArialMT"/>
          <w:color w:val="000000"/>
          <w:spacing w:val="3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vlastnictví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76" w:h="829" w:x="1133" w:y="182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nemovité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věci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zahrnující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byt,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rodinný</w:t>
      </w:r>
      <w:r>
        <w:rPr>
          <w:rFonts w:ascii="NWCIGT+ArialMT" w:hAnsi="NWCIGT+ArialMT"/>
          <w:color w:val="000000"/>
          <w:spacing w:val="1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dům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1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stavbu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pro</w:t>
      </w:r>
      <w:r>
        <w:rPr>
          <w:rFonts w:ascii="NWCIGT+ArialMT" w:hAnsi="NWCIGT+ArialMT"/>
          <w:color w:val="000000"/>
          <w:spacing w:val="16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rodinnou</w:t>
      </w:r>
      <w:r>
        <w:rPr>
          <w:rFonts w:ascii="NWCIGT+ArialMT" w:hAnsi="NWCIGT+ArialMT"/>
          <w:color w:val="000000"/>
          <w:spacing w:val="1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rekreaci,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ve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které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1"/>
          <w:sz w:val="22"/>
        </w:rPr>
        <w:t>není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76" w:h="829" w:x="1133" w:y="1829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přihlášená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žádná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fyzická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vlastní</w:t>
      </w:r>
      <w:r>
        <w:rPr>
          <w:rFonts w:ascii="NWCIGT+ArialMT" w:hAnsi="NWCIGT+ArialMT"/>
          <w:color w:val="000000"/>
          <w:spacing w:val="0"/>
          <w:sz w:val="22"/>
        </w:rPr>
        <w:t xml:space="preserve"> nemovitost v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lokalitě</w:t>
      </w:r>
      <w:r>
        <w:rPr>
          <w:rFonts w:ascii="NWCIGT+ArialMT" w:hAnsi="NWCIGT+ArialMT"/>
          <w:color w:val="000000"/>
          <w:spacing w:val="-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4"/>
          <w:sz w:val="22"/>
        </w:rPr>
        <w:t>Tahavá.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4" w:h="247" w:x="1133" w:y="2823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(3)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Úleva</w:t>
      </w:r>
      <w:r>
        <w:rPr>
          <w:rFonts w:ascii="NWCIGT+ArialMT" w:hAnsi="NWCIGT+ArialMT"/>
          <w:color w:val="000000"/>
          <w:spacing w:val="2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se</w:t>
      </w:r>
      <w:r>
        <w:rPr>
          <w:rFonts w:ascii="NWCIGT+ArialMT" w:hAnsi="NWCIGT+ArialMT"/>
          <w:color w:val="000000"/>
          <w:spacing w:val="2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poskytuje</w:t>
      </w:r>
      <w:r>
        <w:rPr>
          <w:rFonts w:ascii="NWCIGT+ArialMT" w:hAnsi="NWCIGT+ArialMT"/>
          <w:color w:val="000000"/>
          <w:spacing w:val="2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osobě,</w:t>
      </w:r>
      <w:r>
        <w:rPr>
          <w:rFonts w:ascii="NWCIGT+ArialMT" w:hAnsi="NWCIGT+ArialMT"/>
          <w:color w:val="000000"/>
          <w:spacing w:val="3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které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poplatková</w:t>
      </w:r>
      <w:r>
        <w:rPr>
          <w:rFonts w:ascii="NWCIGT+ArialMT" w:hAnsi="NWCIGT+ArialMT"/>
          <w:color w:val="000000"/>
          <w:spacing w:val="2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3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vznikla</w:t>
      </w:r>
      <w:r>
        <w:rPr>
          <w:rFonts w:ascii="NWCIGT+ArialMT" w:hAnsi="NWCIGT+ArialMT"/>
          <w:color w:val="000000"/>
          <w:spacing w:val="30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důvodu</w:t>
      </w:r>
      <w:r>
        <w:rPr>
          <w:rFonts w:ascii="NWCIGT+ArialMT" w:hAnsi="NWCIGT+ArialMT"/>
          <w:color w:val="000000"/>
          <w:spacing w:val="2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přihlášení</w:t>
      </w:r>
      <w:r>
        <w:rPr>
          <w:rFonts w:ascii="NWCIGT+ArialMT" w:hAnsi="NWCIGT+ArialMT"/>
          <w:color w:val="000000"/>
          <w:spacing w:val="28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v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obci</w:t>
      </w:r>
      <w:r>
        <w:rPr>
          <w:rFonts w:ascii="ALMBDN+ArialMT" w:hAnsi="ALMBDN+ArialMT"/>
          <w:color w:val="000000"/>
          <w:spacing w:val="26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k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3410" w:h="247" w:x="1700" w:y="3113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trvalému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pobytu, ve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výši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300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Kč.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5" w:h="823" w:x="1133" w:y="352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(4)</w:t>
      </w:r>
      <w:r>
        <w:rPr>
          <w:rFonts w:ascii="ALMBDN+ArialMT" w:hAnsi="ALMBDN+ArialMT"/>
          <w:color w:val="000000"/>
          <w:spacing w:val="234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V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případě,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že</w:t>
      </w:r>
      <w:r>
        <w:rPr>
          <w:rFonts w:ascii="NWCIGT+ArialMT" w:hAnsi="NWCIGT+ArialMT"/>
          <w:color w:val="000000"/>
          <w:spacing w:val="1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poplatník</w:t>
      </w:r>
      <w:r>
        <w:rPr>
          <w:rFonts w:ascii="NWCIGT+ArialMT" w:hAnsi="NWCIGT+ArialMT"/>
          <w:color w:val="000000"/>
          <w:spacing w:val="1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nesplní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ohlásit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údaj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rozhodný</w:t>
      </w:r>
      <w:r>
        <w:rPr>
          <w:rFonts w:ascii="NWCIGT+ArialMT" w:hAnsi="NWCIGT+ArialMT"/>
          <w:color w:val="000000"/>
          <w:spacing w:val="18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pro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osvobození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1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úlevu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5" w:h="823" w:x="1133" w:y="3524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ve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lhůtách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stanovených</w:t>
      </w:r>
      <w:r>
        <w:rPr>
          <w:rFonts w:ascii="NWCIGT+ArialMT" w:hAnsi="NWCIGT+ArialMT"/>
          <w:color w:val="000000"/>
          <w:spacing w:val="39"/>
          <w:sz w:val="22"/>
        </w:rPr>
        <w:t xml:space="preserve"> </w:t>
      </w:r>
      <w:r>
        <w:rPr>
          <w:rFonts w:ascii="NWCIGT+ArialMT" w:hAnsi="NWCIGT+ArialMT"/>
          <w:color w:val="000000"/>
          <w:spacing w:val="1"/>
          <w:sz w:val="22"/>
        </w:rPr>
        <w:t>touto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vyhláškou</w:t>
      </w:r>
      <w:r>
        <w:rPr>
          <w:rFonts w:ascii="NWCIGT+ArialMT" w:hAnsi="NWCIGT+ArialMT"/>
          <w:color w:val="000000"/>
          <w:spacing w:val="3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zákonem,</w:t>
      </w:r>
      <w:r>
        <w:rPr>
          <w:rFonts w:ascii="NWCIGT+ArialMT" w:hAnsi="NWCIGT+ArialMT"/>
          <w:color w:val="000000"/>
          <w:spacing w:val="4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nárok</w:t>
      </w:r>
      <w:r>
        <w:rPr>
          <w:rFonts w:ascii="NWCIGT+ArialMT" w:hAnsi="NWCIGT+ArialMT"/>
          <w:color w:val="000000"/>
          <w:spacing w:val="4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na</w:t>
      </w:r>
      <w:r>
        <w:rPr>
          <w:rFonts w:ascii="NWCIGT+ArialMT" w:hAnsi="NWCIGT+ArialMT"/>
          <w:color w:val="000000"/>
          <w:spacing w:val="4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osvobození</w:t>
      </w:r>
      <w:r>
        <w:rPr>
          <w:rFonts w:ascii="NWCIGT+ArialMT" w:hAnsi="NWCIGT+ArialMT"/>
          <w:color w:val="000000"/>
          <w:spacing w:val="4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nebo</w:t>
      </w:r>
      <w:r>
        <w:rPr>
          <w:rFonts w:ascii="NWCIGT+ArialMT" w:hAnsi="NWCIGT+ArialMT"/>
          <w:color w:val="000000"/>
          <w:spacing w:val="4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úlevu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5" w:h="823" w:x="1133" w:y="3524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22"/>
        </w:rPr>
        <w:t>zani</w:t>
      </w:r>
      <w:hyperlink w:anchor="br3">
        <w:r>
          <w:rPr>
            <w:rFonts w:cs="NWCIGT+ArialMT" w:ascii="NWCIGT+ArialMT" w:hAnsi="NWCIGT+ArialMT"/>
            <w:color w:val="000000"/>
            <w:spacing w:val="0"/>
            <w:sz w:val="22"/>
          </w:rPr>
          <w:t>ká</w:t>
        </w:r>
      </w:hyperlink>
      <w:hyperlink w:anchor="br3">
        <w:r>
          <w:rPr>
            <w:rFonts w:ascii="ALMBDN+ArialMT" w:hAnsi="ALMBDN+ArialMT"/>
            <w:color w:val="000000"/>
            <w:spacing w:val="-1"/>
            <w:sz w:val="21"/>
            <w:vertAlign w:val="superscript"/>
          </w:rPr>
          <w:t>9</w:t>
        </w:r>
      </w:hyperlink>
      <w:hyperlink w:anchor="br3">
        <w:r>
          <w:rPr>
            <w:rFonts w:ascii="ALMBDN+ArialMT" w:hAnsi="ALMBDN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747" w:h="268" w:x="5701" w:y="4759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7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4186" w:h="268" w:x="3980" w:y="5076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Přechodné</w:t>
      </w:r>
      <w:r>
        <w:rPr>
          <w:rFonts w:ascii="AFULBS+Arial-BoldMT" w:hAnsi="AFULBS+Arial-BoldMT"/>
          <w:color w:val="000000"/>
          <w:spacing w:val="-2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 xml:space="preserve">a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zrušovací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cs="AFULBS+Arial-BoldMT" w:ascii="AFULBS+Arial-BoldMT" w:hAnsi="AFULBS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0" w:h="247" w:x="1133" w:y="551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(1)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Poplatkové</w:t>
      </w:r>
      <w:r>
        <w:rPr>
          <w:rFonts w:ascii="NWCIGT+ArialMT" w:hAnsi="NWCIGT+ArialMT"/>
          <w:color w:val="000000"/>
          <w:spacing w:val="9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povinnosti</w:t>
      </w:r>
      <w:r>
        <w:rPr>
          <w:rFonts w:ascii="NWCIGT+ArialMT" w:hAnsi="NWCIGT+ArialMT"/>
          <w:color w:val="000000"/>
          <w:spacing w:val="89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vzniklé</w:t>
      </w:r>
      <w:r>
        <w:rPr>
          <w:rFonts w:ascii="NWCIGT+ArialMT" w:hAnsi="NWCIGT+ArialMT"/>
          <w:color w:val="000000"/>
          <w:spacing w:val="9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před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nabytím</w:t>
      </w:r>
      <w:r>
        <w:rPr>
          <w:rFonts w:ascii="NWCIGT+ArialMT" w:hAnsi="NWCIGT+ArialMT"/>
          <w:color w:val="000000"/>
          <w:spacing w:val="9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účinnosti</w:t>
      </w:r>
      <w:r>
        <w:rPr>
          <w:rFonts w:ascii="NWCIGT+ArialMT" w:hAnsi="NWCIGT+ArialMT"/>
          <w:color w:val="000000"/>
          <w:spacing w:val="9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této</w:t>
      </w:r>
      <w:r>
        <w:rPr>
          <w:rFonts w:ascii="NWCIGT+ArialMT" w:hAnsi="NWCIGT+ArialMT"/>
          <w:color w:val="000000"/>
          <w:spacing w:val="9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vyhlášky</w:t>
      </w:r>
      <w:r>
        <w:rPr>
          <w:rFonts w:ascii="NWCIGT+ArialMT" w:hAnsi="NWCIGT+ArialMT"/>
          <w:color w:val="000000"/>
          <w:spacing w:val="8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se</w:t>
      </w:r>
      <w:r>
        <w:rPr>
          <w:rFonts w:ascii="NWCIGT+ArialMT" w:hAnsi="NWCIGT+ArialMT"/>
          <w:color w:val="000000"/>
          <w:spacing w:val="9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posuzují</w:t>
      </w:r>
      <w:r>
        <w:rPr>
          <w:rFonts w:ascii="NWCIGT+ArialMT" w:hAnsi="NWCIGT+ArialMT"/>
          <w:color w:val="000000"/>
          <w:spacing w:val="9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podle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3359" w:h="247" w:x="1700" w:y="5802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dosavadních</w:t>
      </w:r>
      <w:r>
        <w:rPr>
          <w:rFonts w:ascii="NWCIGT+ArialMT" w:hAnsi="NWCIGT+ArialMT"/>
          <w:color w:val="000000"/>
          <w:spacing w:val="-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právních</w:t>
      </w:r>
      <w:r>
        <w:rPr>
          <w:rFonts w:ascii="NWCIGT+ArialMT" w:hAnsi="NWCIGT+ArialMT"/>
          <w:color w:val="000000"/>
          <w:spacing w:val="-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předpisů.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9884" w:h="829" w:x="1133" w:y="6215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1"/>
          <w:sz w:val="22"/>
        </w:rPr>
        <w:t>(2)</w:t>
      </w:r>
      <w:r>
        <w:rPr>
          <w:rFonts w:ascii="ALMBDN+ArialMT" w:hAnsi="ALMBDN+ArialMT"/>
          <w:color w:val="000000"/>
          <w:spacing w:val="235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Zrušuje</w:t>
      </w:r>
      <w:r>
        <w:rPr>
          <w:rFonts w:ascii="NWCIGT+ArialMT" w:hAnsi="NWCIGT+ArialMT"/>
          <w:color w:val="000000"/>
          <w:spacing w:val="7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se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obecně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závazná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vyhláška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2"/>
          <w:sz w:val="22"/>
        </w:rPr>
        <w:t>č.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3/2021,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Obecně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závazná</w:t>
      </w:r>
      <w:r>
        <w:rPr>
          <w:rFonts w:ascii="NWCIGT+ArialMT" w:hAnsi="NWCIGT+ArialMT"/>
          <w:color w:val="000000"/>
          <w:spacing w:val="1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vyhláška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obce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Kamýk</w:t>
      </w:r>
      <w:r>
        <w:rPr>
          <w:rFonts w:ascii="NWCIGT+ArialMT" w:hAnsi="NWCIGT+ArialMT"/>
          <w:color w:val="000000"/>
          <w:spacing w:val="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nad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4" w:h="829" w:x="1133" w:y="6215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22"/>
        </w:rPr>
        <w:t>Vltavou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č.</w:t>
      </w:r>
      <w:r>
        <w:rPr>
          <w:rFonts w:ascii="NWCIGT+ArialMT" w:hAnsi="NWCIGT+ArialMT"/>
          <w:color w:val="000000"/>
          <w:spacing w:val="9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3/2021</w:t>
      </w:r>
      <w:r>
        <w:rPr>
          <w:rFonts w:ascii="NWCIGT+ArialMT" w:hAnsi="NWCIGT+ArialMT"/>
          <w:color w:val="000000"/>
          <w:spacing w:val="10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o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místním</w:t>
      </w:r>
      <w:r>
        <w:rPr>
          <w:rFonts w:ascii="NWCIGT+ArialMT" w:hAnsi="NWCIGT+ArialMT"/>
          <w:color w:val="000000"/>
          <w:spacing w:val="13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poplatku</w:t>
      </w:r>
      <w:r>
        <w:rPr>
          <w:rFonts w:ascii="NWCIGT+ArialMT" w:hAnsi="NWCIGT+ArialMT"/>
          <w:color w:val="000000"/>
          <w:spacing w:val="1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za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obecní</w:t>
      </w:r>
      <w:r>
        <w:rPr>
          <w:rFonts w:ascii="NWCIGT+ArialMT" w:hAnsi="NWCIGT+ArialMT"/>
          <w:color w:val="000000"/>
          <w:spacing w:val="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systém</w:t>
      </w:r>
      <w:r>
        <w:rPr>
          <w:rFonts w:ascii="NWCIGT+ArialMT" w:hAnsi="NWCIGT+ArialMT"/>
          <w:color w:val="000000"/>
          <w:spacing w:val="12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odpadového</w:t>
      </w:r>
      <w:r>
        <w:rPr>
          <w:rFonts w:ascii="NWCIGT+ArialMT" w:hAnsi="NWCIGT+ArialMT"/>
          <w:color w:val="000000"/>
          <w:spacing w:val="8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hospodářství</w:t>
      </w:r>
      <w:r>
        <w:rPr>
          <w:rFonts w:ascii="NWCIGT+ArialMT" w:hAnsi="NWCIGT+ArialMT"/>
          <w:color w:val="000000"/>
          <w:spacing w:val="11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ze</w:t>
      </w:r>
      <w:r>
        <w:rPr>
          <w:rFonts w:ascii="NWCIGT+ArialMT" w:hAnsi="NWCIGT+ArialMT"/>
          <w:color w:val="000000"/>
          <w:spacing w:val="6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dne</w:t>
      </w:r>
      <w:r>
        <w:rPr>
          <w:rFonts w:ascii="ALMBDN+ArialMT" w:hAnsi="ALMBDN+ArialMT"/>
          <w:color w:val="000000"/>
          <w:spacing w:val="10"/>
          <w:sz w:val="22"/>
        </w:rPr>
        <w:t xml:space="preserve"> </w:t>
      </w:r>
      <w:r>
        <w:rPr>
          <w:rFonts w:ascii="ALMBDN+ArialMT" w:hAnsi="ALMBDN+ArialMT"/>
          <w:color w:val="000000"/>
          <w:spacing w:val="-2"/>
          <w:sz w:val="22"/>
        </w:rPr>
        <w:t>6.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9884" w:h="829" w:x="1133" w:y="6215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prosince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-1"/>
          <w:sz w:val="22"/>
        </w:rPr>
        <w:t>2021.</w:t>
      </w:r>
    </w:p>
    <w:p>
      <w:pPr>
        <w:pStyle w:val="Normal"/>
        <w:widowControl w:val="false"/>
        <w:pBdr/>
        <w:bidi w:val="0"/>
        <w:spacing w:lineRule="exact" w:line="268" w:before="0" w:after="0"/>
        <w:ind w:left="262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1267" w:h="587" w:x="5439" w:y="7448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Čl.</w:t>
      </w:r>
      <w:r>
        <w:rPr>
          <w:rFonts w:ascii="AFULBS+Arial-BoldMT" w:hAnsi="AFULBS+Arial-BoldMT"/>
          <w:color w:val="000000"/>
          <w:spacing w:val="1"/>
          <w:sz w:val="24"/>
        </w:rPr>
        <w:t xml:space="preserve"> </w:t>
      </w:r>
      <w:r>
        <w:rPr>
          <w:rFonts w:ascii="AFULBS+Arial-BoldMT" w:hAnsi="AFULBS+Arial-BoldMT"/>
          <w:color w:val="000000"/>
          <w:spacing w:val="0"/>
          <w:sz w:val="24"/>
        </w:rPr>
        <w:t>8</w:t>
      </w:r>
    </w:p>
    <w:p>
      <w:pPr>
        <w:pStyle w:val="Normal"/>
        <w:widowControl w:val="false"/>
        <w:pBdr/>
        <w:bidi w:val="0"/>
        <w:spacing w:lineRule="exact" w:line="268" w:before="51" w:after="0"/>
        <w:ind w:left="0" w:right="0" w:hanging="0"/>
        <w:jc w:val="left"/>
        <w:rPr>
          <w:rFonts w:ascii="AFULBS+Arial-BoldMT" w:hAnsi="AFULBS+Arial-BoldMT"/>
          <w:color w:val="000000"/>
          <w:spacing w:val="0"/>
          <w:sz w:val="24"/>
        </w:rPr>
        <w:framePr w:w="1267" w:h="587" w:x="5439" w:y="7448" w:hSpace="0" w:vSpace="0" w:wrap="notBeside" w:vAnchor="text" w:hAnchor="text" w:hRule="exact"/>
        <w:pBdr/>
      </w:pPr>
      <w:r>
        <w:rPr>
          <w:rFonts w:cs="AFULBS+Arial-BoldMT" w:ascii="AFULBS+Arial-BoldMT" w:hAnsi="AFULBS+Arial-BoldMT"/>
          <w:color w:val="000000"/>
          <w:spacing w:val="0"/>
          <w:sz w:val="24"/>
        </w:rPr>
        <w:t>Účinnost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5341" w:h="247" w:x="1133" w:y="8202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-6"/>
          <w:sz w:val="22"/>
        </w:rPr>
        <w:t>Tato</w:t>
      </w:r>
      <w:r>
        <w:rPr>
          <w:rFonts w:ascii="NWCIGT+ArialMT" w:hAnsi="NWCIGT+ArialMT"/>
          <w:color w:val="000000"/>
          <w:spacing w:val="7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vyhláška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nabývá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22"/>
        </w:rPr>
        <w:t>účinnosti</w:t>
      </w:r>
      <w:r>
        <w:rPr>
          <w:rFonts w:ascii="NWCIGT+ArialMT" w:hAnsi="NWCIGT+ArialMT"/>
          <w:color w:val="000000"/>
          <w:spacing w:val="0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dnem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-2"/>
          <w:sz w:val="22"/>
        </w:rPr>
        <w:t>1.</w:t>
      </w:r>
      <w:r>
        <w:rPr>
          <w:rFonts w:ascii="NWCIGT+ArialMT" w:hAnsi="NWCIGT+ArialMT"/>
          <w:color w:val="000000"/>
          <w:spacing w:val="5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ledna</w:t>
      </w:r>
      <w:r>
        <w:rPr>
          <w:rFonts w:ascii="NWCIGT+ArialMT" w:hAnsi="NWCIGT+ArialMT"/>
          <w:color w:val="000000"/>
          <w:spacing w:val="1"/>
          <w:sz w:val="22"/>
        </w:rPr>
        <w:t xml:space="preserve"> </w:t>
      </w:r>
      <w:r>
        <w:rPr>
          <w:rFonts w:ascii="NWCIGT+ArialMT" w:hAnsi="NWCIGT+ArialMT"/>
          <w:color w:val="000000"/>
          <w:spacing w:val="-1"/>
          <w:sz w:val="22"/>
        </w:rPr>
        <w:t>2024.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1801" w:h="499" w:x="2763" w:y="924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Petr</w:t>
      </w:r>
      <w:r>
        <w:rPr>
          <w:rFonts w:ascii="ALMBDN+ArialMT" w:hAnsi="ALMBDN+ArialMT"/>
          <w:color w:val="000000"/>
          <w:spacing w:val="3"/>
          <w:sz w:val="22"/>
        </w:rPr>
        <w:t xml:space="preserve"> </w:t>
      </w:r>
      <w:r>
        <w:rPr>
          <w:rFonts w:ascii="ALMBDN+ArialMT" w:hAnsi="ALMBDN+ArialMT"/>
          <w:color w:val="000000"/>
          <w:spacing w:val="0"/>
          <w:sz w:val="22"/>
        </w:rPr>
        <w:t>Halada</w:t>
      </w:r>
      <w:r>
        <w:rPr>
          <w:rFonts w:ascii="ALMBDN+ArialMT" w:hAnsi="ALMBDN+ArialMT"/>
          <w:color w:val="000000"/>
          <w:spacing w:val="1"/>
          <w:sz w:val="22"/>
        </w:rPr>
        <w:t xml:space="preserve"> </w:t>
      </w:r>
      <w:r>
        <w:rPr>
          <w:rFonts w:ascii="ALMBDN+ArialMT" w:hAnsi="ALMBDN+ArialMT"/>
          <w:color w:val="000000"/>
          <w:spacing w:val="-18"/>
          <w:sz w:val="22"/>
        </w:rPr>
        <w:t>v.</w:t>
      </w:r>
      <w:r>
        <w:rPr>
          <w:rFonts w:ascii="ALMBDN+ArialMT" w:hAnsi="ALMBDN+ArialMT"/>
          <w:color w:val="000000"/>
          <w:spacing w:val="18"/>
          <w:sz w:val="22"/>
        </w:rPr>
        <w:t xml:space="preserve"> </w:t>
      </w:r>
      <w:r>
        <w:rPr>
          <w:rFonts w:ascii="ALMBDN+ArialMT" w:hAnsi="ALMBDN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5" w:after="0"/>
        <w:ind w:left="420" w:right="0" w:hanging="0"/>
        <w:jc w:val="left"/>
        <w:rPr>
          <w:rFonts w:ascii="ALMBDN+ArialMT" w:hAnsi="ALMBDN+ArialMT"/>
          <w:color w:val="000000"/>
          <w:spacing w:val="0"/>
          <w:sz w:val="22"/>
        </w:rPr>
        <w:framePr w:w="1801" w:h="499" w:x="2763" w:y="9242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22"/>
        </w:rPr>
        <w:t>starosta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2694" w:h="499" w:x="7139" w:y="9242" w:hSpace="0" w:vSpace="0" w:wrap="notBeside" w:vAnchor="text" w:hAnchor="text" w:hRule="exact"/>
        <w:pBdr/>
      </w:pPr>
      <w:r>
        <w:rPr>
          <w:rFonts w:ascii="NWCIGT+ArialMT" w:hAnsi="NWCIGT+ArialMT"/>
          <w:color w:val="000000"/>
          <w:spacing w:val="0"/>
          <w:sz w:val="22"/>
        </w:rPr>
        <w:t>ing.</w:t>
      </w:r>
      <w:r>
        <w:rPr>
          <w:rFonts w:ascii="NWCIGT+ArialMT" w:hAnsi="NWCIGT+ArialMT"/>
          <w:color w:val="000000"/>
          <w:spacing w:val="2"/>
          <w:sz w:val="22"/>
        </w:rPr>
        <w:t xml:space="preserve"> </w:t>
      </w:r>
      <w:r>
        <w:rPr>
          <w:rFonts w:ascii="NWCIGT+ArialMT" w:hAnsi="NWCIGT+ArialMT"/>
          <w:color w:val="000000"/>
          <w:spacing w:val="0"/>
          <w:sz w:val="22"/>
        </w:rPr>
        <w:t>Josef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cs="NWCIGT+ArialMT" w:ascii="NWCIGT+ArialMT" w:hAnsi="NWCIGT+ArialMT"/>
          <w:color w:val="000000"/>
          <w:spacing w:val="-2"/>
          <w:sz w:val="22"/>
        </w:rPr>
        <w:t>Vencovský</w:t>
      </w:r>
      <w:r>
        <w:rPr>
          <w:rFonts w:ascii="NWCIGT+ArialMT" w:hAnsi="NWCIGT+ArialMT"/>
          <w:color w:val="000000"/>
          <w:spacing w:val="3"/>
          <w:sz w:val="22"/>
        </w:rPr>
        <w:t xml:space="preserve"> </w:t>
      </w:r>
      <w:r>
        <w:rPr>
          <w:rFonts w:ascii="NWCIGT+ArialMT" w:hAnsi="NWCIGT+ArialMT"/>
          <w:color w:val="000000"/>
          <w:spacing w:val="-19"/>
          <w:sz w:val="22"/>
        </w:rPr>
        <w:t>v.</w:t>
      </w:r>
      <w:r>
        <w:rPr>
          <w:rFonts w:ascii="NWCIGT+ArialMT" w:hAnsi="NWCIGT+ArialMT"/>
          <w:color w:val="000000"/>
          <w:spacing w:val="19"/>
          <w:sz w:val="22"/>
        </w:rPr>
        <w:t xml:space="preserve"> </w:t>
      </w:r>
      <w:r>
        <w:rPr>
          <w:rFonts w:ascii="NWCIGT+ArialMT" w:hAnsi="NWCIGT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5" w:after="0"/>
        <w:ind w:left="598" w:right="0" w:hanging="0"/>
        <w:jc w:val="left"/>
        <w:rPr>
          <w:rFonts w:ascii="NWCIGT+ArialMT" w:hAnsi="NWCIGT+ArialMT"/>
          <w:color w:val="000000"/>
          <w:spacing w:val="0"/>
          <w:sz w:val="22"/>
        </w:rPr>
        <w:framePr w:w="2694" w:h="499" w:x="7139" w:y="9242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22"/>
        </w:rPr>
        <w:t>místostarosta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LMBDN+ArialMT" w:hAnsi="ALMBDN+ArialMT"/>
          <w:color w:val="000000"/>
          <w:spacing w:val="0"/>
          <w:sz w:val="12"/>
        </w:rPr>
        <w:framePr w:w="247" w:h="134" w:x="1133" w:y="15480" w:hSpace="0" w:vSpace="0" w:wrap="notBeside" w:vAnchor="text" w:hAnchor="text" w:hRule="exact"/>
        <w:pBdr/>
      </w:pPr>
      <w:r>
        <w:rPr>
          <w:rFonts w:ascii="ALMBDN+ArialMT" w:hAnsi="ALMBDN+ArialMT"/>
          <w:color w:val="000000"/>
          <w:spacing w:val="0"/>
          <w:sz w:val="12"/>
        </w:rPr>
        <w:t>9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NWCIGT+ArialMT" w:hAnsi="NWCIGT+ArialMT"/>
          <w:color w:val="000000"/>
          <w:spacing w:val="0"/>
          <w:sz w:val="18"/>
        </w:rPr>
        <w:framePr w:w="3662" w:h="201" w:x="1200" w:y="15485" w:hSpace="0" w:vSpace="0" w:wrap="notBeside" w:vAnchor="text" w:hAnchor="text" w:hRule="exact"/>
        <w:pBdr/>
      </w:pPr>
      <w:r>
        <w:rPr>
          <w:rFonts w:cs="NWCIGT+ArialMT" w:ascii="NWCIGT+ArialMT" w:hAnsi="NWCIGT+ArialMT"/>
          <w:color w:val="000000"/>
          <w:spacing w:val="0"/>
          <w:sz w:val="18"/>
        </w:rPr>
        <w:t>§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14a</w:t>
      </w:r>
      <w:r>
        <w:rPr>
          <w:rFonts w:ascii="ALMBDN+ArialMT" w:hAnsi="ALMBDN+ArialMT"/>
          <w:color w:val="000000"/>
          <w:spacing w:val="-2"/>
          <w:sz w:val="18"/>
        </w:rPr>
        <w:t xml:space="preserve"> </w:t>
      </w:r>
      <w:r>
        <w:rPr>
          <w:rFonts w:ascii="ALMBDN+ArialMT" w:hAnsi="ALMBDN+ArialMT"/>
          <w:color w:val="000000"/>
          <w:spacing w:val="0"/>
          <w:sz w:val="18"/>
        </w:rPr>
        <w:t>odst.</w:t>
      </w:r>
      <w:r>
        <w:rPr>
          <w:rFonts w:ascii="ALMBDN+ArialMT" w:hAnsi="ALMBDN+ArialMT"/>
          <w:color w:val="000000"/>
          <w:spacing w:val="3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>6</w:t>
      </w:r>
      <w:r>
        <w:rPr>
          <w:rFonts w:ascii="NWCIGT+ArialMT" w:hAnsi="NWCIGT+ArialMT"/>
          <w:color w:val="000000"/>
          <w:spacing w:val="-1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zákona</w:t>
      </w:r>
      <w:r>
        <w:rPr>
          <w:rFonts w:ascii="NWCIGT+ArialMT" w:hAnsi="NWCIGT+ArialMT"/>
          <w:color w:val="000000"/>
          <w:spacing w:val="1"/>
          <w:sz w:val="18"/>
        </w:rPr>
        <w:t xml:space="preserve"> </w:t>
      </w:r>
      <w:r>
        <w:rPr>
          <w:rFonts w:ascii="NWCIGT+ArialMT" w:hAnsi="NWCIGT+ArialMT"/>
          <w:color w:val="000000"/>
          <w:spacing w:val="0"/>
          <w:sz w:val="18"/>
        </w:rPr>
        <w:t xml:space="preserve">o </w:t>
      </w:r>
      <w:r>
        <w:rPr>
          <w:rFonts w:cs="NWCIGT+ArialMT" w:ascii="NWCIGT+ArialMT" w:hAnsi="NWCIGT+ArialMT"/>
          <w:color w:val="000000"/>
          <w:spacing w:val="0"/>
          <w:sz w:val="18"/>
        </w:rPr>
        <w:t>místních</w:t>
      </w:r>
      <w:r>
        <w:rPr>
          <w:rFonts w:ascii="NWCIGT+ArialMT" w:hAnsi="NWCIGT+ArialMT"/>
          <w:color w:val="000000"/>
          <w:spacing w:val="0"/>
          <w:sz w:val="18"/>
        </w:rPr>
        <w:t xml:space="preserve"> </w:t>
      </w:r>
      <w:r>
        <w:rPr>
          <w:rFonts w:cs="NWCIGT+ArialMT" w:ascii="NWCIGT+ArialMT" w:hAnsi="NWCIGT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706755</wp:posOffset>
                </wp:positionH>
                <wp:positionV relativeFrom="page">
                  <wp:posOffset>9744075</wp:posOffset>
                </wp:positionV>
                <wp:extent cx="1854835" cy="3365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5.65pt;margin-top:767.2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AFULBS+Arial-BoldMT">
    <w:charset w:val="ee"/>
    <w:family w:val="roman"/>
    <w:pitch w:val="variable"/>
    <w:embedRegular r:id="rId18" w:fontKey="{12014A78-CABC-4EF0-12AC-5CD89AEFDE12}"/>
  </w:font>
  <w:font w:name="REUWEP+Arial-BoldMT">
    <w:charset w:val="ee"/>
    <w:family w:val="roman"/>
    <w:pitch w:val="variable"/>
    <w:embedRegular r:id="rId19" w:fontKey="{13014A78-CABC-4EF0-12AC-5CD89AEFDE13}"/>
  </w:font>
  <w:font w:name="NWCIGT+ArialMT">
    <w:charset w:val="ee"/>
    <w:family w:val="roman"/>
    <w:pitch w:val="variable"/>
    <w:embedRegular r:id="rId20" w:fontKey="{14014A78-CABC-4EF0-12AC-5CD89AEFDE14}"/>
  </w:font>
  <w:font w:name="ALMBDN+ArialMT">
    <w:charset w:val="ee"/>
    <w:family w:val="roman"/>
    <w:pitch w:val="variable"/>
    <w:embedRegular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3</Pages>
  <Words>901</Words>
  <Characters>4874</Characters>
  <CharactersWithSpaces>5666</CharactersWithSpaces>
  <Paragraphs>115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2023-12-04T11:46:17Z</dcterms:created>
  <dc:creator>doc2pdf</dc:creator>
  <dc:description/>
  <dc:language>cs-CZ</dc:language>
  <cp:lastModifiedBy>doc2pdf</cp:lastModifiedBy>
  <dcterms:modified xsi:type="dcterms:W3CDTF">2023-12-04T11:46:17Z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