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DA96" w14:textId="77777777" w:rsidR="006B1175" w:rsidRDefault="006B1175" w:rsidP="006B1175">
      <w:pPr>
        <w:pStyle w:val="Nzev"/>
        <w:rPr>
          <w:sz w:val="40"/>
          <w:szCs w:val="40"/>
        </w:rPr>
      </w:pPr>
      <w:r>
        <w:rPr>
          <w:sz w:val="40"/>
          <w:szCs w:val="40"/>
        </w:rPr>
        <w:t>Město Uničov</w:t>
      </w:r>
    </w:p>
    <w:p w14:paraId="01CB9A57" w14:textId="77777777" w:rsidR="006B1175" w:rsidRDefault="006B1175" w:rsidP="006B1175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Zastupitelstvo města Uničova</w:t>
      </w:r>
    </w:p>
    <w:p w14:paraId="7AECBA04" w14:textId="77777777" w:rsidR="006B1175" w:rsidRDefault="006B1175" w:rsidP="006B1175">
      <w:pPr>
        <w:pStyle w:val="Podnadpis"/>
        <w:rPr>
          <w:b/>
          <w:sz w:val="24"/>
        </w:rPr>
      </w:pPr>
      <w:r>
        <w:rPr>
          <w:b/>
        </w:rPr>
        <w:t xml:space="preserve">OBECNĚ ZÁVAZNÁ VYHLÁŠKA </w:t>
      </w:r>
    </w:p>
    <w:p w14:paraId="66A9376B" w14:textId="77777777" w:rsidR="006B1175" w:rsidRDefault="006B1175" w:rsidP="006B1175">
      <w:pPr>
        <w:jc w:val="center"/>
        <w:rPr>
          <w:sz w:val="24"/>
        </w:rPr>
      </w:pPr>
    </w:p>
    <w:p w14:paraId="04C0007B" w14:textId="77777777" w:rsidR="006B1175" w:rsidRDefault="006B1175" w:rsidP="006B1175">
      <w:pPr>
        <w:jc w:val="center"/>
        <w:rPr>
          <w:sz w:val="24"/>
        </w:rPr>
      </w:pPr>
    </w:p>
    <w:p w14:paraId="54DF24C8" w14:textId="77777777" w:rsidR="006B1175" w:rsidRDefault="006B1175" w:rsidP="006B1175">
      <w:pPr>
        <w:pStyle w:val="Zkladntext"/>
        <w:jc w:val="center"/>
        <w:rPr>
          <w:sz w:val="28"/>
        </w:rPr>
      </w:pPr>
      <w:r>
        <w:rPr>
          <w:sz w:val="28"/>
        </w:rPr>
        <w:t>o nočním klidu</w:t>
      </w:r>
    </w:p>
    <w:p w14:paraId="0F92EC0B" w14:textId="77777777" w:rsidR="006B1175" w:rsidRDefault="006B1175" w:rsidP="006B1175">
      <w:pPr>
        <w:jc w:val="both"/>
        <w:rPr>
          <w:b/>
          <w:sz w:val="24"/>
        </w:rPr>
      </w:pPr>
    </w:p>
    <w:p w14:paraId="12761E3E" w14:textId="4FE0AC3D" w:rsidR="006B1175" w:rsidRDefault="006B1175" w:rsidP="006B1175">
      <w:pPr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>Zastupitelstvo města Uničova se na svém zasedání dne 2</w:t>
      </w:r>
      <w:r w:rsidR="00DC302F">
        <w:rPr>
          <w:sz w:val="24"/>
          <w:szCs w:val="24"/>
        </w:rPr>
        <w:t>3</w:t>
      </w:r>
      <w:r>
        <w:rPr>
          <w:sz w:val="24"/>
          <w:szCs w:val="24"/>
        </w:rPr>
        <w:t>. 2. 202</w:t>
      </w:r>
      <w:r w:rsidR="00DC302F">
        <w:rPr>
          <w:sz w:val="24"/>
          <w:szCs w:val="24"/>
        </w:rPr>
        <w:t>6</w:t>
      </w:r>
      <w:r>
        <w:rPr>
          <w:sz w:val="24"/>
          <w:szCs w:val="24"/>
        </w:rPr>
        <w:t xml:space="preserve"> usnesením </w:t>
      </w:r>
      <w:r>
        <w:rPr>
          <w:sz w:val="24"/>
          <w:szCs w:val="24"/>
        </w:rPr>
        <w:br/>
        <w:t xml:space="preserve">č. </w:t>
      </w:r>
      <w:r w:rsidR="00B84331" w:rsidRPr="00B84331">
        <w:rPr>
          <w:sz w:val="24"/>
          <w:szCs w:val="24"/>
        </w:rPr>
        <w:t>UZ 07/24/2026</w:t>
      </w:r>
      <w:r>
        <w:rPr>
          <w:sz w:val="24"/>
          <w:szCs w:val="24"/>
        </w:rPr>
        <w:t xml:space="preserve"> usneslo vydat dle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872E57F" w14:textId="77777777" w:rsidR="006B1175" w:rsidRDefault="006B1175" w:rsidP="006B11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4ADB2316" w14:textId="77777777" w:rsidR="006B1175" w:rsidRDefault="006B1175" w:rsidP="006B1175">
      <w:pPr>
        <w:pStyle w:val="Nadpis1"/>
      </w:pPr>
      <w:r>
        <w:t>Článek 1</w:t>
      </w:r>
    </w:p>
    <w:p w14:paraId="53DDD6B0" w14:textId="77777777" w:rsidR="006B1175" w:rsidRDefault="006B1175" w:rsidP="006B1175">
      <w:pPr>
        <w:pStyle w:val="Nadpis1"/>
      </w:pPr>
      <w:r>
        <w:t xml:space="preserve"> Předmět </w:t>
      </w:r>
    </w:p>
    <w:p w14:paraId="0081F3A9" w14:textId="77777777" w:rsidR="006B1175" w:rsidRDefault="006B1175" w:rsidP="006B1175"/>
    <w:p w14:paraId="146D4615" w14:textId="38BFF461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této obecně závazné vyhlášky je stanovení výjimečných případů, při nichž je doba nočního klidu vymezena dobou kratší</w:t>
      </w:r>
      <w:r w:rsidR="002776E9">
        <w:rPr>
          <w:sz w:val="24"/>
          <w:szCs w:val="24"/>
        </w:rPr>
        <w:t>,</w:t>
      </w:r>
      <w:r>
        <w:rPr>
          <w:sz w:val="24"/>
          <w:szCs w:val="24"/>
        </w:rPr>
        <w:t xml:space="preserve"> než stanoví zákon.</w:t>
      </w:r>
    </w:p>
    <w:p w14:paraId="3F264323" w14:textId="77777777" w:rsidR="006B1175" w:rsidRDefault="006B1175" w:rsidP="006B1175">
      <w:pPr>
        <w:rPr>
          <w:sz w:val="24"/>
          <w:szCs w:val="24"/>
        </w:rPr>
      </w:pPr>
    </w:p>
    <w:p w14:paraId="39EA5AD6" w14:textId="77777777" w:rsidR="006B1175" w:rsidRDefault="006B1175" w:rsidP="006B1175">
      <w:pPr>
        <w:jc w:val="center"/>
        <w:rPr>
          <w:sz w:val="24"/>
          <w:szCs w:val="24"/>
        </w:rPr>
      </w:pPr>
    </w:p>
    <w:p w14:paraId="6EABA00D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280A88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2028EE55" w14:textId="77777777" w:rsidR="006B1175" w:rsidRDefault="006B1175" w:rsidP="006B1175">
      <w:pPr>
        <w:jc w:val="right"/>
        <w:rPr>
          <w:b/>
          <w:sz w:val="24"/>
          <w:szCs w:val="24"/>
        </w:rPr>
      </w:pPr>
    </w:p>
    <w:p w14:paraId="5D4BEE12" w14:textId="77777777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 doba stanovená touto obecně závaznou vyhláškou. V této době je povinností každého zachovávat klid a omezit hlučné projevy.</w:t>
      </w:r>
    </w:p>
    <w:p w14:paraId="44F91569" w14:textId="77777777" w:rsidR="006B1175" w:rsidRDefault="006B1175" w:rsidP="006B1175">
      <w:pPr>
        <w:rPr>
          <w:sz w:val="24"/>
          <w:szCs w:val="24"/>
        </w:rPr>
      </w:pPr>
    </w:p>
    <w:p w14:paraId="22B73410" w14:textId="77777777" w:rsidR="006B1175" w:rsidRDefault="006B1175" w:rsidP="006B1175">
      <w:pPr>
        <w:rPr>
          <w:sz w:val="24"/>
          <w:szCs w:val="24"/>
        </w:rPr>
      </w:pPr>
    </w:p>
    <w:p w14:paraId="69551843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0090A300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Stanovení výjimečných případů, při nichž je doba nočního klidu vymezena kratší dobou</w:t>
      </w:r>
    </w:p>
    <w:p w14:paraId="47C9F69D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2A06C70B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druhé do šesté hodiny</w:t>
      </w:r>
      <w:r>
        <w:rPr>
          <w:sz w:val="24"/>
          <w:szCs w:val="24"/>
        </w:rPr>
        <w:t>, a to v následujících případech v místní části Uničov:</w:t>
      </w:r>
    </w:p>
    <w:p w14:paraId="610EC66A" w14:textId="77777777" w:rsidR="006B1175" w:rsidRDefault="006B1175" w:rsidP="006B1175">
      <w:pPr>
        <w:rPr>
          <w:sz w:val="24"/>
          <w:szCs w:val="24"/>
        </w:rPr>
      </w:pPr>
    </w:p>
    <w:p w14:paraId="0EDEAD0C" w14:textId="564A5F0A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 prosince na 1. ledna</w:t>
      </w:r>
      <w:r w:rsidR="002776E9">
        <w:rPr>
          <w:sz w:val="24"/>
          <w:szCs w:val="24"/>
        </w:rPr>
        <w:t>;</w:t>
      </w:r>
    </w:p>
    <w:p w14:paraId="1D547A20" w14:textId="77777777" w:rsidR="002776E9" w:rsidRDefault="002776E9" w:rsidP="002776E9">
      <w:pPr>
        <w:ind w:left="720"/>
        <w:rPr>
          <w:sz w:val="24"/>
          <w:szCs w:val="24"/>
        </w:rPr>
      </w:pPr>
    </w:p>
    <w:p w14:paraId="0FA1655A" w14:textId="77777777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době konání těchto kulturních akcí a slavností:</w:t>
      </w:r>
    </w:p>
    <w:p w14:paraId="466F7E8E" w14:textId="77777777" w:rsidR="006B1175" w:rsidRDefault="006B1175" w:rsidP="006B1175">
      <w:pPr>
        <w:ind w:left="720"/>
        <w:rPr>
          <w:sz w:val="24"/>
          <w:szCs w:val="24"/>
        </w:rPr>
      </w:pPr>
    </w:p>
    <w:p w14:paraId="37768A27" w14:textId="279F7880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>květen/ „</w:t>
      </w:r>
      <w:r w:rsidR="000708EE">
        <w:rPr>
          <w:sz w:val="24"/>
          <w:szCs w:val="24"/>
        </w:rPr>
        <w:t xml:space="preserve">Májová </w:t>
      </w:r>
      <w:r w:rsidRPr="006B1175">
        <w:rPr>
          <w:sz w:val="24"/>
          <w:szCs w:val="24"/>
        </w:rPr>
        <w:t xml:space="preserve">Retropárty“ </w:t>
      </w:r>
      <w:r>
        <w:rPr>
          <w:sz w:val="24"/>
          <w:szCs w:val="24"/>
        </w:rPr>
        <w:t xml:space="preserve">na Střelnici v parku – </w:t>
      </w:r>
      <w:r w:rsidR="000708EE">
        <w:rPr>
          <w:sz w:val="24"/>
          <w:szCs w:val="24"/>
        </w:rPr>
        <w:t>9</w:t>
      </w:r>
      <w:r>
        <w:rPr>
          <w:sz w:val="24"/>
          <w:szCs w:val="24"/>
        </w:rPr>
        <w:t>.5.202</w:t>
      </w:r>
      <w:r w:rsidR="00DC302F">
        <w:rPr>
          <w:sz w:val="24"/>
          <w:szCs w:val="24"/>
        </w:rPr>
        <w:t>6</w:t>
      </w:r>
    </w:p>
    <w:p w14:paraId="18ACC1EC" w14:textId="41F0A1E6" w:rsidR="00E461A0" w:rsidRDefault="00E461A0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 xml:space="preserve">červen/ </w:t>
      </w:r>
      <w:r w:rsidR="00E3079E">
        <w:rPr>
          <w:sz w:val="24"/>
          <w:szCs w:val="24"/>
        </w:rPr>
        <w:t>„</w:t>
      </w:r>
      <w:r w:rsidR="0051698C">
        <w:rPr>
          <w:sz w:val="24"/>
          <w:szCs w:val="24"/>
        </w:rPr>
        <w:t xml:space="preserve">Koncert kapel </w:t>
      </w:r>
      <w:r w:rsidR="00DC302F">
        <w:rPr>
          <w:sz w:val="24"/>
          <w:szCs w:val="24"/>
        </w:rPr>
        <w:t>NO NAME</w:t>
      </w:r>
      <w:r w:rsidR="00B51C42">
        <w:rPr>
          <w:sz w:val="24"/>
          <w:szCs w:val="24"/>
        </w:rPr>
        <w:t>, OLYMPIC</w:t>
      </w:r>
      <w:r w:rsidR="00E3079E">
        <w:rPr>
          <w:sz w:val="24"/>
          <w:szCs w:val="24"/>
        </w:rPr>
        <w:t>“</w:t>
      </w:r>
      <w:r>
        <w:rPr>
          <w:sz w:val="24"/>
          <w:szCs w:val="24"/>
        </w:rPr>
        <w:t xml:space="preserve"> v </w:t>
      </w:r>
      <w:r w:rsidR="002776E9">
        <w:rPr>
          <w:sz w:val="24"/>
          <w:szCs w:val="24"/>
        </w:rPr>
        <w:t>m</w:t>
      </w:r>
      <w:r>
        <w:rPr>
          <w:sz w:val="24"/>
          <w:szCs w:val="24"/>
        </w:rPr>
        <w:t>ěstském parku – 1</w:t>
      </w:r>
      <w:r w:rsidR="00B51C42">
        <w:rPr>
          <w:sz w:val="24"/>
          <w:szCs w:val="24"/>
        </w:rPr>
        <w:t>1</w:t>
      </w:r>
      <w:r>
        <w:rPr>
          <w:sz w:val="24"/>
          <w:szCs w:val="24"/>
        </w:rPr>
        <w:t>.6.202</w:t>
      </w:r>
      <w:r w:rsidR="00B51C42">
        <w:rPr>
          <w:sz w:val="24"/>
          <w:szCs w:val="24"/>
        </w:rPr>
        <w:t>6</w:t>
      </w:r>
    </w:p>
    <w:p w14:paraId="0A43AB37" w14:textId="5695149F" w:rsidR="00B51C42" w:rsidRDefault="00B51C42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„Koncert kapel PROTHEUS, KOMUNÁL, DOGA“ v městském parku – 12.6.2026</w:t>
      </w:r>
    </w:p>
    <w:p w14:paraId="6328ADC2" w14:textId="7BBCB68F" w:rsidR="00B51C42" w:rsidRDefault="00B51C42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„Uničovský duatlon 2026“ na Šibeníku – 13.6.2026</w:t>
      </w:r>
    </w:p>
    <w:p w14:paraId="71DA7D91" w14:textId="15869E8C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r w:rsidR="00D03034">
        <w:rPr>
          <w:sz w:val="24"/>
          <w:szCs w:val="24"/>
        </w:rPr>
        <w:t>Přivítání prázdnin</w:t>
      </w:r>
      <w:r>
        <w:rPr>
          <w:sz w:val="24"/>
          <w:szCs w:val="24"/>
        </w:rPr>
        <w:t xml:space="preserve">“ na Střelnici v parku – </w:t>
      </w:r>
      <w:r w:rsidR="00E461A0">
        <w:rPr>
          <w:sz w:val="24"/>
          <w:szCs w:val="24"/>
        </w:rPr>
        <w:t>2</w:t>
      </w:r>
      <w:r w:rsidR="00B51C42">
        <w:rPr>
          <w:sz w:val="24"/>
          <w:szCs w:val="24"/>
        </w:rPr>
        <w:t>7</w:t>
      </w:r>
      <w:r w:rsidR="00E461A0">
        <w:rPr>
          <w:sz w:val="24"/>
          <w:szCs w:val="24"/>
        </w:rPr>
        <w:t>.6.202</w:t>
      </w:r>
      <w:r w:rsidR="00B51C42">
        <w:rPr>
          <w:sz w:val="24"/>
          <w:szCs w:val="24"/>
        </w:rPr>
        <w:t>6</w:t>
      </w:r>
    </w:p>
    <w:p w14:paraId="2385191A" w14:textId="40A2B2E0" w:rsidR="00D03034" w:rsidRDefault="00D03034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r w:rsidR="00B51C42">
        <w:rPr>
          <w:sz w:val="24"/>
          <w:szCs w:val="24"/>
        </w:rPr>
        <w:t>MTB XC free jízda děti a mládež“</w:t>
      </w:r>
      <w:r>
        <w:rPr>
          <w:sz w:val="24"/>
          <w:szCs w:val="24"/>
        </w:rPr>
        <w:t xml:space="preserve"> na </w:t>
      </w:r>
      <w:r w:rsidR="00B51C42">
        <w:rPr>
          <w:sz w:val="24"/>
          <w:szCs w:val="24"/>
        </w:rPr>
        <w:t>Šibeníku</w:t>
      </w:r>
      <w:r>
        <w:rPr>
          <w:sz w:val="24"/>
          <w:szCs w:val="24"/>
        </w:rPr>
        <w:t xml:space="preserve"> – </w:t>
      </w:r>
      <w:r w:rsidR="00B51C42">
        <w:rPr>
          <w:sz w:val="24"/>
          <w:szCs w:val="24"/>
        </w:rPr>
        <w:t>4</w:t>
      </w:r>
      <w:r>
        <w:rPr>
          <w:sz w:val="24"/>
          <w:szCs w:val="24"/>
        </w:rPr>
        <w:t>.7.202</w:t>
      </w:r>
      <w:r w:rsidR="00B51C42">
        <w:rPr>
          <w:sz w:val="24"/>
          <w:szCs w:val="24"/>
        </w:rPr>
        <w:t>6</w:t>
      </w:r>
    </w:p>
    <w:p w14:paraId="1E9CEE09" w14:textId="0533AD23" w:rsidR="00B84331" w:rsidRDefault="00B84331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„Retropárty“ na Střelnici v parku – 11.7.2026</w:t>
      </w:r>
    </w:p>
    <w:p w14:paraId="6ABA4D69" w14:textId="4D280FC5" w:rsidR="00B51C42" w:rsidRDefault="00B51C42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červenec/ „Koncert regionální kapely a projekce letního kina“ na Masarykově nám. – 28.7.2026, 29.7.2026, 30.7.2026, 31.7.2026</w:t>
      </w:r>
    </w:p>
    <w:p w14:paraId="0D4D920A" w14:textId="5BB98D36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r w:rsidR="00E461A0">
        <w:rPr>
          <w:sz w:val="24"/>
          <w:szCs w:val="24"/>
        </w:rPr>
        <w:t>Retropárty</w:t>
      </w:r>
      <w:r>
        <w:rPr>
          <w:sz w:val="24"/>
          <w:szCs w:val="24"/>
        </w:rPr>
        <w:t xml:space="preserve">“ na Střelnici v parku – </w:t>
      </w:r>
      <w:r w:rsidR="00D03034">
        <w:rPr>
          <w:sz w:val="24"/>
          <w:szCs w:val="24"/>
        </w:rPr>
        <w:t>1</w:t>
      </w:r>
      <w:r w:rsidR="00E461A0">
        <w:rPr>
          <w:sz w:val="24"/>
          <w:szCs w:val="24"/>
        </w:rPr>
        <w:t>.8.202</w:t>
      </w:r>
      <w:r w:rsidR="00B51C42">
        <w:rPr>
          <w:sz w:val="24"/>
          <w:szCs w:val="24"/>
        </w:rPr>
        <w:t>6</w:t>
      </w:r>
    </w:p>
    <w:p w14:paraId="44539EC1" w14:textId="7B93E0B6" w:rsidR="000708EE" w:rsidRDefault="000708EE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„Rebellions Open Air“ na Střelnici v parku – 15.8.2026</w:t>
      </w:r>
    </w:p>
    <w:p w14:paraId="3E7C3A29" w14:textId="54CF91AE" w:rsidR="00E461A0" w:rsidRDefault="006B1175" w:rsidP="00E461A0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srpen/ </w:t>
      </w:r>
      <w:r w:rsidR="00E461A0">
        <w:rPr>
          <w:sz w:val="24"/>
          <w:szCs w:val="24"/>
        </w:rPr>
        <w:t xml:space="preserve">„Ukončení prázdnin“ na Střelnici v parku – </w:t>
      </w:r>
      <w:r w:rsidR="006E340B">
        <w:rPr>
          <w:sz w:val="24"/>
          <w:szCs w:val="24"/>
        </w:rPr>
        <w:t>29</w:t>
      </w:r>
      <w:r w:rsidR="00E461A0">
        <w:rPr>
          <w:sz w:val="24"/>
          <w:szCs w:val="24"/>
        </w:rPr>
        <w:t>.8.202</w:t>
      </w:r>
      <w:r w:rsidR="006E340B">
        <w:rPr>
          <w:sz w:val="24"/>
          <w:szCs w:val="24"/>
        </w:rPr>
        <w:t>6</w:t>
      </w:r>
    </w:p>
    <w:p w14:paraId="4076C978" w14:textId="0D2BC03F" w:rsidR="00C85BF1" w:rsidRDefault="00C85BF1" w:rsidP="00E461A0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září/ „Uničovský Pedál 202</w:t>
      </w:r>
      <w:r w:rsidR="006E340B">
        <w:rPr>
          <w:sz w:val="24"/>
          <w:szCs w:val="24"/>
        </w:rPr>
        <w:t>6</w:t>
      </w:r>
      <w:r>
        <w:rPr>
          <w:sz w:val="24"/>
          <w:szCs w:val="24"/>
        </w:rPr>
        <w:t>“ na Šibeníku – 2</w:t>
      </w:r>
      <w:r w:rsidR="006E340B">
        <w:rPr>
          <w:sz w:val="24"/>
          <w:szCs w:val="24"/>
        </w:rPr>
        <w:t>6</w:t>
      </w:r>
      <w:r>
        <w:rPr>
          <w:sz w:val="24"/>
          <w:szCs w:val="24"/>
        </w:rPr>
        <w:t>.9.202</w:t>
      </w:r>
      <w:r w:rsidR="006E340B">
        <w:rPr>
          <w:sz w:val="24"/>
          <w:szCs w:val="24"/>
        </w:rPr>
        <w:t>6</w:t>
      </w:r>
    </w:p>
    <w:p w14:paraId="4522007F" w14:textId="2DEC6BC8" w:rsidR="006B1175" w:rsidRPr="00C85BF1" w:rsidRDefault="006B1175" w:rsidP="00C85BF1">
      <w:pPr>
        <w:pStyle w:val="Odstavecseseznamem"/>
        <w:ind w:left="851"/>
        <w:jc w:val="both"/>
        <w:rPr>
          <w:sz w:val="24"/>
          <w:szCs w:val="24"/>
        </w:rPr>
      </w:pPr>
    </w:p>
    <w:p w14:paraId="4479EEF0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třetí do šesté hodiny</w:t>
      </w:r>
      <w:r>
        <w:rPr>
          <w:sz w:val="24"/>
          <w:szCs w:val="24"/>
        </w:rPr>
        <w:t>, a to v následujících případech jednodenních akcí v místních částech:</w:t>
      </w:r>
    </w:p>
    <w:p w14:paraId="14D04F1F" w14:textId="77777777" w:rsidR="006B1175" w:rsidRDefault="006B1175" w:rsidP="006B1175">
      <w:pPr>
        <w:rPr>
          <w:sz w:val="24"/>
          <w:szCs w:val="24"/>
        </w:rPr>
      </w:pPr>
    </w:p>
    <w:p w14:paraId="16781B40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Renoty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BA2890" w14:textId="72EBCF63" w:rsidR="006B1175" w:rsidRDefault="006B1175" w:rsidP="006B117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srpen/ „Renotské hody“ na hřišti – 1</w:t>
      </w:r>
      <w:r w:rsidR="00DC302F">
        <w:rPr>
          <w:sz w:val="24"/>
          <w:szCs w:val="24"/>
        </w:rPr>
        <w:t>5</w:t>
      </w:r>
      <w:r>
        <w:rPr>
          <w:sz w:val="24"/>
          <w:szCs w:val="24"/>
        </w:rPr>
        <w:t>.8.202</w:t>
      </w:r>
      <w:r w:rsidR="00DC302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38B2ECA3" w14:textId="77777777" w:rsidR="006B1175" w:rsidRDefault="006B1175" w:rsidP="006B1175">
      <w:pPr>
        <w:jc w:val="both"/>
        <w:rPr>
          <w:sz w:val="24"/>
          <w:szCs w:val="24"/>
        </w:rPr>
      </w:pPr>
    </w:p>
    <w:p w14:paraId="432CF844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Střelice</w:t>
      </w:r>
    </w:p>
    <w:p w14:paraId="235EC56D" w14:textId="551AE27D" w:rsidR="0051698C" w:rsidRDefault="0051698C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květen/ „</w:t>
      </w:r>
      <w:r w:rsidR="00DC302F">
        <w:rPr>
          <w:sz w:val="24"/>
          <w:szCs w:val="24"/>
        </w:rPr>
        <w:t>Kytarový večer</w:t>
      </w:r>
      <w:r>
        <w:rPr>
          <w:sz w:val="24"/>
          <w:szCs w:val="24"/>
        </w:rPr>
        <w:t>“ na hřišti – 1</w:t>
      </w:r>
      <w:r w:rsidR="00DC302F">
        <w:rPr>
          <w:sz w:val="24"/>
          <w:szCs w:val="24"/>
        </w:rPr>
        <w:t>5</w:t>
      </w:r>
      <w:r>
        <w:rPr>
          <w:sz w:val="24"/>
          <w:szCs w:val="24"/>
        </w:rPr>
        <w:t>.5.202</w:t>
      </w:r>
      <w:r w:rsidR="00DC302F">
        <w:rPr>
          <w:sz w:val="24"/>
          <w:szCs w:val="24"/>
        </w:rPr>
        <w:t>6</w:t>
      </w:r>
    </w:p>
    <w:p w14:paraId="564EF202" w14:textId="73845FD4" w:rsidR="00DC302F" w:rsidRDefault="00DC302F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květen/ „Hodová zábava“ na hřišti – 16.5.2026</w:t>
      </w:r>
    </w:p>
    <w:p w14:paraId="2F3D1462" w14:textId="06049426" w:rsidR="006B1175" w:rsidRDefault="006B1175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červenec/ „Střelfest</w:t>
      </w:r>
      <w:r w:rsidR="008E06E9">
        <w:rPr>
          <w:sz w:val="24"/>
          <w:szCs w:val="24"/>
        </w:rPr>
        <w:t>“</w:t>
      </w:r>
      <w:r>
        <w:rPr>
          <w:sz w:val="24"/>
          <w:szCs w:val="24"/>
        </w:rPr>
        <w:t xml:space="preserve"> – hudební festival </w:t>
      </w:r>
      <w:r w:rsidR="008E06E9">
        <w:rPr>
          <w:sz w:val="24"/>
          <w:szCs w:val="24"/>
        </w:rPr>
        <w:t>na hřišti</w:t>
      </w:r>
      <w:r>
        <w:rPr>
          <w:sz w:val="24"/>
          <w:szCs w:val="24"/>
        </w:rPr>
        <w:t xml:space="preserve"> – 2</w:t>
      </w:r>
      <w:r w:rsidR="00DC302F">
        <w:rPr>
          <w:sz w:val="24"/>
          <w:szCs w:val="24"/>
        </w:rPr>
        <w:t>5</w:t>
      </w:r>
      <w:r>
        <w:rPr>
          <w:sz w:val="24"/>
          <w:szCs w:val="24"/>
        </w:rPr>
        <w:t>.7.202</w:t>
      </w:r>
      <w:r w:rsidR="00DC302F">
        <w:rPr>
          <w:sz w:val="24"/>
          <w:szCs w:val="24"/>
        </w:rPr>
        <w:t>6</w:t>
      </w:r>
    </w:p>
    <w:p w14:paraId="5543B89C" w14:textId="77777777" w:rsidR="006B1175" w:rsidRDefault="006B1175" w:rsidP="006B1175">
      <w:pPr>
        <w:rPr>
          <w:sz w:val="24"/>
          <w:szCs w:val="24"/>
        </w:rPr>
      </w:pPr>
    </w:p>
    <w:p w14:paraId="220E1DAD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Brníčko</w:t>
      </w:r>
    </w:p>
    <w:p w14:paraId="129549FF" w14:textId="231E5B39" w:rsidR="006B1175" w:rsidRDefault="006B1175" w:rsidP="006B1175">
      <w:pPr>
        <w:pStyle w:val="Odstavecseseznamem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srpen/ „Dožínky“ na návsi – </w:t>
      </w:r>
      <w:r w:rsidR="00DC302F">
        <w:rPr>
          <w:sz w:val="24"/>
          <w:szCs w:val="24"/>
        </w:rPr>
        <w:t>22</w:t>
      </w:r>
      <w:r>
        <w:rPr>
          <w:sz w:val="24"/>
          <w:szCs w:val="24"/>
        </w:rPr>
        <w:t>.8.202</w:t>
      </w:r>
      <w:r w:rsidR="00DC302F">
        <w:rPr>
          <w:sz w:val="24"/>
          <w:szCs w:val="24"/>
        </w:rPr>
        <w:t>6</w:t>
      </w:r>
    </w:p>
    <w:p w14:paraId="04446E71" w14:textId="77777777" w:rsidR="006B1175" w:rsidRDefault="006B1175" w:rsidP="006B1175">
      <w:pPr>
        <w:ind w:left="720"/>
        <w:rPr>
          <w:sz w:val="24"/>
          <w:szCs w:val="24"/>
        </w:rPr>
      </w:pPr>
    </w:p>
    <w:p w14:paraId="504D9E5F" w14:textId="77777777" w:rsidR="006B1175" w:rsidRPr="008944DD" w:rsidRDefault="006B1175" w:rsidP="006B1175">
      <w:pPr>
        <w:numPr>
          <w:ilvl w:val="0"/>
          <w:numId w:val="3"/>
        </w:numPr>
        <w:rPr>
          <w:sz w:val="24"/>
          <w:szCs w:val="24"/>
        </w:rPr>
      </w:pPr>
      <w:r w:rsidRPr="008944DD">
        <w:rPr>
          <w:sz w:val="24"/>
          <w:szCs w:val="24"/>
        </w:rPr>
        <w:t>Benkov</w:t>
      </w:r>
      <w:r w:rsidRPr="008944DD">
        <w:rPr>
          <w:sz w:val="24"/>
          <w:szCs w:val="24"/>
        </w:rPr>
        <w:tab/>
      </w:r>
      <w:r w:rsidRPr="008944DD">
        <w:rPr>
          <w:sz w:val="24"/>
          <w:szCs w:val="24"/>
        </w:rPr>
        <w:tab/>
      </w:r>
    </w:p>
    <w:p w14:paraId="10AE4BCE" w14:textId="2BE2CD1E" w:rsidR="008E06E9" w:rsidRPr="008944DD" w:rsidRDefault="008E06E9" w:rsidP="008E06E9">
      <w:pPr>
        <w:ind w:firstLine="708"/>
        <w:jc w:val="both"/>
        <w:rPr>
          <w:sz w:val="24"/>
          <w:szCs w:val="24"/>
        </w:rPr>
      </w:pPr>
      <w:r w:rsidRPr="008944DD">
        <w:rPr>
          <w:sz w:val="24"/>
          <w:szCs w:val="24"/>
        </w:rPr>
        <w:t>květen/ „Hody“ na obecním hřišti – 2</w:t>
      </w:r>
      <w:r w:rsidR="00DC302F">
        <w:rPr>
          <w:sz w:val="24"/>
          <w:szCs w:val="24"/>
        </w:rPr>
        <w:t>3</w:t>
      </w:r>
      <w:r w:rsidRPr="008944DD">
        <w:rPr>
          <w:sz w:val="24"/>
          <w:szCs w:val="24"/>
        </w:rPr>
        <w:t>.5.202</w:t>
      </w:r>
      <w:r w:rsidR="00DC302F">
        <w:rPr>
          <w:sz w:val="24"/>
          <w:szCs w:val="24"/>
        </w:rPr>
        <w:t>6</w:t>
      </w:r>
    </w:p>
    <w:p w14:paraId="358A3D58" w14:textId="77777777" w:rsidR="006B1175" w:rsidRDefault="006B1175" w:rsidP="006B1175">
      <w:pPr>
        <w:rPr>
          <w:sz w:val="24"/>
          <w:szCs w:val="24"/>
        </w:rPr>
      </w:pPr>
    </w:p>
    <w:p w14:paraId="13601E0E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Dolní Sukolom</w:t>
      </w:r>
    </w:p>
    <w:p w14:paraId="696DC4B1" w14:textId="3A9BABEA" w:rsidR="006B1175" w:rsidRPr="007C068D" w:rsidRDefault="008E06E9" w:rsidP="008E06E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175" w:rsidRPr="007C068D">
        <w:rPr>
          <w:sz w:val="24"/>
          <w:szCs w:val="24"/>
        </w:rPr>
        <w:t xml:space="preserve">srpen/ „Sukolomské slavnosti“ na hřišti – </w:t>
      </w:r>
      <w:r w:rsidR="007C068D" w:rsidRPr="007C068D">
        <w:rPr>
          <w:sz w:val="24"/>
          <w:szCs w:val="24"/>
        </w:rPr>
        <w:t>1</w:t>
      </w:r>
      <w:r w:rsidR="006B1175" w:rsidRPr="007C068D">
        <w:rPr>
          <w:sz w:val="24"/>
          <w:szCs w:val="24"/>
        </w:rPr>
        <w:t>.8.202</w:t>
      </w:r>
      <w:r w:rsidR="007C068D" w:rsidRPr="007C068D">
        <w:rPr>
          <w:sz w:val="24"/>
          <w:szCs w:val="24"/>
        </w:rPr>
        <w:t>6</w:t>
      </w:r>
    </w:p>
    <w:p w14:paraId="331FB0B0" w14:textId="77777777" w:rsidR="006B1175" w:rsidRDefault="006B1175" w:rsidP="006B1175">
      <w:pPr>
        <w:ind w:left="720"/>
        <w:rPr>
          <w:sz w:val="24"/>
          <w:szCs w:val="24"/>
        </w:rPr>
      </w:pPr>
    </w:p>
    <w:p w14:paraId="61CA297A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Horní Sukolom</w:t>
      </w:r>
    </w:p>
    <w:p w14:paraId="23A6097C" w14:textId="224585EA" w:rsidR="006B1175" w:rsidRPr="008E06E9" w:rsidRDefault="006B1175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 xml:space="preserve">červenec/ „Letní setkání“ na hřišti u potoka – </w:t>
      </w:r>
      <w:r w:rsidR="00DC302F">
        <w:rPr>
          <w:sz w:val="24"/>
          <w:szCs w:val="24"/>
        </w:rPr>
        <w:t>4</w:t>
      </w:r>
      <w:r w:rsidRPr="008E06E9">
        <w:rPr>
          <w:sz w:val="24"/>
          <w:szCs w:val="24"/>
        </w:rPr>
        <w:t>.7.202</w:t>
      </w:r>
      <w:r w:rsidR="00DC302F">
        <w:rPr>
          <w:sz w:val="24"/>
          <w:szCs w:val="24"/>
        </w:rPr>
        <w:t>6</w:t>
      </w:r>
    </w:p>
    <w:p w14:paraId="33C69D8F" w14:textId="77777777" w:rsidR="006B1175" w:rsidRDefault="006B1175" w:rsidP="006B1175">
      <w:pPr>
        <w:jc w:val="both"/>
        <w:rPr>
          <w:sz w:val="24"/>
          <w:szCs w:val="24"/>
        </w:rPr>
      </w:pPr>
    </w:p>
    <w:p w14:paraId="5E170CF7" w14:textId="74B51888" w:rsidR="008E06E9" w:rsidRDefault="008E06E9" w:rsidP="008E06E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Dětřichov</w:t>
      </w:r>
    </w:p>
    <w:p w14:paraId="1D589096" w14:textId="63C3F3AA" w:rsidR="008E06E9" w:rsidRPr="008E06E9" w:rsidRDefault="008E06E9" w:rsidP="008E06E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květen/ „Hody“ na hřišti – </w:t>
      </w:r>
      <w:r w:rsidR="00DC302F">
        <w:rPr>
          <w:sz w:val="24"/>
          <w:szCs w:val="24"/>
        </w:rPr>
        <w:t>2</w:t>
      </w:r>
      <w:r>
        <w:rPr>
          <w:sz w:val="24"/>
          <w:szCs w:val="24"/>
        </w:rPr>
        <w:t>.5.202</w:t>
      </w:r>
      <w:r w:rsidR="00DC302F">
        <w:rPr>
          <w:sz w:val="24"/>
          <w:szCs w:val="24"/>
        </w:rPr>
        <w:t>6</w:t>
      </w:r>
    </w:p>
    <w:p w14:paraId="26DBBA9C" w14:textId="77777777" w:rsidR="006B1175" w:rsidRDefault="006B1175" w:rsidP="006B1175">
      <w:pPr>
        <w:ind w:left="491"/>
        <w:jc w:val="both"/>
        <w:rPr>
          <w:sz w:val="24"/>
          <w:szCs w:val="24"/>
        </w:rPr>
      </w:pPr>
    </w:p>
    <w:p w14:paraId="5692CC36" w14:textId="77777777" w:rsidR="006B1175" w:rsidRDefault="006B1175" w:rsidP="006B1175">
      <w:pPr>
        <w:jc w:val="both"/>
        <w:rPr>
          <w:sz w:val="24"/>
          <w:szCs w:val="24"/>
        </w:rPr>
      </w:pPr>
    </w:p>
    <w:p w14:paraId="58B10FC7" w14:textId="77777777" w:rsidR="006B1175" w:rsidRDefault="006B1175" w:rsidP="006B1175">
      <w:pPr>
        <w:jc w:val="both"/>
        <w:rPr>
          <w:b/>
          <w:sz w:val="24"/>
          <w:szCs w:val="24"/>
        </w:rPr>
      </w:pPr>
    </w:p>
    <w:p w14:paraId="1BB72F2B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5D995159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5DD29D2B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73E472A7" w14:textId="388ED5E1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Touto obecně závaznou vyhláškou se zrušuje obecně závazná vyhláška č. </w:t>
      </w:r>
      <w:r w:rsidR="00DC302F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DC302F">
        <w:rPr>
          <w:sz w:val="24"/>
          <w:szCs w:val="24"/>
        </w:rPr>
        <w:t>5</w:t>
      </w:r>
      <w:r>
        <w:rPr>
          <w:sz w:val="24"/>
          <w:szCs w:val="24"/>
        </w:rPr>
        <w:t>, o nočním klidu, ze dne 2</w:t>
      </w:r>
      <w:r w:rsidR="00DC302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1205C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DC302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E0F706C" w14:textId="77777777" w:rsidR="006B1175" w:rsidRDefault="006B1175" w:rsidP="006B1175">
      <w:pPr>
        <w:rPr>
          <w:sz w:val="24"/>
          <w:szCs w:val="24"/>
        </w:rPr>
      </w:pPr>
    </w:p>
    <w:p w14:paraId="1501B4DB" w14:textId="77777777" w:rsidR="007C068D" w:rsidRDefault="007C068D" w:rsidP="006B1175">
      <w:pPr>
        <w:jc w:val="center"/>
        <w:rPr>
          <w:b/>
          <w:sz w:val="24"/>
          <w:szCs w:val="24"/>
        </w:rPr>
      </w:pPr>
    </w:p>
    <w:p w14:paraId="5206337D" w14:textId="1202C51D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2F230A1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04071BF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33587D63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14:paraId="64CF0000" w14:textId="77777777" w:rsidR="006B1175" w:rsidRDefault="006B1175" w:rsidP="006B1175">
      <w:pPr>
        <w:rPr>
          <w:sz w:val="24"/>
          <w:szCs w:val="24"/>
        </w:rPr>
      </w:pPr>
    </w:p>
    <w:p w14:paraId="546632CE" w14:textId="77777777" w:rsidR="006B1175" w:rsidRDefault="006B1175" w:rsidP="006B1175">
      <w:pPr>
        <w:rPr>
          <w:sz w:val="24"/>
          <w:szCs w:val="24"/>
        </w:rPr>
      </w:pPr>
    </w:p>
    <w:p w14:paraId="7F31B97A" w14:textId="3EEC9929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Mgr. Radek Vincour v. r.                                                           Ing. Jaromír Lón v. r. </w:t>
      </w:r>
    </w:p>
    <w:p w14:paraId="31A5859E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         starosta                                                                                  místostarosta</w:t>
      </w:r>
    </w:p>
    <w:sectPr w:rsidR="006B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5"/>
    <w:rsid w:val="000708EE"/>
    <w:rsid w:val="00087082"/>
    <w:rsid w:val="001A0422"/>
    <w:rsid w:val="00241800"/>
    <w:rsid w:val="002776E9"/>
    <w:rsid w:val="002975C2"/>
    <w:rsid w:val="00385848"/>
    <w:rsid w:val="003D2A97"/>
    <w:rsid w:val="004613BA"/>
    <w:rsid w:val="0051698C"/>
    <w:rsid w:val="00635B03"/>
    <w:rsid w:val="006B1175"/>
    <w:rsid w:val="006E340B"/>
    <w:rsid w:val="007618E7"/>
    <w:rsid w:val="00765EED"/>
    <w:rsid w:val="007C068D"/>
    <w:rsid w:val="00853AC2"/>
    <w:rsid w:val="008944DD"/>
    <w:rsid w:val="008C572C"/>
    <w:rsid w:val="008E06E9"/>
    <w:rsid w:val="0091205C"/>
    <w:rsid w:val="00B01ECE"/>
    <w:rsid w:val="00B51C42"/>
    <w:rsid w:val="00B84331"/>
    <w:rsid w:val="00C85BF1"/>
    <w:rsid w:val="00CB3A15"/>
    <w:rsid w:val="00CD6449"/>
    <w:rsid w:val="00D03034"/>
    <w:rsid w:val="00D777B1"/>
    <w:rsid w:val="00DC302F"/>
    <w:rsid w:val="00E06477"/>
    <w:rsid w:val="00E3079E"/>
    <w:rsid w:val="00E461A0"/>
    <w:rsid w:val="00F0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8E91"/>
  <w15:chartTrackingRefBased/>
  <w15:docId w15:val="{C7484074-E994-4D0C-9FAA-D57EB1DF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B1175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6B117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B1175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6B1175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6B1175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6B1175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B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Pospíšilová M. (Mgr.)</cp:lastModifiedBy>
  <cp:revision>18</cp:revision>
  <dcterms:created xsi:type="dcterms:W3CDTF">2024-02-06T14:05:00Z</dcterms:created>
  <dcterms:modified xsi:type="dcterms:W3CDTF">2026-02-24T06:48:00Z</dcterms:modified>
</cp:coreProperties>
</file>