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4B643" w14:textId="77777777" w:rsidR="008C3527" w:rsidRPr="00E46699" w:rsidRDefault="008C3527" w:rsidP="008C3527">
      <w:pPr>
        <w:pStyle w:val="Nzev"/>
        <w:spacing w:before="0" w:after="0"/>
        <w:rPr>
          <w:rFonts w:ascii="Arial" w:hAnsi="Arial" w:cs="Arial"/>
          <w:sz w:val="24"/>
          <w:szCs w:val="24"/>
        </w:rPr>
      </w:pPr>
      <w:r w:rsidRPr="00E46699">
        <w:rPr>
          <w:rFonts w:ascii="Arial" w:hAnsi="Arial" w:cs="Arial"/>
          <w:sz w:val="24"/>
          <w:szCs w:val="24"/>
        </w:rPr>
        <w:t>Obec Kostelec u Heřmanova Městce</w:t>
      </w:r>
    </w:p>
    <w:p w14:paraId="75A0F7C3" w14:textId="77777777" w:rsidR="008C3527" w:rsidRPr="00E46699" w:rsidRDefault="008C3527" w:rsidP="008C3527">
      <w:pPr>
        <w:pStyle w:val="Nzev"/>
        <w:spacing w:before="0" w:after="0"/>
        <w:rPr>
          <w:rFonts w:ascii="Arial" w:hAnsi="Arial" w:cs="Arial"/>
          <w:sz w:val="24"/>
          <w:szCs w:val="24"/>
        </w:rPr>
      </w:pPr>
      <w:r w:rsidRPr="00E46699">
        <w:rPr>
          <w:rFonts w:ascii="Arial" w:hAnsi="Arial" w:cs="Arial"/>
          <w:sz w:val="24"/>
          <w:szCs w:val="24"/>
        </w:rPr>
        <w:t xml:space="preserve">Zastupitelstvo obce </w:t>
      </w:r>
      <w:r>
        <w:rPr>
          <w:rFonts w:ascii="Arial" w:hAnsi="Arial" w:cs="Arial"/>
          <w:sz w:val="24"/>
          <w:szCs w:val="24"/>
        </w:rPr>
        <w:t>Kostelec u Heřmanova Městce</w:t>
      </w:r>
    </w:p>
    <w:p w14:paraId="3B4DE25C" w14:textId="77777777" w:rsidR="008C3527" w:rsidRDefault="008C3527" w:rsidP="008C3527"/>
    <w:p w14:paraId="35F1BA44" w14:textId="77777777" w:rsidR="008C3527" w:rsidRPr="00E46699" w:rsidRDefault="008C3527" w:rsidP="008C3527"/>
    <w:p w14:paraId="15838A30" w14:textId="77777777" w:rsidR="008C3527" w:rsidRPr="00E46699" w:rsidRDefault="008C3527" w:rsidP="008C3527">
      <w:pPr>
        <w:suppressAutoHyphens/>
        <w:jc w:val="center"/>
      </w:pPr>
      <w:r w:rsidRPr="00E46699">
        <w:rPr>
          <w:rFonts w:ascii="Arial" w:hAnsi="Arial" w:cs="Arial"/>
          <w:b/>
        </w:rPr>
        <w:t>Obecně závazná vyhláška obce Kostelec u Heřmanova Městce</w:t>
      </w:r>
    </w:p>
    <w:p w14:paraId="755162CC" w14:textId="77777777" w:rsidR="0024722A" w:rsidRPr="00DB458E" w:rsidRDefault="0024722A" w:rsidP="00A342C0">
      <w:pPr>
        <w:pStyle w:val="NormlnIMP"/>
        <w:spacing w:line="240" w:lineRule="auto"/>
        <w:jc w:val="center"/>
        <w:rPr>
          <w:rFonts w:ascii="Arial" w:hAnsi="Arial" w:cs="Arial"/>
          <w:b/>
          <w:color w:val="000000"/>
          <w:szCs w:val="24"/>
        </w:rPr>
      </w:pPr>
      <w:r w:rsidRPr="00DB458E">
        <w:rPr>
          <w:rFonts w:ascii="Arial" w:hAnsi="Arial" w:cs="Arial"/>
          <w:b/>
          <w:color w:val="000000"/>
          <w:szCs w:val="24"/>
        </w:rPr>
        <w:t xml:space="preserve">o </w:t>
      </w:r>
      <w:r w:rsidR="00A342C0" w:rsidRPr="00DB458E">
        <w:rPr>
          <w:rFonts w:ascii="Arial" w:hAnsi="Arial" w:cs="Arial"/>
          <w:b/>
          <w:color w:val="000000"/>
          <w:szCs w:val="24"/>
        </w:rPr>
        <w:t xml:space="preserve">stanovení obecního systému </w:t>
      </w:r>
      <w:r w:rsidR="00031731" w:rsidRPr="00DB458E">
        <w:rPr>
          <w:rFonts w:ascii="Arial" w:hAnsi="Arial" w:cs="Arial"/>
          <w:b/>
          <w:color w:val="000000"/>
          <w:szCs w:val="24"/>
        </w:rPr>
        <w:t>odpadového hospodářství</w:t>
      </w:r>
      <w:r w:rsidRPr="00DB458E">
        <w:rPr>
          <w:rFonts w:ascii="Arial" w:hAnsi="Arial" w:cs="Arial"/>
          <w:b/>
          <w:color w:val="000000"/>
          <w:szCs w:val="24"/>
        </w:rPr>
        <w:t xml:space="preserve"> </w:t>
      </w:r>
    </w:p>
    <w:p w14:paraId="4E4832AE" w14:textId="77777777" w:rsidR="0024722A" w:rsidRPr="00FB6AE5" w:rsidRDefault="0024722A">
      <w:pPr>
        <w:jc w:val="both"/>
        <w:rPr>
          <w:rFonts w:ascii="Arial" w:hAnsi="Arial" w:cs="Arial"/>
          <w:sz w:val="22"/>
          <w:szCs w:val="22"/>
        </w:rPr>
      </w:pPr>
    </w:p>
    <w:p w14:paraId="42CD1FBE" w14:textId="7CBA03D8" w:rsidR="0024722A" w:rsidRPr="00553B78" w:rsidRDefault="0042723F" w:rsidP="00553B78">
      <w:pPr>
        <w:pStyle w:val="Zkladntextodsazen2"/>
        <w:ind w:left="0" w:firstLine="0"/>
        <w:rPr>
          <w:rFonts w:ascii="Arial" w:hAnsi="Arial" w:cs="Arial"/>
          <w:sz w:val="22"/>
          <w:szCs w:val="22"/>
        </w:rPr>
      </w:pPr>
      <w:r w:rsidRPr="00DB2E3B">
        <w:rPr>
          <w:rFonts w:ascii="Arial" w:hAnsi="Arial" w:cs="Arial"/>
          <w:sz w:val="22"/>
          <w:szCs w:val="22"/>
        </w:rPr>
        <w:t xml:space="preserve">Zastupitelstvo </w:t>
      </w:r>
      <w:r w:rsidR="008C3527">
        <w:rPr>
          <w:rFonts w:ascii="Arial" w:hAnsi="Arial" w:cs="Arial"/>
          <w:sz w:val="22"/>
          <w:szCs w:val="22"/>
        </w:rPr>
        <w:t>obce Kostelec U Heřmanova Městce</w:t>
      </w:r>
      <w:r w:rsidR="00E2491F" w:rsidRPr="00DB2E3B">
        <w:rPr>
          <w:rFonts w:ascii="Arial" w:hAnsi="Arial" w:cs="Arial"/>
          <w:sz w:val="22"/>
          <w:szCs w:val="22"/>
        </w:rPr>
        <w:t xml:space="preserve"> se na svém zasedání dne </w:t>
      </w:r>
      <w:r w:rsidR="005549EF">
        <w:rPr>
          <w:rFonts w:ascii="Arial" w:hAnsi="Arial" w:cs="Arial"/>
          <w:sz w:val="22"/>
          <w:szCs w:val="22"/>
        </w:rPr>
        <w:t>2</w:t>
      </w:r>
      <w:r w:rsidR="008C3527">
        <w:rPr>
          <w:rFonts w:ascii="Arial" w:hAnsi="Arial" w:cs="Arial"/>
          <w:sz w:val="22"/>
          <w:szCs w:val="22"/>
        </w:rPr>
        <w:t>1</w:t>
      </w:r>
      <w:r w:rsidR="005549EF">
        <w:rPr>
          <w:rFonts w:ascii="Arial" w:hAnsi="Arial" w:cs="Arial"/>
          <w:sz w:val="22"/>
          <w:szCs w:val="22"/>
        </w:rPr>
        <w:t xml:space="preserve">. </w:t>
      </w:r>
      <w:r w:rsidR="008C3527">
        <w:rPr>
          <w:rFonts w:ascii="Arial" w:hAnsi="Arial" w:cs="Arial"/>
          <w:sz w:val="22"/>
          <w:szCs w:val="22"/>
        </w:rPr>
        <w:t>září</w:t>
      </w:r>
      <w:r w:rsidR="006C6AD6" w:rsidRPr="00DB2E3B">
        <w:rPr>
          <w:rFonts w:ascii="Arial" w:hAnsi="Arial" w:cs="Arial"/>
          <w:sz w:val="22"/>
          <w:szCs w:val="22"/>
        </w:rPr>
        <w:t xml:space="preserve"> </w:t>
      </w:r>
      <w:r w:rsidR="0049725B" w:rsidRPr="00DB2E3B">
        <w:rPr>
          <w:rFonts w:ascii="Arial" w:hAnsi="Arial" w:cs="Arial"/>
          <w:sz w:val="22"/>
          <w:szCs w:val="22"/>
        </w:rPr>
        <w:t>202</w:t>
      </w:r>
      <w:r w:rsidR="00C06CB7">
        <w:rPr>
          <w:rFonts w:ascii="Arial" w:hAnsi="Arial" w:cs="Arial"/>
          <w:sz w:val="22"/>
          <w:szCs w:val="22"/>
        </w:rPr>
        <w:t>6</w:t>
      </w:r>
      <w:r w:rsidR="00E2491F" w:rsidRPr="00DB2E3B">
        <w:rPr>
          <w:rFonts w:ascii="Arial" w:hAnsi="Arial" w:cs="Arial"/>
          <w:sz w:val="22"/>
          <w:szCs w:val="22"/>
        </w:rPr>
        <w:t xml:space="preserve"> </w:t>
      </w:r>
      <w:r w:rsidR="0024722A" w:rsidRPr="00DB2E3B">
        <w:rPr>
          <w:rFonts w:ascii="Arial" w:hAnsi="Arial" w:cs="Arial"/>
          <w:sz w:val="22"/>
          <w:szCs w:val="22"/>
        </w:rPr>
        <w:t>usneslo vydat na</w:t>
      </w:r>
      <w:r w:rsidR="0024722A" w:rsidRPr="006C6AD6">
        <w:rPr>
          <w:rFonts w:ascii="Arial" w:hAnsi="Arial" w:cs="Arial"/>
          <w:sz w:val="22"/>
          <w:szCs w:val="22"/>
        </w:rPr>
        <w:t xml:space="preserve"> základě § </w:t>
      </w:r>
      <w:r w:rsidR="00A342C0" w:rsidRPr="006C6AD6">
        <w:rPr>
          <w:rFonts w:ascii="Arial" w:hAnsi="Arial" w:cs="Arial"/>
          <w:sz w:val="22"/>
          <w:szCs w:val="22"/>
        </w:rPr>
        <w:t>59</w:t>
      </w:r>
      <w:r w:rsidR="0024722A" w:rsidRPr="006C6AD6">
        <w:rPr>
          <w:rFonts w:ascii="Arial" w:hAnsi="Arial" w:cs="Arial"/>
          <w:sz w:val="22"/>
          <w:szCs w:val="22"/>
        </w:rPr>
        <w:t xml:space="preserve"> odst. </w:t>
      </w:r>
      <w:r w:rsidR="00A07653" w:rsidRPr="006C6AD6">
        <w:rPr>
          <w:rFonts w:ascii="Arial" w:hAnsi="Arial" w:cs="Arial"/>
          <w:sz w:val="22"/>
          <w:szCs w:val="22"/>
        </w:rPr>
        <w:t>4</w:t>
      </w:r>
      <w:r w:rsidR="0024722A" w:rsidRPr="006C6AD6">
        <w:rPr>
          <w:rFonts w:ascii="Arial" w:hAnsi="Arial" w:cs="Arial"/>
          <w:sz w:val="22"/>
          <w:szCs w:val="22"/>
        </w:rPr>
        <w:t xml:space="preserve"> zákona </w:t>
      </w:r>
      <w:r w:rsidR="00696155" w:rsidRPr="006C6AD6">
        <w:rPr>
          <w:rFonts w:ascii="Arial" w:hAnsi="Arial" w:cs="Arial"/>
          <w:sz w:val="22"/>
          <w:szCs w:val="22"/>
        </w:rPr>
        <w:t>č. 541/2020 Sb.,</w:t>
      </w:r>
      <w:r w:rsidR="0024722A" w:rsidRPr="006C6AD6">
        <w:rPr>
          <w:rFonts w:ascii="Arial" w:hAnsi="Arial" w:cs="Arial"/>
          <w:sz w:val="22"/>
          <w:szCs w:val="22"/>
        </w:rPr>
        <w:t xml:space="preserve"> o</w:t>
      </w:r>
      <w:r w:rsidR="001869E0" w:rsidRPr="006C6AD6">
        <w:rPr>
          <w:rFonts w:ascii="Arial" w:hAnsi="Arial" w:cs="Arial"/>
          <w:sz w:val="22"/>
          <w:szCs w:val="22"/>
        </w:rPr>
        <w:t xml:space="preserve"> odpadech</w:t>
      </w:r>
      <w:r w:rsidR="00FC0536">
        <w:rPr>
          <w:rFonts w:ascii="Arial" w:hAnsi="Arial" w:cs="Arial"/>
          <w:sz w:val="22"/>
          <w:szCs w:val="22"/>
        </w:rPr>
        <w:t>, ve znění pozdějších předpisů</w:t>
      </w:r>
      <w:r w:rsidR="0024722A" w:rsidRPr="006C6AD6">
        <w:rPr>
          <w:rFonts w:ascii="Arial" w:hAnsi="Arial" w:cs="Arial"/>
          <w:sz w:val="22"/>
          <w:szCs w:val="22"/>
        </w:rPr>
        <w:t xml:space="preserve"> (dále</w:t>
      </w:r>
      <w:r w:rsidR="0024722A" w:rsidRPr="00FB6AE5">
        <w:rPr>
          <w:rFonts w:ascii="Arial" w:hAnsi="Arial" w:cs="Arial"/>
          <w:sz w:val="22"/>
          <w:szCs w:val="22"/>
        </w:rPr>
        <w:t xml:space="preserve"> jen</w:t>
      </w:r>
      <w:r w:rsidR="006C6AD6">
        <w:rPr>
          <w:rFonts w:ascii="Arial" w:hAnsi="Arial" w:cs="Arial"/>
          <w:sz w:val="22"/>
          <w:szCs w:val="22"/>
        </w:rPr>
        <w:t xml:space="preserve"> </w:t>
      </w:r>
      <w:r w:rsidR="0024722A" w:rsidRPr="00FB6AE5">
        <w:rPr>
          <w:rFonts w:ascii="Arial" w:hAnsi="Arial" w:cs="Arial"/>
          <w:sz w:val="22"/>
          <w:szCs w:val="22"/>
        </w:rPr>
        <w:t>„zákon</w:t>
      </w:r>
      <w:r w:rsidR="006C6AD6">
        <w:rPr>
          <w:rFonts w:ascii="Arial" w:hAnsi="Arial" w:cs="Arial"/>
          <w:sz w:val="22"/>
          <w:szCs w:val="22"/>
        </w:rPr>
        <w:t xml:space="preserve"> </w:t>
      </w:r>
      <w:r w:rsidR="0024722A" w:rsidRPr="00FB6AE5">
        <w:rPr>
          <w:rFonts w:ascii="Arial" w:hAnsi="Arial" w:cs="Arial"/>
          <w:sz w:val="22"/>
          <w:szCs w:val="22"/>
        </w:rPr>
        <w:t>o odpadech“), a v souladu s § 10 písm. d) a § 84 odst. 2 písm. h) zákona</w:t>
      </w:r>
      <w:r w:rsidR="00D51D24">
        <w:rPr>
          <w:rFonts w:ascii="Arial" w:hAnsi="Arial" w:cs="Arial"/>
          <w:sz w:val="22"/>
          <w:szCs w:val="22"/>
        </w:rPr>
        <w:t xml:space="preserve"> </w:t>
      </w:r>
      <w:r w:rsidR="0024722A" w:rsidRPr="00FB6AE5">
        <w:rPr>
          <w:rFonts w:ascii="Arial" w:hAnsi="Arial" w:cs="Arial"/>
          <w:sz w:val="22"/>
          <w:szCs w:val="22"/>
        </w:rPr>
        <w:t>č.</w:t>
      </w:r>
      <w:r>
        <w:rPr>
          <w:rFonts w:ascii="Arial" w:hAnsi="Arial" w:cs="Arial"/>
          <w:sz w:val="22"/>
          <w:szCs w:val="22"/>
        </w:rPr>
        <w:t xml:space="preserve"> </w:t>
      </w:r>
      <w:r w:rsidR="0024722A" w:rsidRPr="00FB6AE5">
        <w:rPr>
          <w:rFonts w:ascii="Arial" w:hAnsi="Arial" w:cs="Arial"/>
          <w:sz w:val="22"/>
          <w:szCs w:val="22"/>
        </w:rPr>
        <w:t>128/2000 Sb.,</w:t>
      </w:r>
      <w:r w:rsidR="006C6AD6">
        <w:rPr>
          <w:rFonts w:ascii="Arial" w:hAnsi="Arial" w:cs="Arial"/>
          <w:sz w:val="22"/>
          <w:szCs w:val="22"/>
        </w:rPr>
        <w:t xml:space="preserve"> </w:t>
      </w:r>
      <w:r w:rsidR="0024722A" w:rsidRPr="00FB6AE5">
        <w:rPr>
          <w:rFonts w:ascii="Arial" w:hAnsi="Arial" w:cs="Arial"/>
          <w:sz w:val="22"/>
          <w:szCs w:val="22"/>
        </w:rPr>
        <w:t>o obcích (obecní zřízení</w:t>
      </w:r>
      <w:r w:rsidR="00244C59">
        <w:rPr>
          <w:rFonts w:ascii="Arial" w:hAnsi="Arial" w:cs="Arial"/>
          <w:sz w:val="22"/>
          <w:szCs w:val="22"/>
        </w:rPr>
        <w:t>), ve znění pozdějších předpisů</w:t>
      </w:r>
      <w:r w:rsidR="00E8031C">
        <w:rPr>
          <w:rFonts w:ascii="Arial" w:hAnsi="Arial" w:cs="Arial"/>
          <w:sz w:val="22"/>
          <w:szCs w:val="22"/>
        </w:rPr>
        <w:t>,</w:t>
      </w:r>
      <w:r w:rsidR="0024722A" w:rsidRPr="00FB6AE5">
        <w:rPr>
          <w:rFonts w:ascii="Arial" w:hAnsi="Arial" w:cs="Arial"/>
          <w:sz w:val="22"/>
          <w:szCs w:val="22"/>
        </w:rPr>
        <w:t xml:space="preserve"> tuto obecně závaznou vyhlášku</w:t>
      </w:r>
      <w:r w:rsidR="00E8031C">
        <w:rPr>
          <w:rFonts w:ascii="Arial" w:hAnsi="Arial" w:cs="Arial"/>
          <w:sz w:val="22"/>
          <w:szCs w:val="22"/>
        </w:rPr>
        <w:t xml:space="preserve"> (dále jen „vyhláška“)</w:t>
      </w:r>
      <w:r w:rsidR="0024722A" w:rsidRPr="00FB6AE5">
        <w:rPr>
          <w:rFonts w:ascii="Arial" w:hAnsi="Arial" w:cs="Arial"/>
          <w:sz w:val="22"/>
          <w:szCs w:val="22"/>
        </w:rPr>
        <w:t>:</w:t>
      </w:r>
    </w:p>
    <w:p w14:paraId="52479064" w14:textId="77777777" w:rsidR="0024722A" w:rsidRDefault="0024722A">
      <w:pPr>
        <w:jc w:val="center"/>
        <w:rPr>
          <w:rFonts w:ascii="Arial" w:hAnsi="Arial" w:cs="Arial"/>
          <w:b/>
          <w:sz w:val="22"/>
          <w:szCs w:val="22"/>
        </w:rPr>
      </w:pPr>
    </w:p>
    <w:p w14:paraId="43130D88" w14:textId="77777777" w:rsidR="00496E4C" w:rsidRPr="00FB6AE5" w:rsidRDefault="00496E4C">
      <w:pPr>
        <w:jc w:val="center"/>
        <w:rPr>
          <w:rFonts w:ascii="Arial" w:hAnsi="Arial" w:cs="Arial"/>
          <w:b/>
          <w:sz w:val="22"/>
          <w:szCs w:val="22"/>
        </w:rPr>
      </w:pPr>
    </w:p>
    <w:p w14:paraId="1E7B3A66" w14:textId="77777777" w:rsidR="0024722A" w:rsidRPr="00FB6AE5" w:rsidRDefault="0024722A" w:rsidP="00540BAC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Čl. 1</w:t>
      </w:r>
    </w:p>
    <w:p w14:paraId="787C2E5F" w14:textId="77777777" w:rsidR="0024722A" w:rsidRPr="00FB6AE5" w:rsidRDefault="0024722A" w:rsidP="00540BAC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FB6AE5">
        <w:rPr>
          <w:rFonts w:ascii="Arial" w:hAnsi="Arial" w:cs="Arial"/>
          <w:b/>
          <w:bCs/>
          <w:sz w:val="22"/>
          <w:szCs w:val="22"/>
          <w:u w:val="none"/>
        </w:rPr>
        <w:t>Úvodní ustanovení</w:t>
      </w:r>
    </w:p>
    <w:p w14:paraId="4F0BF21D" w14:textId="77777777" w:rsidR="00BA2FB8" w:rsidRDefault="00BA2FB8" w:rsidP="00540BAC">
      <w:pPr>
        <w:tabs>
          <w:tab w:val="left" w:pos="567"/>
        </w:tabs>
        <w:jc w:val="both"/>
        <w:rPr>
          <w:rFonts w:ascii="Arial" w:hAnsi="Arial" w:cs="Arial"/>
          <w:sz w:val="22"/>
          <w:szCs w:val="22"/>
        </w:rPr>
      </w:pPr>
    </w:p>
    <w:p w14:paraId="18542944" w14:textId="25291C47" w:rsidR="00031731" w:rsidRPr="00EB486C" w:rsidRDefault="0024722A" w:rsidP="00540BAC">
      <w:pPr>
        <w:numPr>
          <w:ilvl w:val="0"/>
          <w:numId w:val="24"/>
        </w:numPr>
        <w:tabs>
          <w:tab w:val="left" w:pos="0"/>
        </w:tabs>
        <w:ind w:left="0" w:hanging="426"/>
        <w:jc w:val="both"/>
        <w:rPr>
          <w:rFonts w:ascii="Arial" w:hAnsi="Arial" w:cs="Arial"/>
          <w:color w:val="FF0000"/>
          <w:sz w:val="22"/>
          <w:szCs w:val="22"/>
        </w:rPr>
      </w:pPr>
      <w:r w:rsidRPr="00FB6AE5">
        <w:rPr>
          <w:rFonts w:ascii="Arial" w:hAnsi="Arial" w:cs="Arial"/>
          <w:sz w:val="22"/>
          <w:szCs w:val="22"/>
        </w:rPr>
        <w:t xml:space="preserve">Tato vyhláška stanovuje </w:t>
      </w:r>
      <w:r w:rsidR="00A342C0">
        <w:rPr>
          <w:rFonts w:ascii="Arial" w:hAnsi="Arial" w:cs="Arial"/>
          <w:sz w:val="22"/>
          <w:szCs w:val="22"/>
        </w:rPr>
        <w:t xml:space="preserve">obecní systém </w:t>
      </w:r>
      <w:r w:rsidR="00BD2B1D">
        <w:rPr>
          <w:rFonts w:ascii="Arial" w:hAnsi="Arial" w:cs="Arial"/>
          <w:sz w:val="22"/>
          <w:szCs w:val="22"/>
        </w:rPr>
        <w:t xml:space="preserve">odpadového hospodářství na území </w:t>
      </w:r>
      <w:r w:rsidR="008C3527">
        <w:rPr>
          <w:rFonts w:ascii="Arial" w:hAnsi="Arial" w:cs="Arial"/>
          <w:sz w:val="22"/>
          <w:szCs w:val="22"/>
        </w:rPr>
        <w:t>obce Kostelec u Heřmanova Městce</w:t>
      </w:r>
      <w:r w:rsidR="00B44FBD">
        <w:rPr>
          <w:rFonts w:ascii="Arial" w:hAnsi="Arial" w:cs="Arial"/>
          <w:sz w:val="22"/>
          <w:szCs w:val="22"/>
        </w:rPr>
        <w:t>.</w:t>
      </w:r>
    </w:p>
    <w:p w14:paraId="6FBFCA4D" w14:textId="77777777" w:rsidR="00EB486C" w:rsidRPr="00EB486C" w:rsidRDefault="00EB486C" w:rsidP="00540BAC">
      <w:pPr>
        <w:tabs>
          <w:tab w:val="left" w:pos="567"/>
        </w:tabs>
        <w:jc w:val="both"/>
        <w:rPr>
          <w:rFonts w:ascii="Arial" w:hAnsi="Arial" w:cs="Arial"/>
          <w:color w:val="FF0000"/>
          <w:sz w:val="22"/>
          <w:szCs w:val="22"/>
        </w:rPr>
      </w:pPr>
    </w:p>
    <w:p w14:paraId="2BC0D972" w14:textId="4B4610C9" w:rsidR="006B58B2" w:rsidRPr="00BF6EFC" w:rsidRDefault="00EB486C" w:rsidP="00540BAC">
      <w:pPr>
        <w:numPr>
          <w:ilvl w:val="0"/>
          <w:numId w:val="24"/>
        </w:numPr>
        <w:tabs>
          <w:tab w:val="left" w:pos="-142"/>
        </w:tabs>
        <w:autoSpaceDE w:val="0"/>
        <w:autoSpaceDN w:val="0"/>
        <w:adjustRightInd w:val="0"/>
        <w:ind w:left="0" w:hanging="426"/>
        <w:jc w:val="both"/>
        <w:rPr>
          <w:rFonts w:ascii="Arial" w:hAnsi="Arial" w:cs="Arial"/>
          <w:sz w:val="22"/>
          <w:szCs w:val="22"/>
        </w:rPr>
      </w:pPr>
      <w:r w:rsidRPr="00BF6EFC">
        <w:rPr>
          <w:rFonts w:ascii="Arial" w:hAnsi="Arial" w:cs="Arial"/>
          <w:color w:val="FF0000"/>
          <w:sz w:val="22"/>
          <w:szCs w:val="22"/>
        </w:rPr>
        <w:t xml:space="preserve">  </w:t>
      </w:r>
      <w:r w:rsidRPr="00BF6EFC">
        <w:rPr>
          <w:rFonts w:ascii="Arial" w:hAnsi="Arial" w:cs="Arial"/>
          <w:sz w:val="22"/>
          <w:szCs w:val="22"/>
        </w:rPr>
        <w:t>Každý je povinen odpad nebo movitou věc, které předává do obecního systému,</w:t>
      </w:r>
      <w:r w:rsidR="006B58B2" w:rsidRPr="00BF6EFC">
        <w:rPr>
          <w:rFonts w:ascii="Arial" w:hAnsi="Arial" w:cs="Arial"/>
          <w:sz w:val="22"/>
          <w:szCs w:val="22"/>
        </w:rPr>
        <w:t xml:space="preserve"> </w:t>
      </w:r>
      <w:r w:rsidRPr="00BF6EFC">
        <w:rPr>
          <w:rFonts w:ascii="Arial" w:hAnsi="Arial" w:cs="Arial"/>
          <w:sz w:val="22"/>
          <w:szCs w:val="22"/>
        </w:rPr>
        <w:t>odkládat na místa určená</w:t>
      </w:r>
      <w:r w:rsidR="008C3527">
        <w:rPr>
          <w:rFonts w:ascii="Arial" w:hAnsi="Arial" w:cs="Arial"/>
          <w:sz w:val="22"/>
          <w:szCs w:val="22"/>
        </w:rPr>
        <w:t xml:space="preserve"> obcí</w:t>
      </w:r>
      <w:r w:rsidRPr="00BF6EFC">
        <w:rPr>
          <w:rFonts w:ascii="Arial" w:hAnsi="Arial" w:cs="Arial"/>
          <w:sz w:val="22"/>
          <w:szCs w:val="22"/>
        </w:rPr>
        <w:t xml:space="preserve"> v souladu s povinnostmi stanovenými pro daný druh, kategorii nebo materiál odpadu nebo movitých věcí </w:t>
      </w:r>
      <w:r w:rsidR="006B58B2" w:rsidRPr="00BF6EFC">
        <w:rPr>
          <w:rFonts w:ascii="Arial" w:hAnsi="Arial" w:cs="Arial"/>
          <w:sz w:val="22"/>
          <w:szCs w:val="22"/>
        </w:rPr>
        <w:t>zákonem o odpadech</w:t>
      </w:r>
      <w:r w:rsidRPr="00BF6EFC">
        <w:rPr>
          <w:rFonts w:ascii="Arial" w:hAnsi="Arial" w:cs="Arial"/>
          <w:sz w:val="22"/>
          <w:szCs w:val="22"/>
        </w:rPr>
        <w:t xml:space="preserve"> a </w:t>
      </w:r>
      <w:r w:rsidR="00320CF7">
        <w:rPr>
          <w:rFonts w:ascii="Arial" w:hAnsi="Arial" w:cs="Arial"/>
          <w:sz w:val="22"/>
          <w:szCs w:val="22"/>
        </w:rPr>
        <w:t xml:space="preserve">touto </w:t>
      </w:r>
      <w:r w:rsidRPr="00BF6EFC">
        <w:rPr>
          <w:rFonts w:ascii="Arial" w:hAnsi="Arial" w:cs="Arial"/>
          <w:sz w:val="22"/>
          <w:szCs w:val="22"/>
        </w:rPr>
        <w:t>vyhláškou</w:t>
      </w:r>
      <w:r w:rsidR="006B58B2" w:rsidRPr="00BF6EFC">
        <w:rPr>
          <w:rStyle w:val="Znakapoznpodarou"/>
          <w:rFonts w:ascii="Arial" w:hAnsi="Arial" w:cs="Arial"/>
          <w:sz w:val="22"/>
          <w:szCs w:val="22"/>
        </w:rPr>
        <w:footnoteReference w:id="1"/>
      </w:r>
      <w:r w:rsidR="006B58B2" w:rsidRPr="00BF6EFC">
        <w:rPr>
          <w:rFonts w:ascii="Arial" w:hAnsi="Arial" w:cs="Arial"/>
          <w:sz w:val="22"/>
          <w:szCs w:val="22"/>
        </w:rPr>
        <w:t>.</w:t>
      </w:r>
    </w:p>
    <w:p w14:paraId="2062AC6E" w14:textId="77777777" w:rsidR="006B58B2" w:rsidRPr="00BF6EFC" w:rsidRDefault="006B58B2" w:rsidP="00540BAC">
      <w:pPr>
        <w:tabs>
          <w:tab w:val="left" w:pos="567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047DAC6A" w14:textId="22865F69" w:rsidR="00D62F8B" w:rsidRDefault="006B58B2" w:rsidP="00D62F8B">
      <w:pPr>
        <w:numPr>
          <w:ilvl w:val="0"/>
          <w:numId w:val="24"/>
        </w:numPr>
        <w:tabs>
          <w:tab w:val="left" w:pos="-142"/>
        </w:tabs>
        <w:autoSpaceDE w:val="0"/>
        <w:autoSpaceDN w:val="0"/>
        <w:adjustRightInd w:val="0"/>
        <w:ind w:left="0" w:hanging="426"/>
        <w:jc w:val="both"/>
        <w:rPr>
          <w:rFonts w:ascii="Arial" w:hAnsi="Arial" w:cs="Arial"/>
          <w:sz w:val="22"/>
          <w:szCs w:val="22"/>
        </w:rPr>
      </w:pPr>
      <w:r w:rsidRPr="00BF6EFC">
        <w:rPr>
          <w:rFonts w:ascii="Arial" w:hAnsi="Arial" w:cs="Arial"/>
          <w:sz w:val="22"/>
          <w:szCs w:val="22"/>
        </w:rPr>
        <w:t xml:space="preserve">  V okamžiku, kdy osoba zapojená do obecního systému odloží movitou věc nebo odpad, </w:t>
      </w:r>
      <w:r w:rsidR="00940656">
        <w:rPr>
          <w:rFonts w:ascii="Arial" w:hAnsi="Arial" w:cs="Arial"/>
          <w:sz w:val="22"/>
          <w:szCs w:val="22"/>
        </w:rPr>
        <w:br/>
      </w:r>
      <w:r w:rsidRPr="00BF6EFC">
        <w:rPr>
          <w:rFonts w:ascii="Arial" w:hAnsi="Arial" w:cs="Arial"/>
          <w:sz w:val="22"/>
          <w:szCs w:val="22"/>
        </w:rPr>
        <w:t xml:space="preserve">s výjimkou výrobků s ukončenou životností, na místě </w:t>
      </w:r>
      <w:r w:rsidR="008C3527">
        <w:rPr>
          <w:rFonts w:ascii="Arial" w:hAnsi="Arial" w:cs="Arial"/>
          <w:sz w:val="22"/>
          <w:szCs w:val="22"/>
        </w:rPr>
        <w:t>obcí</w:t>
      </w:r>
      <w:r w:rsidRPr="00BF6EFC">
        <w:rPr>
          <w:rFonts w:ascii="Arial" w:hAnsi="Arial" w:cs="Arial"/>
          <w:sz w:val="22"/>
          <w:szCs w:val="22"/>
        </w:rPr>
        <w:t xml:space="preserve"> k tomuto účelu určeném, stává se </w:t>
      </w:r>
      <w:r w:rsidR="008C3527">
        <w:rPr>
          <w:rFonts w:ascii="Arial" w:hAnsi="Arial" w:cs="Arial"/>
          <w:sz w:val="22"/>
          <w:szCs w:val="22"/>
        </w:rPr>
        <w:t>obec</w:t>
      </w:r>
      <w:r w:rsidRPr="00BF6EFC">
        <w:rPr>
          <w:rFonts w:ascii="Arial" w:hAnsi="Arial" w:cs="Arial"/>
          <w:sz w:val="22"/>
          <w:szCs w:val="22"/>
        </w:rPr>
        <w:t xml:space="preserve"> vlastníkem této movité věci nebo odpadu</w:t>
      </w:r>
      <w:r w:rsidRPr="00BF6EFC">
        <w:rPr>
          <w:rStyle w:val="Znakapoznpodarou"/>
          <w:rFonts w:ascii="Arial" w:hAnsi="Arial" w:cs="Arial"/>
          <w:sz w:val="22"/>
          <w:szCs w:val="22"/>
        </w:rPr>
        <w:footnoteReference w:id="2"/>
      </w:r>
      <w:r w:rsidRPr="00BF6EFC">
        <w:rPr>
          <w:rFonts w:ascii="Arial" w:hAnsi="Arial" w:cs="Arial"/>
          <w:sz w:val="22"/>
          <w:szCs w:val="22"/>
        </w:rPr>
        <w:t xml:space="preserve">. </w:t>
      </w:r>
    </w:p>
    <w:p w14:paraId="644C17AD" w14:textId="77777777" w:rsidR="00D62F8B" w:rsidRDefault="00D62F8B" w:rsidP="00D62F8B">
      <w:pPr>
        <w:tabs>
          <w:tab w:val="left" w:pos="-142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56353864" w14:textId="77777777" w:rsidR="00D62F8B" w:rsidRPr="00D62F8B" w:rsidRDefault="00B11B51" w:rsidP="00D62F8B">
      <w:pPr>
        <w:numPr>
          <w:ilvl w:val="0"/>
          <w:numId w:val="24"/>
        </w:numPr>
        <w:tabs>
          <w:tab w:val="left" w:pos="-142"/>
        </w:tabs>
        <w:autoSpaceDE w:val="0"/>
        <w:autoSpaceDN w:val="0"/>
        <w:adjustRightInd w:val="0"/>
        <w:ind w:left="0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="00D62F8B" w:rsidRPr="00D62F8B">
        <w:rPr>
          <w:rFonts w:ascii="Arial" w:hAnsi="Arial" w:cs="Arial"/>
          <w:sz w:val="22"/>
          <w:szCs w:val="22"/>
        </w:rPr>
        <w:t xml:space="preserve">Stanoviště sběrných nádob je místo, kde jsou sběrné nádoby trvale nebo přechodně umístěny za účelem dalšího nakládání </w:t>
      </w:r>
      <w:r w:rsidR="004A732B">
        <w:rPr>
          <w:rFonts w:ascii="Arial" w:hAnsi="Arial" w:cs="Arial"/>
          <w:sz w:val="22"/>
          <w:szCs w:val="22"/>
        </w:rPr>
        <w:t>s</w:t>
      </w:r>
      <w:r w:rsidR="00D62F8B" w:rsidRPr="00D62F8B">
        <w:rPr>
          <w:rFonts w:ascii="Arial" w:hAnsi="Arial" w:cs="Arial"/>
          <w:sz w:val="22"/>
          <w:szCs w:val="22"/>
        </w:rPr>
        <w:t xml:space="preserve"> komunálním odpadem. Stanoviště sběrných nádob jsou individuální nebo společná pro více uživatelů.</w:t>
      </w:r>
    </w:p>
    <w:p w14:paraId="52C1276C" w14:textId="77777777" w:rsidR="00D62F8B" w:rsidRDefault="00D62F8B" w:rsidP="00D62F8B">
      <w:pPr>
        <w:tabs>
          <w:tab w:val="left" w:pos="-142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50EF1847" w14:textId="77777777" w:rsidR="00496E4C" w:rsidRDefault="00496E4C" w:rsidP="00D62F8B">
      <w:pPr>
        <w:tabs>
          <w:tab w:val="left" w:pos="-142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72EB5179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Čl. 2</w:t>
      </w:r>
    </w:p>
    <w:p w14:paraId="48A18831" w14:textId="77777777" w:rsidR="00CB5754" w:rsidRDefault="004B018B" w:rsidP="00CB5754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Oddělené soustřeďování komunálního odpadu </w:t>
      </w:r>
    </w:p>
    <w:p w14:paraId="77F295BE" w14:textId="77777777" w:rsidR="00CB5754" w:rsidRDefault="00CB5754" w:rsidP="00CB5754">
      <w:pPr>
        <w:jc w:val="center"/>
        <w:rPr>
          <w:rFonts w:ascii="Arial" w:hAnsi="Arial" w:cs="Arial"/>
          <w:sz w:val="22"/>
          <w:szCs w:val="22"/>
        </w:rPr>
      </w:pPr>
    </w:p>
    <w:p w14:paraId="306780FA" w14:textId="77777777" w:rsidR="0024722A" w:rsidRPr="00FB6AE5" w:rsidRDefault="00F53E58" w:rsidP="00D51D24">
      <w:pPr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Osoby předávající k</w:t>
      </w:r>
      <w:r w:rsidR="0024722A" w:rsidRPr="00FB6AE5">
        <w:rPr>
          <w:rFonts w:ascii="Arial" w:hAnsi="Arial" w:cs="Arial"/>
          <w:sz w:val="22"/>
          <w:szCs w:val="22"/>
        </w:rPr>
        <w:t xml:space="preserve">omunální odpad </w:t>
      </w:r>
      <w:r>
        <w:rPr>
          <w:rFonts w:ascii="Arial" w:hAnsi="Arial" w:cs="Arial"/>
          <w:sz w:val="22"/>
          <w:szCs w:val="22"/>
        </w:rPr>
        <w:t xml:space="preserve">na místa určená obcí jsou povinny </w:t>
      </w:r>
      <w:r w:rsidR="00E5725E">
        <w:rPr>
          <w:rFonts w:ascii="Arial" w:hAnsi="Arial" w:cs="Arial"/>
          <w:sz w:val="22"/>
          <w:szCs w:val="22"/>
        </w:rPr>
        <w:t>od</w:t>
      </w:r>
      <w:r w:rsidR="00912D28">
        <w:rPr>
          <w:rFonts w:ascii="Arial" w:hAnsi="Arial" w:cs="Arial"/>
          <w:sz w:val="22"/>
          <w:szCs w:val="22"/>
        </w:rPr>
        <w:t xml:space="preserve">děleně soustřeďovat </w:t>
      </w:r>
      <w:r>
        <w:rPr>
          <w:rFonts w:ascii="Arial" w:hAnsi="Arial" w:cs="Arial"/>
          <w:sz w:val="22"/>
          <w:szCs w:val="22"/>
        </w:rPr>
        <w:t xml:space="preserve">následující </w:t>
      </w:r>
      <w:r w:rsidR="009B77CC" w:rsidRPr="00FB6AE5">
        <w:rPr>
          <w:rFonts w:ascii="Arial" w:hAnsi="Arial" w:cs="Arial"/>
          <w:sz w:val="22"/>
          <w:szCs w:val="22"/>
        </w:rPr>
        <w:t>složky</w:t>
      </w:r>
      <w:r w:rsidR="0024722A" w:rsidRPr="00FB6AE5">
        <w:rPr>
          <w:rFonts w:ascii="Arial" w:hAnsi="Arial" w:cs="Arial"/>
          <w:sz w:val="22"/>
          <w:szCs w:val="22"/>
        </w:rPr>
        <w:t>:</w:t>
      </w:r>
    </w:p>
    <w:p w14:paraId="0DCBC07A" w14:textId="77777777" w:rsidR="0024722A" w:rsidRPr="00FB6AE5" w:rsidRDefault="0024722A">
      <w:pPr>
        <w:rPr>
          <w:rFonts w:ascii="Arial" w:hAnsi="Arial" w:cs="Arial"/>
          <w:i/>
          <w:iCs/>
          <w:sz w:val="22"/>
          <w:szCs w:val="22"/>
        </w:rPr>
      </w:pPr>
    </w:p>
    <w:p w14:paraId="5CA3D100" w14:textId="77777777" w:rsidR="009B77CC" w:rsidRPr="00FC0536" w:rsidRDefault="009B77CC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FC0536">
        <w:rPr>
          <w:rFonts w:ascii="Arial" w:hAnsi="Arial" w:cs="Arial"/>
          <w:bCs/>
          <w:i/>
          <w:color w:val="000000"/>
        </w:rPr>
        <w:t>Biologick</w:t>
      </w:r>
      <w:r w:rsidR="001476FD" w:rsidRPr="00FC0536">
        <w:rPr>
          <w:rFonts w:ascii="Arial" w:hAnsi="Arial" w:cs="Arial"/>
          <w:bCs/>
          <w:i/>
          <w:color w:val="000000"/>
        </w:rPr>
        <w:t>é</w:t>
      </w:r>
      <w:r w:rsidRPr="00FC0536">
        <w:rPr>
          <w:rFonts w:ascii="Arial" w:hAnsi="Arial" w:cs="Arial"/>
          <w:bCs/>
          <w:i/>
          <w:color w:val="000000"/>
        </w:rPr>
        <w:t xml:space="preserve"> odpady</w:t>
      </w:r>
      <w:r w:rsidRPr="00FC0536">
        <w:rPr>
          <w:rFonts w:ascii="Arial" w:hAnsi="Arial" w:cs="Arial"/>
          <w:bCs/>
          <w:i/>
        </w:rPr>
        <w:t>,</w:t>
      </w:r>
    </w:p>
    <w:p w14:paraId="1395CE2F" w14:textId="77777777" w:rsidR="009B77CC" w:rsidRDefault="009B77CC" w:rsidP="00223F72">
      <w:pPr>
        <w:pStyle w:val="Odstavecseseznamem"/>
        <w:numPr>
          <w:ilvl w:val="0"/>
          <w:numId w:val="1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FB6AE5">
        <w:rPr>
          <w:rFonts w:ascii="Arial" w:hAnsi="Arial" w:cs="Arial"/>
          <w:bCs/>
          <w:i/>
          <w:color w:val="000000"/>
        </w:rPr>
        <w:t>Papír,</w:t>
      </w:r>
    </w:p>
    <w:p w14:paraId="7513AB1A" w14:textId="4A287873" w:rsidR="009B77CC" w:rsidRDefault="009B77CC" w:rsidP="00223F72">
      <w:pPr>
        <w:pStyle w:val="Odstavecseseznamem"/>
        <w:numPr>
          <w:ilvl w:val="0"/>
          <w:numId w:val="1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FB6AE5">
        <w:rPr>
          <w:rFonts w:ascii="Arial" w:hAnsi="Arial" w:cs="Arial"/>
          <w:bCs/>
          <w:i/>
          <w:color w:val="000000"/>
        </w:rPr>
        <w:t>Plasty</w:t>
      </w:r>
      <w:r w:rsidR="00745703" w:rsidRPr="00FB6AE5">
        <w:rPr>
          <w:rFonts w:ascii="Arial" w:hAnsi="Arial" w:cs="Arial"/>
          <w:bCs/>
          <w:i/>
          <w:color w:val="000000"/>
        </w:rPr>
        <w:t xml:space="preserve"> včetně PET lahví</w:t>
      </w:r>
      <w:r w:rsidR="00715398">
        <w:rPr>
          <w:rFonts w:ascii="Arial" w:hAnsi="Arial" w:cs="Arial"/>
          <w:bCs/>
          <w:i/>
        </w:rPr>
        <w:t xml:space="preserve"> (</w:t>
      </w:r>
      <w:r w:rsidR="004A732B" w:rsidRPr="00715398">
        <w:rPr>
          <w:rFonts w:ascii="Arial" w:hAnsi="Arial" w:cs="Arial"/>
          <w:bCs/>
          <w:i/>
        </w:rPr>
        <w:t>dále také jen „</w:t>
      </w:r>
      <w:r w:rsidR="00DB458E">
        <w:rPr>
          <w:rFonts w:ascii="Arial" w:hAnsi="Arial" w:cs="Arial"/>
          <w:bCs/>
          <w:i/>
        </w:rPr>
        <w:t>plasty</w:t>
      </w:r>
      <w:r w:rsidR="004A732B" w:rsidRPr="00715398">
        <w:rPr>
          <w:rFonts w:ascii="Arial" w:hAnsi="Arial" w:cs="Arial"/>
          <w:bCs/>
          <w:i/>
        </w:rPr>
        <w:t>“</w:t>
      </w:r>
      <w:r w:rsidR="00715398">
        <w:rPr>
          <w:rFonts w:ascii="Arial" w:hAnsi="Arial" w:cs="Arial"/>
          <w:bCs/>
          <w:i/>
        </w:rPr>
        <w:t>)</w:t>
      </w:r>
      <w:r w:rsidR="00FC0536">
        <w:rPr>
          <w:rFonts w:ascii="Arial" w:hAnsi="Arial" w:cs="Arial"/>
          <w:bCs/>
          <w:i/>
        </w:rPr>
        <w:t>,</w:t>
      </w:r>
    </w:p>
    <w:p w14:paraId="66CEBD9E" w14:textId="77777777" w:rsidR="00C06CB7" w:rsidRPr="00FB6AE5" w:rsidRDefault="00C06CB7" w:rsidP="00C06CB7">
      <w:pPr>
        <w:pStyle w:val="Odstavecseseznamem"/>
        <w:numPr>
          <w:ilvl w:val="0"/>
          <w:numId w:val="1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>
        <w:rPr>
          <w:rFonts w:ascii="Arial" w:hAnsi="Arial" w:cs="Arial"/>
          <w:bCs/>
          <w:i/>
          <w:color w:val="000000"/>
        </w:rPr>
        <w:t>Nápojové kartony,</w:t>
      </w:r>
    </w:p>
    <w:p w14:paraId="75DDC9BE" w14:textId="77777777" w:rsidR="009B77CC" w:rsidRDefault="009B77CC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FB6AE5">
        <w:rPr>
          <w:rFonts w:ascii="Arial" w:hAnsi="Arial" w:cs="Arial"/>
          <w:bCs/>
          <w:i/>
          <w:color w:val="000000"/>
        </w:rPr>
        <w:t>Sklo</w:t>
      </w:r>
      <w:r w:rsidR="00715398">
        <w:rPr>
          <w:rFonts w:ascii="Arial" w:hAnsi="Arial" w:cs="Arial"/>
          <w:bCs/>
          <w:i/>
          <w:color w:val="000000"/>
        </w:rPr>
        <w:t xml:space="preserve"> čiré</w:t>
      </w:r>
      <w:r w:rsidRPr="00FB6AE5">
        <w:rPr>
          <w:rFonts w:ascii="Arial" w:hAnsi="Arial" w:cs="Arial"/>
          <w:bCs/>
          <w:i/>
          <w:color w:val="000000"/>
        </w:rPr>
        <w:t>,</w:t>
      </w:r>
    </w:p>
    <w:p w14:paraId="58917742" w14:textId="77777777" w:rsidR="00715398" w:rsidRPr="00FB6AE5" w:rsidRDefault="00715398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>
        <w:rPr>
          <w:rFonts w:ascii="Arial" w:hAnsi="Arial" w:cs="Arial"/>
          <w:bCs/>
          <w:i/>
          <w:color w:val="000000"/>
        </w:rPr>
        <w:t>Sklo barevné,</w:t>
      </w:r>
    </w:p>
    <w:p w14:paraId="5F98F4EB" w14:textId="77777777" w:rsidR="009B77CC" w:rsidRDefault="009B77CC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FB6AE5">
        <w:rPr>
          <w:rFonts w:ascii="Arial" w:hAnsi="Arial" w:cs="Arial"/>
          <w:bCs/>
          <w:i/>
          <w:color w:val="000000"/>
        </w:rPr>
        <w:t>Kovy,</w:t>
      </w:r>
    </w:p>
    <w:p w14:paraId="2743B3A9" w14:textId="77777777" w:rsidR="0024722A" w:rsidRPr="006C6AD6" w:rsidRDefault="009B77CC" w:rsidP="00223F72">
      <w:pPr>
        <w:numPr>
          <w:ilvl w:val="0"/>
          <w:numId w:val="10"/>
        </w:numPr>
        <w:rPr>
          <w:rFonts w:ascii="Arial" w:hAnsi="Arial" w:cs="Arial"/>
          <w:i/>
          <w:iCs/>
          <w:sz w:val="22"/>
          <w:szCs w:val="22"/>
        </w:rPr>
      </w:pPr>
      <w:r w:rsidRPr="006C6AD6">
        <w:rPr>
          <w:rFonts w:ascii="Arial" w:hAnsi="Arial" w:cs="Arial"/>
          <w:bCs/>
          <w:i/>
          <w:color w:val="000000"/>
          <w:sz w:val="22"/>
          <w:szCs w:val="22"/>
        </w:rPr>
        <w:t>Nebezpečné odpad</w:t>
      </w:r>
      <w:r w:rsidR="006F4938" w:rsidRPr="006C6AD6">
        <w:rPr>
          <w:rFonts w:ascii="Arial" w:hAnsi="Arial" w:cs="Arial"/>
          <w:bCs/>
          <w:i/>
          <w:color w:val="000000"/>
          <w:sz w:val="22"/>
          <w:szCs w:val="22"/>
        </w:rPr>
        <w:t>y</w:t>
      </w:r>
      <w:r w:rsidR="00795009" w:rsidRPr="006C6AD6">
        <w:rPr>
          <w:rFonts w:ascii="Arial" w:hAnsi="Arial" w:cs="Arial"/>
          <w:bCs/>
          <w:i/>
          <w:color w:val="000000"/>
          <w:sz w:val="22"/>
          <w:szCs w:val="22"/>
        </w:rPr>
        <w:t>,</w:t>
      </w:r>
    </w:p>
    <w:p w14:paraId="6B501523" w14:textId="77777777" w:rsidR="00053446" w:rsidRPr="006C6AD6" w:rsidRDefault="00053446" w:rsidP="00223F72">
      <w:pPr>
        <w:numPr>
          <w:ilvl w:val="0"/>
          <w:numId w:val="10"/>
        </w:numPr>
        <w:rPr>
          <w:rFonts w:ascii="Arial" w:hAnsi="Arial" w:cs="Arial"/>
          <w:bCs/>
          <w:i/>
          <w:color w:val="000000"/>
          <w:sz w:val="22"/>
          <w:szCs w:val="22"/>
        </w:rPr>
      </w:pPr>
      <w:r w:rsidRPr="006C6AD6">
        <w:rPr>
          <w:rFonts w:ascii="Arial" w:hAnsi="Arial" w:cs="Arial"/>
          <w:bCs/>
          <w:i/>
          <w:color w:val="000000"/>
          <w:sz w:val="22"/>
          <w:szCs w:val="22"/>
        </w:rPr>
        <w:t>Objemný odpad,</w:t>
      </w:r>
    </w:p>
    <w:p w14:paraId="7A47C923" w14:textId="77777777" w:rsidR="00053446" w:rsidRDefault="006F432E" w:rsidP="00223F72">
      <w:pPr>
        <w:numPr>
          <w:ilvl w:val="0"/>
          <w:numId w:val="10"/>
        </w:numPr>
        <w:rPr>
          <w:rFonts w:ascii="Arial" w:hAnsi="Arial" w:cs="Arial"/>
          <w:i/>
          <w:iCs/>
          <w:sz w:val="22"/>
          <w:szCs w:val="22"/>
        </w:rPr>
      </w:pPr>
      <w:r w:rsidRPr="006C6AD6">
        <w:rPr>
          <w:rFonts w:ascii="Arial" w:hAnsi="Arial" w:cs="Arial"/>
          <w:i/>
          <w:iCs/>
          <w:sz w:val="22"/>
          <w:szCs w:val="22"/>
        </w:rPr>
        <w:t>Jedlé oleje a tuky,</w:t>
      </w:r>
    </w:p>
    <w:p w14:paraId="5F966AEA" w14:textId="1D88944D" w:rsidR="00DB458E" w:rsidRPr="006C6AD6" w:rsidRDefault="00DB458E" w:rsidP="00223F72">
      <w:pPr>
        <w:numPr>
          <w:ilvl w:val="0"/>
          <w:numId w:val="10"/>
        </w:numPr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lastRenderedPageBreak/>
        <w:t>Textil,</w:t>
      </w:r>
    </w:p>
    <w:p w14:paraId="2EFC336F" w14:textId="77777777" w:rsidR="00A342C0" w:rsidRPr="006C6AD6" w:rsidRDefault="006F432E" w:rsidP="00E66B2E">
      <w:pPr>
        <w:numPr>
          <w:ilvl w:val="0"/>
          <w:numId w:val="10"/>
        </w:numPr>
        <w:rPr>
          <w:rFonts w:ascii="Arial" w:hAnsi="Arial" w:cs="Arial"/>
          <w:i/>
          <w:iCs/>
          <w:sz w:val="22"/>
          <w:szCs w:val="22"/>
        </w:rPr>
      </w:pPr>
      <w:r w:rsidRPr="006C6AD6">
        <w:rPr>
          <w:rFonts w:ascii="Arial" w:hAnsi="Arial" w:cs="Arial"/>
          <w:i/>
          <w:iCs/>
          <w:sz w:val="22"/>
          <w:szCs w:val="22"/>
        </w:rPr>
        <w:t>Směsný komunální odpad</w:t>
      </w:r>
      <w:r w:rsidR="00967E5C" w:rsidRPr="006C6AD6">
        <w:rPr>
          <w:rFonts w:ascii="Arial" w:hAnsi="Arial" w:cs="Arial"/>
          <w:i/>
          <w:iCs/>
          <w:sz w:val="22"/>
          <w:szCs w:val="22"/>
        </w:rPr>
        <w:t>.</w:t>
      </w:r>
    </w:p>
    <w:p w14:paraId="76DF3F4F" w14:textId="77777777" w:rsidR="007909DA" w:rsidRPr="00496E4C" w:rsidRDefault="007909DA" w:rsidP="00115451">
      <w:pPr>
        <w:rPr>
          <w:rFonts w:ascii="Arial" w:hAnsi="Arial" w:cs="Arial"/>
          <w:iCs/>
          <w:sz w:val="22"/>
          <w:szCs w:val="22"/>
        </w:rPr>
      </w:pPr>
    </w:p>
    <w:p w14:paraId="6D8CA478" w14:textId="2BE92CE0" w:rsidR="00262D62" w:rsidRPr="006C6AD6" w:rsidRDefault="0024722A" w:rsidP="00262D62">
      <w:pPr>
        <w:pStyle w:val="Zkladntextodsazen"/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6C6AD6">
        <w:rPr>
          <w:rFonts w:ascii="Arial" w:hAnsi="Arial" w:cs="Arial"/>
          <w:sz w:val="22"/>
          <w:szCs w:val="22"/>
        </w:rPr>
        <w:t>Směsný</w:t>
      </w:r>
      <w:r w:rsidR="00FB36A3" w:rsidRPr="006C6AD6">
        <w:rPr>
          <w:rFonts w:ascii="Arial" w:hAnsi="Arial" w:cs="Arial"/>
          <w:sz w:val="22"/>
          <w:szCs w:val="22"/>
        </w:rPr>
        <w:t xml:space="preserve">m </w:t>
      </w:r>
      <w:r w:rsidR="00795009" w:rsidRPr="006C6AD6">
        <w:rPr>
          <w:rFonts w:ascii="Arial" w:hAnsi="Arial" w:cs="Arial"/>
          <w:sz w:val="22"/>
          <w:szCs w:val="22"/>
        </w:rPr>
        <w:t>komunální</w:t>
      </w:r>
      <w:r w:rsidR="00FB36A3" w:rsidRPr="006C6AD6">
        <w:rPr>
          <w:rFonts w:ascii="Arial" w:hAnsi="Arial" w:cs="Arial"/>
          <w:sz w:val="22"/>
          <w:szCs w:val="22"/>
        </w:rPr>
        <w:t>m</w:t>
      </w:r>
      <w:r w:rsidR="00795009" w:rsidRPr="006C6AD6">
        <w:rPr>
          <w:rFonts w:ascii="Arial" w:hAnsi="Arial" w:cs="Arial"/>
          <w:sz w:val="22"/>
          <w:szCs w:val="22"/>
        </w:rPr>
        <w:t xml:space="preserve"> </w:t>
      </w:r>
      <w:r w:rsidRPr="006C6AD6">
        <w:rPr>
          <w:rFonts w:ascii="Arial" w:hAnsi="Arial" w:cs="Arial"/>
          <w:sz w:val="22"/>
          <w:szCs w:val="22"/>
        </w:rPr>
        <w:t>odpad</w:t>
      </w:r>
      <w:r w:rsidR="00FB36A3" w:rsidRPr="006C6AD6">
        <w:rPr>
          <w:rFonts w:ascii="Arial" w:hAnsi="Arial" w:cs="Arial"/>
          <w:sz w:val="22"/>
          <w:szCs w:val="22"/>
        </w:rPr>
        <w:t>em</w:t>
      </w:r>
      <w:r w:rsidRPr="006C6AD6">
        <w:rPr>
          <w:rFonts w:ascii="Arial" w:hAnsi="Arial" w:cs="Arial"/>
          <w:sz w:val="22"/>
          <w:szCs w:val="22"/>
        </w:rPr>
        <w:t xml:space="preserve"> </w:t>
      </w:r>
      <w:r w:rsidR="00FB36A3" w:rsidRPr="006C6AD6">
        <w:rPr>
          <w:rFonts w:ascii="Arial" w:hAnsi="Arial" w:cs="Arial"/>
          <w:sz w:val="22"/>
          <w:szCs w:val="22"/>
        </w:rPr>
        <w:t>se rozumí</w:t>
      </w:r>
      <w:r w:rsidRPr="006C6AD6">
        <w:rPr>
          <w:rFonts w:ascii="Arial" w:hAnsi="Arial" w:cs="Arial"/>
          <w:sz w:val="22"/>
          <w:szCs w:val="22"/>
        </w:rPr>
        <w:t xml:space="preserve"> zbylý komunální odpad po st</w:t>
      </w:r>
      <w:r w:rsidR="00FB6AE5" w:rsidRPr="006C6AD6">
        <w:rPr>
          <w:rFonts w:ascii="Arial" w:hAnsi="Arial" w:cs="Arial"/>
          <w:sz w:val="22"/>
          <w:szCs w:val="22"/>
        </w:rPr>
        <w:t xml:space="preserve">anoveném vytřídění </w:t>
      </w:r>
      <w:r w:rsidR="00FB36A3" w:rsidRPr="006C6AD6">
        <w:rPr>
          <w:rFonts w:ascii="Arial" w:hAnsi="Arial" w:cs="Arial"/>
          <w:sz w:val="22"/>
          <w:szCs w:val="22"/>
        </w:rPr>
        <w:t>po</w:t>
      </w:r>
      <w:r w:rsidR="00FB6AE5" w:rsidRPr="006C6AD6">
        <w:rPr>
          <w:rFonts w:ascii="Arial" w:hAnsi="Arial" w:cs="Arial"/>
          <w:sz w:val="22"/>
          <w:szCs w:val="22"/>
        </w:rPr>
        <w:t xml:space="preserve">dle </w:t>
      </w:r>
      <w:r w:rsidRPr="006C6AD6">
        <w:rPr>
          <w:rFonts w:ascii="Arial" w:hAnsi="Arial" w:cs="Arial"/>
          <w:sz w:val="22"/>
          <w:szCs w:val="22"/>
        </w:rPr>
        <w:t>odst</w:t>
      </w:r>
      <w:r w:rsidR="00FB36A3" w:rsidRPr="006C6AD6">
        <w:rPr>
          <w:rFonts w:ascii="Arial" w:hAnsi="Arial" w:cs="Arial"/>
          <w:sz w:val="22"/>
          <w:szCs w:val="22"/>
        </w:rPr>
        <w:t>avce</w:t>
      </w:r>
      <w:r w:rsidRPr="006C6AD6">
        <w:rPr>
          <w:rFonts w:ascii="Arial" w:hAnsi="Arial" w:cs="Arial"/>
          <w:sz w:val="22"/>
          <w:szCs w:val="22"/>
        </w:rPr>
        <w:t xml:space="preserve"> 1 písm. </w:t>
      </w:r>
      <w:r w:rsidR="00DB458E">
        <w:rPr>
          <w:rFonts w:ascii="Arial" w:hAnsi="Arial" w:cs="Arial"/>
          <w:sz w:val="22"/>
          <w:szCs w:val="22"/>
        </w:rPr>
        <w:t xml:space="preserve">a) </w:t>
      </w:r>
      <w:r w:rsidR="00715398" w:rsidRPr="006C6AD6">
        <w:rPr>
          <w:rFonts w:ascii="Arial" w:hAnsi="Arial" w:cs="Arial"/>
          <w:sz w:val="22"/>
          <w:szCs w:val="22"/>
        </w:rPr>
        <w:t>a</w:t>
      </w:r>
      <w:r w:rsidR="00DB458E">
        <w:rPr>
          <w:rFonts w:ascii="Arial" w:hAnsi="Arial" w:cs="Arial"/>
          <w:sz w:val="22"/>
          <w:szCs w:val="22"/>
        </w:rPr>
        <w:t>ž</w:t>
      </w:r>
      <w:r w:rsidR="00715398" w:rsidRPr="006C6AD6">
        <w:rPr>
          <w:rFonts w:ascii="Arial" w:hAnsi="Arial" w:cs="Arial"/>
          <w:sz w:val="22"/>
          <w:szCs w:val="22"/>
        </w:rPr>
        <w:t xml:space="preserve"> </w:t>
      </w:r>
      <w:r w:rsidR="00967E5C" w:rsidRPr="006C6AD6">
        <w:rPr>
          <w:rFonts w:ascii="Arial" w:hAnsi="Arial" w:cs="Arial"/>
          <w:sz w:val="22"/>
          <w:szCs w:val="22"/>
        </w:rPr>
        <w:t>k</w:t>
      </w:r>
      <w:r w:rsidR="00715398" w:rsidRPr="006C6AD6">
        <w:rPr>
          <w:rFonts w:ascii="Arial" w:hAnsi="Arial" w:cs="Arial"/>
          <w:sz w:val="22"/>
          <w:szCs w:val="22"/>
        </w:rPr>
        <w:t>).</w:t>
      </w:r>
    </w:p>
    <w:p w14:paraId="478E89A7" w14:textId="77777777" w:rsidR="00262D62" w:rsidRPr="006C6AD6" w:rsidRDefault="00262D62" w:rsidP="00262D62">
      <w:pPr>
        <w:pStyle w:val="Zkladntextodsazen"/>
        <w:ind w:left="360" w:firstLine="0"/>
        <w:rPr>
          <w:rFonts w:ascii="Arial" w:hAnsi="Arial" w:cs="Arial"/>
          <w:sz w:val="22"/>
          <w:szCs w:val="22"/>
        </w:rPr>
      </w:pPr>
    </w:p>
    <w:p w14:paraId="4243A176" w14:textId="77777777" w:rsidR="00262D62" w:rsidRPr="006C6AD6" w:rsidRDefault="00262D62" w:rsidP="00262D62">
      <w:pPr>
        <w:pStyle w:val="Zkladntextodsazen"/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6C6AD6">
        <w:rPr>
          <w:rFonts w:ascii="Arial" w:hAnsi="Arial" w:cs="Arial"/>
          <w:sz w:val="22"/>
          <w:szCs w:val="22"/>
        </w:rPr>
        <w:t>Objemný odpad je takový odpad, který vzhledem ke svým rozměrům nemůže být umístěn do sběrných nádob (např. koberce, matrace, nábytek,… ).</w:t>
      </w:r>
    </w:p>
    <w:p w14:paraId="114623DA" w14:textId="77777777" w:rsidR="00553B78" w:rsidRDefault="00553B78" w:rsidP="00553B78">
      <w:pPr>
        <w:pStyle w:val="Zkladntextodsazen"/>
        <w:ind w:left="720" w:firstLine="0"/>
        <w:jc w:val="center"/>
        <w:rPr>
          <w:rFonts w:ascii="Arial" w:hAnsi="Arial" w:cs="Arial"/>
          <w:sz w:val="22"/>
          <w:szCs w:val="22"/>
        </w:rPr>
      </w:pPr>
    </w:p>
    <w:p w14:paraId="65FB4D0D" w14:textId="77777777" w:rsidR="00496E4C" w:rsidRPr="006C6AD6" w:rsidRDefault="00496E4C" w:rsidP="00553B78">
      <w:pPr>
        <w:pStyle w:val="Zkladntextodsazen"/>
        <w:ind w:left="720" w:firstLine="0"/>
        <w:jc w:val="center"/>
        <w:rPr>
          <w:rFonts w:ascii="Arial" w:hAnsi="Arial" w:cs="Arial"/>
          <w:sz w:val="22"/>
          <w:szCs w:val="22"/>
        </w:rPr>
      </w:pPr>
    </w:p>
    <w:p w14:paraId="4ADA1C31" w14:textId="77777777" w:rsidR="0024722A" w:rsidRPr="006C6AD6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6C6AD6">
        <w:rPr>
          <w:rFonts w:ascii="Arial" w:hAnsi="Arial" w:cs="Arial"/>
          <w:b/>
          <w:sz w:val="22"/>
          <w:szCs w:val="22"/>
        </w:rPr>
        <w:t>Čl. 3</w:t>
      </w:r>
    </w:p>
    <w:p w14:paraId="2C784DE8" w14:textId="441FBCDD" w:rsidR="00967E5C" w:rsidRPr="006C6AD6" w:rsidRDefault="00FC0536" w:rsidP="00967E5C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Určení míst pro o</w:t>
      </w:r>
      <w:r w:rsidR="00967E5C" w:rsidRPr="006C6AD6">
        <w:rPr>
          <w:rFonts w:ascii="Arial" w:hAnsi="Arial" w:cs="Arial"/>
          <w:b/>
          <w:sz w:val="22"/>
          <w:szCs w:val="22"/>
        </w:rPr>
        <w:t xml:space="preserve">ddělené soustřeďování </w:t>
      </w:r>
      <w:r>
        <w:rPr>
          <w:rFonts w:ascii="Arial" w:hAnsi="Arial" w:cs="Arial"/>
          <w:b/>
          <w:sz w:val="22"/>
          <w:szCs w:val="22"/>
        </w:rPr>
        <w:t xml:space="preserve">určených složek </w:t>
      </w:r>
      <w:r w:rsidR="00967E5C" w:rsidRPr="006C6AD6">
        <w:rPr>
          <w:rFonts w:ascii="Arial" w:hAnsi="Arial" w:cs="Arial"/>
          <w:b/>
          <w:sz w:val="22"/>
          <w:szCs w:val="22"/>
        </w:rPr>
        <w:t xml:space="preserve">komunálního odpadu </w:t>
      </w:r>
    </w:p>
    <w:p w14:paraId="1E518969" w14:textId="77777777" w:rsidR="00223F72" w:rsidRPr="006C6AD6" w:rsidRDefault="00223F72" w:rsidP="00223F72">
      <w:pPr>
        <w:tabs>
          <w:tab w:val="num" w:pos="927"/>
        </w:tabs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680CD27D" w14:textId="3365DFEF" w:rsidR="00C06CB7" w:rsidRDefault="00DB458E" w:rsidP="00C06CB7">
      <w:pPr>
        <w:numPr>
          <w:ilvl w:val="0"/>
          <w:numId w:val="4"/>
        </w:numPr>
        <w:tabs>
          <w:tab w:val="num" w:pos="540"/>
          <w:tab w:val="num" w:pos="927"/>
        </w:tabs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</w:t>
      </w:r>
      <w:r w:rsidRPr="006C6AD6">
        <w:rPr>
          <w:rFonts w:ascii="Arial" w:hAnsi="Arial" w:cs="Arial"/>
          <w:sz w:val="22"/>
          <w:szCs w:val="22"/>
        </w:rPr>
        <w:t>iologické odpady,</w:t>
      </w:r>
      <w:r>
        <w:rPr>
          <w:rFonts w:ascii="Arial" w:hAnsi="Arial" w:cs="Arial"/>
          <w:sz w:val="22"/>
          <w:szCs w:val="22"/>
        </w:rPr>
        <w:t xml:space="preserve"> p</w:t>
      </w:r>
      <w:r w:rsidR="0017608F" w:rsidRPr="006C6AD6">
        <w:rPr>
          <w:rFonts w:ascii="Arial" w:hAnsi="Arial" w:cs="Arial"/>
          <w:sz w:val="22"/>
          <w:szCs w:val="22"/>
        </w:rPr>
        <w:t xml:space="preserve">apír, </w:t>
      </w:r>
      <w:r w:rsidR="00C06CB7">
        <w:rPr>
          <w:rFonts w:ascii="Arial" w:hAnsi="Arial" w:cs="Arial"/>
          <w:sz w:val="22"/>
          <w:szCs w:val="22"/>
        </w:rPr>
        <w:t xml:space="preserve">plasty, </w:t>
      </w:r>
      <w:r w:rsidR="00B44FBD" w:rsidRPr="006C6AD6">
        <w:rPr>
          <w:rFonts w:ascii="Arial" w:hAnsi="Arial" w:cs="Arial"/>
          <w:sz w:val="22"/>
          <w:szCs w:val="22"/>
        </w:rPr>
        <w:t>nápojové kartony,</w:t>
      </w:r>
      <w:r>
        <w:rPr>
          <w:rFonts w:ascii="Arial" w:hAnsi="Arial" w:cs="Arial"/>
          <w:sz w:val="22"/>
          <w:szCs w:val="22"/>
        </w:rPr>
        <w:t xml:space="preserve"> </w:t>
      </w:r>
      <w:r w:rsidR="0017608F" w:rsidRPr="006C6AD6">
        <w:rPr>
          <w:rFonts w:ascii="Arial" w:hAnsi="Arial" w:cs="Arial"/>
          <w:sz w:val="22"/>
          <w:szCs w:val="22"/>
        </w:rPr>
        <w:t>sklo</w:t>
      </w:r>
      <w:r w:rsidR="00715398" w:rsidRPr="006C6AD6">
        <w:rPr>
          <w:rFonts w:ascii="Arial" w:hAnsi="Arial" w:cs="Arial"/>
          <w:sz w:val="22"/>
          <w:szCs w:val="22"/>
        </w:rPr>
        <w:t xml:space="preserve"> čiré, sklo barevné</w:t>
      </w:r>
      <w:r w:rsidR="0017608F" w:rsidRPr="006C6AD6">
        <w:rPr>
          <w:rFonts w:ascii="Arial" w:hAnsi="Arial" w:cs="Arial"/>
          <w:sz w:val="22"/>
          <w:szCs w:val="22"/>
        </w:rPr>
        <w:t>, kovy</w:t>
      </w:r>
      <w:r w:rsidR="00E5725E" w:rsidRPr="006C6AD6">
        <w:rPr>
          <w:rFonts w:ascii="Arial" w:hAnsi="Arial" w:cs="Arial"/>
          <w:sz w:val="22"/>
          <w:szCs w:val="22"/>
        </w:rPr>
        <w:t>,</w:t>
      </w:r>
      <w:r w:rsidR="006B33B2" w:rsidRPr="006C6AD6">
        <w:rPr>
          <w:rFonts w:ascii="Arial" w:hAnsi="Arial" w:cs="Arial"/>
          <w:sz w:val="22"/>
          <w:szCs w:val="22"/>
        </w:rPr>
        <w:t xml:space="preserve"> </w:t>
      </w:r>
      <w:r w:rsidR="00181515" w:rsidRPr="006C6AD6">
        <w:rPr>
          <w:rFonts w:ascii="Arial" w:hAnsi="Arial" w:cs="Arial"/>
          <w:sz w:val="22"/>
          <w:szCs w:val="22"/>
        </w:rPr>
        <w:t>jedlé oleje a tuky</w:t>
      </w:r>
      <w:r w:rsidR="00B36651">
        <w:rPr>
          <w:rFonts w:ascii="Arial" w:hAnsi="Arial" w:cs="Arial"/>
          <w:sz w:val="22"/>
          <w:szCs w:val="22"/>
        </w:rPr>
        <w:t xml:space="preserve"> a textil </w:t>
      </w:r>
      <w:r w:rsidR="0017608F" w:rsidRPr="006C6AD6">
        <w:rPr>
          <w:rFonts w:ascii="Arial" w:hAnsi="Arial" w:cs="Arial"/>
          <w:sz w:val="22"/>
          <w:szCs w:val="22"/>
        </w:rPr>
        <w:t>se soustřeďují</w:t>
      </w:r>
      <w:r w:rsidR="0024722A" w:rsidRPr="006C6AD6">
        <w:rPr>
          <w:rFonts w:ascii="Arial" w:hAnsi="Arial" w:cs="Arial"/>
          <w:sz w:val="22"/>
          <w:szCs w:val="22"/>
        </w:rPr>
        <w:t xml:space="preserve"> do </w:t>
      </w:r>
      <w:r w:rsidR="005F0210" w:rsidRPr="006C6AD6">
        <w:rPr>
          <w:rFonts w:ascii="Arial" w:hAnsi="Arial" w:cs="Arial"/>
          <w:bCs/>
          <w:sz w:val="22"/>
          <w:szCs w:val="22"/>
        </w:rPr>
        <w:t>zvláštních sběrných nádob</w:t>
      </w:r>
      <w:r w:rsidR="005F0210" w:rsidRPr="006C6AD6">
        <w:rPr>
          <w:rFonts w:ascii="Arial" w:hAnsi="Arial" w:cs="Arial"/>
          <w:sz w:val="22"/>
          <w:szCs w:val="22"/>
        </w:rPr>
        <w:t xml:space="preserve">, kterými jsou </w:t>
      </w:r>
      <w:r w:rsidR="00E2491F" w:rsidRPr="006C6AD6">
        <w:rPr>
          <w:rFonts w:ascii="Arial" w:hAnsi="Arial" w:cs="Arial"/>
          <w:iCs/>
          <w:sz w:val="22"/>
          <w:szCs w:val="22"/>
        </w:rPr>
        <w:t>s</w:t>
      </w:r>
      <w:r w:rsidR="005F0210" w:rsidRPr="006C6AD6">
        <w:rPr>
          <w:rFonts w:ascii="Arial" w:hAnsi="Arial" w:cs="Arial"/>
          <w:iCs/>
          <w:sz w:val="22"/>
          <w:szCs w:val="22"/>
        </w:rPr>
        <w:t>běrné</w:t>
      </w:r>
      <w:r w:rsidR="00E2491F" w:rsidRPr="006C6AD6">
        <w:rPr>
          <w:rFonts w:ascii="Arial" w:hAnsi="Arial" w:cs="Arial"/>
          <w:iCs/>
          <w:sz w:val="22"/>
          <w:szCs w:val="22"/>
        </w:rPr>
        <w:t xml:space="preserve"> nádob</w:t>
      </w:r>
      <w:r w:rsidR="005F0210" w:rsidRPr="006C6AD6">
        <w:rPr>
          <w:rFonts w:ascii="Arial" w:hAnsi="Arial" w:cs="Arial"/>
          <w:iCs/>
          <w:sz w:val="22"/>
          <w:szCs w:val="22"/>
        </w:rPr>
        <w:t>y</w:t>
      </w:r>
      <w:r w:rsidR="005549EF">
        <w:rPr>
          <w:rFonts w:ascii="Arial" w:hAnsi="Arial" w:cs="Arial"/>
          <w:iCs/>
          <w:sz w:val="22"/>
          <w:szCs w:val="22"/>
        </w:rPr>
        <w:t xml:space="preserve"> a sběrné pytle</w:t>
      </w:r>
      <w:r w:rsidR="00B44FBD" w:rsidRPr="006C6AD6">
        <w:rPr>
          <w:rFonts w:ascii="Arial" w:hAnsi="Arial" w:cs="Arial"/>
          <w:iCs/>
          <w:sz w:val="22"/>
          <w:szCs w:val="22"/>
        </w:rPr>
        <w:t>.</w:t>
      </w:r>
    </w:p>
    <w:p w14:paraId="7E385B5D" w14:textId="77777777" w:rsidR="00C06CB7" w:rsidRDefault="00C06CB7" w:rsidP="00C06CB7">
      <w:pPr>
        <w:tabs>
          <w:tab w:val="num" w:pos="540"/>
          <w:tab w:val="num" w:pos="927"/>
        </w:tabs>
        <w:ind w:left="360"/>
        <w:jc w:val="both"/>
        <w:rPr>
          <w:rFonts w:ascii="Arial" w:hAnsi="Arial" w:cs="Arial"/>
          <w:iCs/>
          <w:sz w:val="22"/>
          <w:szCs w:val="22"/>
        </w:rPr>
      </w:pPr>
    </w:p>
    <w:p w14:paraId="52D51219" w14:textId="1017AF6C" w:rsidR="002A3581" w:rsidRPr="00C06CB7" w:rsidRDefault="00E64170" w:rsidP="00C06CB7">
      <w:pPr>
        <w:numPr>
          <w:ilvl w:val="0"/>
          <w:numId w:val="4"/>
        </w:numPr>
        <w:tabs>
          <w:tab w:val="num" w:pos="540"/>
          <w:tab w:val="num" w:pos="927"/>
        </w:tabs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2A3581" w:rsidRPr="00C06CB7">
        <w:rPr>
          <w:rFonts w:ascii="Arial" w:hAnsi="Arial" w:cs="Arial"/>
          <w:sz w:val="22"/>
          <w:szCs w:val="22"/>
        </w:rPr>
        <w:t>běrné nádoby</w:t>
      </w:r>
      <w:r w:rsidR="005549EF">
        <w:rPr>
          <w:rFonts w:ascii="Arial" w:hAnsi="Arial" w:cs="Arial"/>
          <w:sz w:val="22"/>
          <w:szCs w:val="22"/>
        </w:rPr>
        <w:t xml:space="preserve"> </w:t>
      </w:r>
      <w:r w:rsidR="00215267">
        <w:rPr>
          <w:rFonts w:ascii="Arial" w:hAnsi="Arial" w:cs="Arial"/>
          <w:sz w:val="22"/>
          <w:szCs w:val="22"/>
        </w:rPr>
        <w:t xml:space="preserve">na biologické odpady, sklo čiré, sklo barevné, jedlé oleje a tuky </w:t>
      </w:r>
      <w:r w:rsidR="002A3581" w:rsidRPr="00C06CB7">
        <w:rPr>
          <w:rFonts w:ascii="Arial" w:hAnsi="Arial" w:cs="Arial"/>
          <w:sz w:val="22"/>
          <w:szCs w:val="22"/>
        </w:rPr>
        <w:t xml:space="preserve">jsou umístěny na </w:t>
      </w:r>
      <w:r w:rsidR="00081187" w:rsidRPr="00C06CB7">
        <w:rPr>
          <w:rFonts w:ascii="Arial" w:hAnsi="Arial" w:cs="Arial"/>
          <w:sz w:val="22"/>
          <w:szCs w:val="22"/>
        </w:rPr>
        <w:t>stanovišt</w:t>
      </w:r>
      <w:r w:rsidR="00215267">
        <w:rPr>
          <w:rFonts w:ascii="Arial" w:hAnsi="Arial" w:cs="Arial"/>
          <w:sz w:val="22"/>
          <w:szCs w:val="22"/>
        </w:rPr>
        <w:t>i u obecního úřadu</w:t>
      </w:r>
      <w:r w:rsidR="007872B1" w:rsidRPr="00C06CB7">
        <w:rPr>
          <w:rFonts w:ascii="Arial" w:hAnsi="Arial" w:cs="Arial"/>
          <w:sz w:val="22"/>
          <w:szCs w:val="22"/>
        </w:rPr>
        <w:t>.</w:t>
      </w:r>
      <w:r w:rsidR="0021526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 w:rsidR="00215267">
        <w:rPr>
          <w:rFonts w:ascii="Arial" w:hAnsi="Arial" w:cs="Arial"/>
          <w:sz w:val="22"/>
          <w:szCs w:val="22"/>
        </w:rPr>
        <w:t xml:space="preserve">běrná nádoba na textil je umístěna u zastávky. </w:t>
      </w:r>
    </w:p>
    <w:p w14:paraId="5324337B" w14:textId="77777777" w:rsidR="00B44FBD" w:rsidRPr="006C6AD6" w:rsidRDefault="00B44FBD" w:rsidP="00B44FBD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sz w:val="22"/>
          <w:szCs w:val="22"/>
        </w:rPr>
      </w:pPr>
    </w:p>
    <w:p w14:paraId="2ED7CCD4" w14:textId="77777777" w:rsidR="0024722A" w:rsidRPr="006C6AD6" w:rsidRDefault="0024722A">
      <w:pPr>
        <w:pStyle w:val="NormlnIMP"/>
        <w:numPr>
          <w:ilvl w:val="0"/>
          <w:numId w:val="4"/>
        </w:numPr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ind w:left="0" w:firstLine="0"/>
        <w:textAlignment w:val="auto"/>
        <w:rPr>
          <w:rFonts w:ascii="Arial" w:hAnsi="Arial" w:cs="Arial"/>
          <w:sz w:val="22"/>
          <w:szCs w:val="22"/>
        </w:rPr>
      </w:pPr>
      <w:r w:rsidRPr="006C6AD6">
        <w:rPr>
          <w:rFonts w:ascii="Arial" w:hAnsi="Arial" w:cs="Arial"/>
          <w:sz w:val="22"/>
          <w:szCs w:val="22"/>
        </w:rPr>
        <w:t>Zvláštní sběrné nádoby jsou barevně odlišeny a označeny příslušnými nápisy:</w:t>
      </w:r>
    </w:p>
    <w:p w14:paraId="27D99E02" w14:textId="77777777" w:rsidR="00223F72" w:rsidRPr="006C6AD6" w:rsidRDefault="00223F72" w:rsidP="00223F72">
      <w:pPr>
        <w:jc w:val="both"/>
        <w:rPr>
          <w:rFonts w:ascii="Arial" w:hAnsi="Arial" w:cs="Arial"/>
          <w:sz w:val="22"/>
          <w:szCs w:val="22"/>
        </w:rPr>
      </w:pPr>
    </w:p>
    <w:p w14:paraId="628F8705" w14:textId="053B6829" w:rsidR="00745703" w:rsidRPr="00FC0536" w:rsidRDefault="00745703" w:rsidP="00223F72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</w:rPr>
      </w:pPr>
      <w:r w:rsidRPr="00FC0536">
        <w:rPr>
          <w:rFonts w:ascii="Arial" w:hAnsi="Arial" w:cs="Arial"/>
          <w:bCs/>
          <w:i/>
        </w:rPr>
        <w:t>Biologick</w:t>
      </w:r>
      <w:r w:rsidR="001476FD" w:rsidRPr="00FC0536">
        <w:rPr>
          <w:rFonts w:ascii="Arial" w:hAnsi="Arial" w:cs="Arial"/>
          <w:bCs/>
          <w:i/>
        </w:rPr>
        <w:t>é</w:t>
      </w:r>
      <w:r w:rsidR="00DB2051" w:rsidRPr="00FC0536">
        <w:rPr>
          <w:rFonts w:ascii="Arial" w:hAnsi="Arial" w:cs="Arial"/>
          <w:bCs/>
          <w:i/>
        </w:rPr>
        <w:t xml:space="preserve"> </w:t>
      </w:r>
      <w:r w:rsidRPr="00FC0536">
        <w:rPr>
          <w:rFonts w:ascii="Arial" w:hAnsi="Arial" w:cs="Arial"/>
          <w:bCs/>
          <w:i/>
        </w:rPr>
        <w:t>odpady</w:t>
      </w:r>
      <w:r w:rsidR="00BA5A08" w:rsidRPr="00FC0536">
        <w:rPr>
          <w:rFonts w:ascii="Arial" w:hAnsi="Arial" w:cs="Arial"/>
          <w:bCs/>
          <w:i/>
        </w:rPr>
        <w:t xml:space="preserve"> – </w:t>
      </w:r>
      <w:r w:rsidR="005549EF">
        <w:rPr>
          <w:rFonts w:ascii="Arial" w:hAnsi="Arial" w:cs="Arial"/>
          <w:bCs/>
          <w:i/>
        </w:rPr>
        <w:t>barva hnědá</w:t>
      </w:r>
      <w:r w:rsidR="00FC0536">
        <w:rPr>
          <w:rFonts w:ascii="Arial" w:hAnsi="Arial" w:cs="Arial"/>
          <w:bCs/>
          <w:i/>
        </w:rPr>
        <w:t>,</w:t>
      </w:r>
    </w:p>
    <w:p w14:paraId="373BB1EB" w14:textId="0636A6EE" w:rsidR="0024722A" w:rsidRPr="006C6AD6" w:rsidRDefault="00C06CB7" w:rsidP="00223F72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</w:rPr>
      </w:pPr>
      <w:r w:rsidRPr="006C6AD6">
        <w:rPr>
          <w:rFonts w:ascii="Arial" w:hAnsi="Arial" w:cs="Arial"/>
          <w:bCs/>
          <w:i/>
        </w:rPr>
        <w:t>Papí</w:t>
      </w:r>
      <w:r>
        <w:rPr>
          <w:rFonts w:ascii="Arial" w:hAnsi="Arial" w:cs="Arial"/>
          <w:bCs/>
          <w:i/>
        </w:rPr>
        <w:t xml:space="preserve">r </w:t>
      </w:r>
      <w:r w:rsidRPr="006C6AD6">
        <w:rPr>
          <w:rFonts w:ascii="Arial" w:hAnsi="Arial" w:cs="Arial"/>
          <w:bCs/>
          <w:i/>
        </w:rPr>
        <w:t xml:space="preserve">– </w:t>
      </w:r>
      <w:r w:rsidR="005549EF">
        <w:rPr>
          <w:rFonts w:ascii="Arial" w:hAnsi="Arial" w:cs="Arial"/>
          <w:bCs/>
          <w:i/>
        </w:rPr>
        <w:t>barva modrá</w:t>
      </w:r>
      <w:r w:rsidR="00DF281C">
        <w:rPr>
          <w:rFonts w:ascii="Arial" w:hAnsi="Arial" w:cs="Arial"/>
          <w:bCs/>
          <w:i/>
        </w:rPr>
        <w:t>,</w:t>
      </w:r>
      <w:r w:rsidR="00215267">
        <w:rPr>
          <w:rFonts w:ascii="Arial" w:hAnsi="Arial" w:cs="Arial"/>
          <w:bCs/>
          <w:i/>
        </w:rPr>
        <w:t xml:space="preserve"> </w:t>
      </w:r>
    </w:p>
    <w:p w14:paraId="2DB214B7" w14:textId="2553B60F" w:rsidR="00215267" w:rsidRDefault="00A94551" w:rsidP="002A3581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</w:rPr>
      </w:pPr>
      <w:r w:rsidRPr="006C6AD6">
        <w:rPr>
          <w:rFonts w:ascii="Arial" w:hAnsi="Arial" w:cs="Arial"/>
          <w:bCs/>
          <w:i/>
        </w:rPr>
        <w:t>Plasty</w:t>
      </w:r>
      <w:r w:rsidR="00C06CB7">
        <w:rPr>
          <w:rFonts w:ascii="Arial" w:hAnsi="Arial" w:cs="Arial"/>
          <w:bCs/>
          <w:i/>
        </w:rPr>
        <w:t>,</w:t>
      </w:r>
      <w:r w:rsidR="00B36651">
        <w:rPr>
          <w:rFonts w:ascii="Arial" w:hAnsi="Arial" w:cs="Arial"/>
          <w:bCs/>
          <w:i/>
        </w:rPr>
        <w:t xml:space="preserve"> </w:t>
      </w:r>
      <w:r w:rsidR="00215267">
        <w:rPr>
          <w:rFonts w:ascii="Arial" w:hAnsi="Arial" w:cs="Arial"/>
          <w:bCs/>
          <w:i/>
        </w:rPr>
        <w:t xml:space="preserve">barva žlutá, </w:t>
      </w:r>
    </w:p>
    <w:p w14:paraId="08255BD1" w14:textId="177C3053" w:rsidR="00A94551" w:rsidRPr="006C6AD6" w:rsidRDefault="00215267" w:rsidP="002A3581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</w:rPr>
      </w:pPr>
      <w:r>
        <w:rPr>
          <w:rFonts w:ascii="Arial" w:hAnsi="Arial" w:cs="Arial"/>
          <w:bCs/>
          <w:i/>
        </w:rPr>
        <w:t>N</w:t>
      </w:r>
      <w:r w:rsidR="00C06CB7">
        <w:rPr>
          <w:rFonts w:ascii="Arial" w:hAnsi="Arial" w:cs="Arial"/>
          <w:bCs/>
          <w:i/>
        </w:rPr>
        <w:t xml:space="preserve">ápojové kartony </w:t>
      </w:r>
      <w:r w:rsidR="005549EF">
        <w:rPr>
          <w:rFonts w:ascii="Arial" w:hAnsi="Arial" w:cs="Arial"/>
          <w:bCs/>
          <w:i/>
        </w:rPr>
        <w:t>–</w:t>
      </w:r>
      <w:r w:rsidR="00BA5A08" w:rsidRPr="006C6AD6">
        <w:rPr>
          <w:rFonts w:ascii="Arial" w:hAnsi="Arial" w:cs="Arial"/>
          <w:bCs/>
          <w:i/>
        </w:rPr>
        <w:t xml:space="preserve"> </w:t>
      </w:r>
      <w:r>
        <w:rPr>
          <w:rFonts w:ascii="Arial" w:hAnsi="Arial" w:cs="Arial"/>
          <w:bCs/>
          <w:i/>
        </w:rPr>
        <w:t xml:space="preserve">barva oranžová, </w:t>
      </w:r>
    </w:p>
    <w:p w14:paraId="613626C5" w14:textId="13EA0BAE" w:rsidR="00715398" w:rsidRPr="006C6AD6" w:rsidRDefault="000332D7" w:rsidP="00223F72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</w:rPr>
      </w:pPr>
      <w:r w:rsidRPr="006C6AD6">
        <w:rPr>
          <w:rFonts w:ascii="Arial" w:hAnsi="Arial" w:cs="Arial"/>
          <w:bCs/>
          <w:i/>
        </w:rPr>
        <w:t>S</w:t>
      </w:r>
      <w:r w:rsidR="0024722A" w:rsidRPr="006C6AD6">
        <w:rPr>
          <w:rFonts w:ascii="Arial" w:hAnsi="Arial" w:cs="Arial"/>
          <w:bCs/>
          <w:i/>
        </w:rPr>
        <w:t>klo</w:t>
      </w:r>
      <w:r w:rsidR="00715398" w:rsidRPr="006C6AD6">
        <w:rPr>
          <w:rFonts w:ascii="Arial" w:hAnsi="Arial" w:cs="Arial"/>
          <w:bCs/>
          <w:i/>
        </w:rPr>
        <w:t xml:space="preserve"> čiré</w:t>
      </w:r>
      <w:r w:rsidR="00BA5A08" w:rsidRPr="006C6AD6">
        <w:rPr>
          <w:rFonts w:ascii="Arial" w:hAnsi="Arial" w:cs="Arial"/>
          <w:bCs/>
          <w:i/>
        </w:rPr>
        <w:t xml:space="preserve"> –</w:t>
      </w:r>
      <w:r w:rsidR="005549EF">
        <w:rPr>
          <w:rFonts w:ascii="Arial" w:hAnsi="Arial" w:cs="Arial"/>
          <w:bCs/>
          <w:i/>
        </w:rPr>
        <w:t xml:space="preserve"> </w:t>
      </w:r>
      <w:r w:rsidR="0024722A" w:rsidRPr="006C6AD6">
        <w:rPr>
          <w:rFonts w:ascii="Arial" w:hAnsi="Arial" w:cs="Arial"/>
          <w:bCs/>
          <w:i/>
        </w:rPr>
        <w:t>barv</w:t>
      </w:r>
      <w:r w:rsidR="005549EF">
        <w:rPr>
          <w:rFonts w:ascii="Arial" w:hAnsi="Arial" w:cs="Arial"/>
          <w:bCs/>
          <w:i/>
        </w:rPr>
        <w:t>a</w:t>
      </w:r>
      <w:r w:rsidR="00BA5A08" w:rsidRPr="006C6AD6">
        <w:rPr>
          <w:rFonts w:ascii="Arial" w:hAnsi="Arial" w:cs="Arial"/>
          <w:bCs/>
          <w:i/>
        </w:rPr>
        <w:t xml:space="preserve"> bíl</w:t>
      </w:r>
      <w:r w:rsidR="005549EF">
        <w:rPr>
          <w:rFonts w:ascii="Arial" w:hAnsi="Arial" w:cs="Arial"/>
          <w:bCs/>
          <w:i/>
        </w:rPr>
        <w:t>á</w:t>
      </w:r>
      <w:r w:rsidR="001166FD">
        <w:rPr>
          <w:rFonts w:ascii="Arial" w:hAnsi="Arial" w:cs="Arial"/>
          <w:bCs/>
          <w:i/>
        </w:rPr>
        <w:t>,</w:t>
      </w:r>
    </w:p>
    <w:p w14:paraId="757A3C2A" w14:textId="77D17849" w:rsidR="0024722A" w:rsidRPr="006C6AD6" w:rsidRDefault="00715398" w:rsidP="00223F72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</w:rPr>
      </w:pPr>
      <w:r w:rsidRPr="006C6AD6">
        <w:rPr>
          <w:rFonts w:ascii="Arial" w:hAnsi="Arial" w:cs="Arial"/>
          <w:bCs/>
          <w:i/>
        </w:rPr>
        <w:t xml:space="preserve">Sklo barevné – </w:t>
      </w:r>
      <w:r w:rsidR="005549EF">
        <w:rPr>
          <w:rFonts w:ascii="Arial" w:hAnsi="Arial" w:cs="Arial"/>
          <w:bCs/>
          <w:i/>
        </w:rPr>
        <w:t>barva zelená</w:t>
      </w:r>
      <w:r w:rsidR="00BA5A08" w:rsidRPr="006C6AD6">
        <w:rPr>
          <w:rFonts w:ascii="Arial" w:hAnsi="Arial" w:cs="Arial"/>
          <w:bCs/>
          <w:i/>
        </w:rPr>
        <w:t>,</w:t>
      </w:r>
    </w:p>
    <w:p w14:paraId="6D6306F9" w14:textId="3E8D3771" w:rsidR="00BA5A08" w:rsidRPr="006C6AD6" w:rsidRDefault="000332D7" w:rsidP="004A732B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</w:rPr>
      </w:pPr>
      <w:r w:rsidRPr="006C6AD6">
        <w:rPr>
          <w:rFonts w:ascii="Arial" w:hAnsi="Arial" w:cs="Arial"/>
          <w:bCs/>
          <w:i/>
        </w:rPr>
        <w:t>K</w:t>
      </w:r>
      <w:r w:rsidR="00745703" w:rsidRPr="006C6AD6">
        <w:rPr>
          <w:rFonts w:ascii="Arial" w:hAnsi="Arial" w:cs="Arial"/>
          <w:bCs/>
          <w:i/>
        </w:rPr>
        <w:t>ovy</w:t>
      </w:r>
      <w:r w:rsidR="00BA5A08" w:rsidRPr="006C6AD6">
        <w:rPr>
          <w:rFonts w:ascii="Arial" w:hAnsi="Arial" w:cs="Arial"/>
          <w:bCs/>
          <w:i/>
        </w:rPr>
        <w:t xml:space="preserve"> </w:t>
      </w:r>
      <w:r w:rsidR="006952CF" w:rsidRPr="006C6AD6">
        <w:rPr>
          <w:rFonts w:ascii="Arial" w:hAnsi="Arial" w:cs="Arial"/>
          <w:bCs/>
          <w:i/>
        </w:rPr>
        <w:t>–</w:t>
      </w:r>
      <w:r w:rsidR="00B36651">
        <w:rPr>
          <w:rFonts w:ascii="Arial" w:hAnsi="Arial" w:cs="Arial"/>
          <w:bCs/>
          <w:i/>
        </w:rPr>
        <w:t xml:space="preserve"> </w:t>
      </w:r>
      <w:r w:rsidR="00215267">
        <w:rPr>
          <w:rFonts w:ascii="Arial" w:hAnsi="Arial" w:cs="Arial"/>
          <w:bCs/>
          <w:i/>
        </w:rPr>
        <w:t>pytel s černou samolepkou</w:t>
      </w:r>
      <w:r w:rsidR="00BA5A08" w:rsidRPr="006C6AD6">
        <w:rPr>
          <w:rFonts w:ascii="Arial" w:hAnsi="Arial" w:cs="Arial"/>
          <w:bCs/>
          <w:i/>
        </w:rPr>
        <w:t>,</w:t>
      </w:r>
    </w:p>
    <w:p w14:paraId="0B0F7812" w14:textId="5A30338E" w:rsidR="00547890" w:rsidRDefault="00547890" w:rsidP="00BA5A08">
      <w:pPr>
        <w:numPr>
          <w:ilvl w:val="0"/>
          <w:numId w:val="18"/>
        </w:numPr>
        <w:rPr>
          <w:rFonts w:ascii="Arial" w:hAnsi="Arial" w:cs="Arial"/>
          <w:i/>
          <w:iCs/>
          <w:sz w:val="22"/>
          <w:szCs w:val="22"/>
        </w:rPr>
      </w:pPr>
      <w:r w:rsidRPr="006C6AD6">
        <w:rPr>
          <w:rFonts w:ascii="Arial" w:hAnsi="Arial" w:cs="Arial"/>
          <w:i/>
          <w:iCs/>
          <w:sz w:val="22"/>
          <w:szCs w:val="22"/>
        </w:rPr>
        <w:t>Jedlé oleje a tuky</w:t>
      </w:r>
      <w:r w:rsidR="00BA5A08" w:rsidRPr="006C6AD6">
        <w:rPr>
          <w:rFonts w:ascii="Arial" w:hAnsi="Arial" w:cs="Arial"/>
          <w:i/>
          <w:iCs/>
          <w:sz w:val="22"/>
          <w:szCs w:val="22"/>
        </w:rPr>
        <w:t xml:space="preserve"> – </w:t>
      </w:r>
      <w:r w:rsidR="00427F75">
        <w:rPr>
          <w:rFonts w:ascii="Arial" w:hAnsi="Arial" w:cs="Arial"/>
          <w:i/>
          <w:iCs/>
          <w:sz w:val="22"/>
          <w:szCs w:val="22"/>
        </w:rPr>
        <w:t xml:space="preserve">nádoba </w:t>
      </w:r>
      <w:r w:rsidR="005549EF">
        <w:rPr>
          <w:rFonts w:ascii="Arial" w:hAnsi="Arial" w:cs="Arial"/>
          <w:i/>
          <w:iCs/>
          <w:sz w:val="22"/>
          <w:szCs w:val="22"/>
        </w:rPr>
        <w:t>barv</w:t>
      </w:r>
      <w:r w:rsidR="00427F75">
        <w:rPr>
          <w:rFonts w:ascii="Arial" w:hAnsi="Arial" w:cs="Arial"/>
          <w:i/>
          <w:iCs/>
          <w:sz w:val="22"/>
          <w:szCs w:val="22"/>
        </w:rPr>
        <w:t>y</w:t>
      </w:r>
      <w:r w:rsidR="005549EF">
        <w:rPr>
          <w:rFonts w:ascii="Arial" w:hAnsi="Arial" w:cs="Arial"/>
          <w:i/>
          <w:iCs/>
          <w:sz w:val="22"/>
          <w:szCs w:val="22"/>
        </w:rPr>
        <w:t xml:space="preserve"> </w:t>
      </w:r>
      <w:r w:rsidR="00427F75">
        <w:rPr>
          <w:rFonts w:ascii="Arial" w:hAnsi="Arial" w:cs="Arial"/>
          <w:i/>
          <w:iCs/>
          <w:sz w:val="22"/>
          <w:szCs w:val="22"/>
        </w:rPr>
        <w:t>černé označená nápisem</w:t>
      </w:r>
      <w:r w:rsidR="00B36651">
        <w:rPr>
          <w:rFonts w:ascii="Arial" w:hAnsi="Arial" w:cs="Arial"/>
          <w:i/>
          <w:iCs/>
          <w:sz w:val="22"/>
          <w:szCs w:val="22"/>
        </w:rPr>
        <w:t>,</w:t>
      </w:r>
    </w:p>
    <w:p w14:paraId="4ECC9B1F" w14:textId="2C381CB4" w:rsidR="00B36651" w:rsidRPr="006C6AD6" w:rsidRDefault="00B36651" w:rsidP="00BA5A08">
      <w:pPr>
        <w:numPr>
          <w:ilvl w:val="0"/>
          <w:numId w:val="18"/>
        </w:numPr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Textil – </w:t>
      </w:r>
      <w:r w:rsidR="005549EF">
        <w:rPr>
          <w:rFonts w:ascii="Arial" w:hAnsi="Arial" w:cs="Arial"/>
          <w:i/>
          <w:iCs/>
          <w:sz w:val="22"/>
          <w:szCs w:val="22"/>
        </w:rPr>
        <w:t>barva bílá</w:t>
      </w:r>
      <w:r>
        <w:rPr>
          <w:rFonts w:ascii="Arial" w:hAnsi="Arial" w:cs="Arial"/>
          <w:i/>
          <w:iCs/>
          <w:sz w:val="22"/>
          <w:szCs w:val="22"/>
        </w:rPr>
        <w:t>.</w:t>
      </w:r>
    </w:p>
    <w:p w14:paraId="2198BD25" w14:textId="77777777" w:rsidR="006952CF" w:rsidRPr="006C6AD6" w:rsidRDefault="006952CF" w:rsidP="006952CF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2ABEB5EE" w14:textId="77777777" w:rsidR="009007DD" w:rsidRDefault="00F77173" w:rsidP="009007DD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AC2295">
        <w:rPr>
          <w:rFonts w:ascii="Arial" w:hAnsi="Arial" w:cs="Arial"/>
          <w:sz w:val="22"/>
          <w:szCs w:val="22"/>
        </w:rPr>
        <w:t>Do zvláštních sběrných nádob je zakázáno ukládat jin</w:t>
      </w:r>
      <w:r w:rsidR="00A94551" w:rsidRPr="00AC2295">
        <w:rPr>
          <w:rFonts w:ascii="Arial" w:hAnsi="Arial" w:cs="Arial"/>
          <w:sz w:val="22"/>
          <w:szCs w:val="22"/>
        </w:rPr>
        <w:t>é složky komunálních odpadů</w:t>
      </w:r>
      <w:r w:rsidR="00FF60D6" w:rsidRPr="00AC2295">
        <w:rPr>
          <w:rFonts w:ascii="Arial" w:hAnsi="Arial" w:cs="Arial"/>
          <w:sz w:val="22"/>
          <w:szCs w:val="22"/>
        </w:rPr>
        <w:t>,</w:t>
      </w:r>
      <w:r w:rsidR="00223F72" w:rsidRPr="00AC2295">
        <w:rPr>
          <w:rFonts w:ascii="Arial" w:hAnsi="Arial" w:cs="Arial"/>
          <w:sz w:val="22"/>
          <w:szCs w:val="22"/>
        </w:rPr>
        <w:t xml:space="preserve"> </w:t>
      </w:r>
      <w:r w:rsidR="00A94551" w:rsidRPr="00AC2295">
        <w:rPr>
          <w:rFonts w:ascii="Arial" w:hAnsi="Arial" w:cs="Arial"/>
          <w:sz w:val="22"/>
          <w:szCs w:val="22"/>
        </w:rPr>
        <w:t>než</w:t>
      </w:r>
      <w:r w:rsidRPr="00AC2295">
        <w:rPr>
          <w:rFonts w:ascii="Arial" w:hAnsi="Arial" w:cs="Arial"/>
          <w:sz w:val="22"/>
          <w:szCs w:val="22"/>
        </w:rPr>
        <w:t xml:space="preserve"> pro které jsou určeny</w:t>
      </w:r>
      <w:r w:rsidR="00A94551" w:rsidRPr="00AC2295">
        <w:rPr>
          <w:rFonts w:ascii="Arial" w:hAnsi="Arial" w:cs="Arial"/>
          <w:sz w:val="22"/>
          <w:szCs w:val="22"/>
        </w:rPr>
        <w:t>.</w:t>
      </w:r>
    </w:p>
    <w:p w14:paraId="7156393C" w14:textId="77777777" w:rsidR="009007DD" w:rsidRDefault="009007DD" w:rsidP="009007DD">
      <w:pPr>
        <w:jc w:val="both"/>
        <w:rPr>
          <w:rFonts w:ascii="Arial" w:hAnsi="Arial" w:cs="Arial"/>
          <w:sz w:val="22"/>
          <w:szCs w:val="22"/>
        </w:rPr>
      </w:pPr>
    </w:p>
    <w:p w14:paraId="024E32AF" w14:textId="77777777" w:rsidR="00C06CB7" w:rsidRDefault="009007DD" w:rsidP="00C06CB7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Zvláštní sběrné nádoby</w:t>
      </w:r>
      <w:r w:rsidRPr="009007DD">
        <w:rPr>
          <w:rFonts w:ascii="Arial" w:hAnsi="Arial" w:cs="Arial"/>
          <w:sz w:val="22"/>
          <w:szCs w:val="22"/>
        </w:rPr>
        <w:t xml:space="preserve"> je povinnost plnit tak, aby je bylo možno uzavřít a odpad z nich při manipulaci nevypadával. Pokud to umožňuje povaha odpadu, je nutno objem odpadu před jeho odložením do sběrné nádoby minimalizovat. </w:t>
      </w:r>
    </w:p>
    <w:p w14:paraId="175A8B8E" w14:textId="77777777" w:rsidR="00C06CB7" w:rsidRDefault="00C06CB7" w:rsidP="00C06CB7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3F7D2DA5" w14:textId="56F6FB1F" w:rsidR="00D46207" w:rsidRDefault="0061099E" w:rsidP="00D46207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F02B4B">
        <w:rPr>
          <w:rFonts w:ascii="Arial" w:hAnsi="Arial" w:cs="Arial"/>
          <w:sz w:val="22"/>
          <w:szCs w:val="22"/>
        </w:rPr>
        <w:t xml:space="preserve">Oddělené soustřeďování papíru, </w:t>
      </w:r>
      <w:r w:rsidR="00C06CB7" w:rsidRPr="00F02B4B">
        <w:rPr>
          <w:rFonts w:ascii="Arial" w:hAnsi="Arial" w:cs="Arial"/>
          <w:sz w:val="22"/>
          <w:szCs w:val="22"/>
        </w:rPr>
        <w:t>plastů</w:t>
      </w:r>
      <w:r w:rsidR="00215267" w:rsidRPr="00F02B4B">
        <w:rPr>
          <w:rFonts w:ascii="Arial" w:hAnsi="Arial" w:cs="Arial"/>
          <w:sz w:val="22"/>
          <w:szCs w:val="22"/>
        </w:rPr>
        <w:t>,</w:t>
      </w:r>
      <w:r w:rsidR="00C06CB7" w:rsidRPr="00F02B4B">
        <w:rPr>
          <w:rFonts w:ascii="Arial" w:hAnsi="Arial" w:cs="Arial"/>
          <w:sz w:val="22"/>
          <w:szCs w:val="22"/>
        </w:rPr>
        <w:t xml:space="preserve"> </w:t>
      </w:r>
      <w:r w:rsidRPr="00F02B4B">
        <w:rPr>
          <w:rFonts w:ascii="Arial" w:hAnsi="Arial" w:cs="Arial"/>
          <w:sz w:val="22"/>
          <w:szCs w:val="22"/>
        </w:rPr>
        <w:t>nápojových kartonů</w:t>
      </w:r>
      <w:r w:rsidR="00215267" w:rsidRPr="00F02B4B">
        <w:rPr>
          <w:rFonts w:ascii="Arial" w:hAnsi="Arial" w:cs="Arial"/>
          <w:sz w:val="22"/>
          <w:szCs w:val="22"/>
        </w:rPr>
        <w:t xml:space="preserve"> a kovů</w:t>
      </w:r>
      <w:r w:rsidRPr="00F02B4B">
        <w:rPr>
          <w:rFonts w:ascii="Arial" w:hAnsi="Arial" w:cs="Arial"/>
          <w:sz w:val="22"/>
          <w:szCs w:val="22"/>
        </w:rPr>
        <w:t xml:space="preserve"> je zajišťováno prostřednictvím sběrných </w:t>
      </w:r>
      <w:r w:rsidR="005549EF" w:rsidRPr="00F02B4B">
        <w:rPr>
          <w:rFonts w:ascii="Arial" w:hAnsi="Arial" w:cs="Arial"/>
          <w:sz w:val="22"/>
          <w:szCs w:val="22"/>
        </w:rPr>
        <w:t>pytlů</w:t>
      </w:r>
      <w:r w:rsidRPr="00F02B4B">
        <w:rPr>
          <w:rFonts w:ascii="Arial" w:hAnsi="Arial" w:cs="Arial"/>
          <w:sz w:val="22"/>
          <w:szCs w:val="22"/>
        </w:rPr>
        <w:t xml:space="preserve">. </w:t>
      </w:r>
      <w:r w:rsidR="002B3B12" w:rsidRPr="00F02B4B">
        <w:rPr>
          <w:rFonts w:ascii="Arial" w:hAnsi="Arial" w:cs="Arial"/>
          <w:sz w:val="22"/>
          <w:szCs w:val="22"/>
        </w:rPr>
        <w:t xml:space="preserve">Stanoviště pro umísťování </w:t>
      </w:r>
      <w:r w:rsidR="005549EF" w:rsidRPr="00F02B4B">
        <w:rPr>
          <w:rFonts w:ascii="Arial" w:hAnsi="Arial" w:cs="Arial"/>
          <w:sz w:val="22"/>
          <w:szCs w:val="22"/>
        </w:rPr>
        <w:t xml:space="preserve">sběrných pytlů </w:t>
      </w:r>
      <w:r w:rsidR="00E64170">
        <w:rPr>
          <w:rFonts w:ascii="Arial" w:hAnsi="Arial" w:cs="Arial"/>
          <w:sz w:val="22"/>
          <w:szCs w:val="22"/>
        </w:rPr>
        <w:t xml:space="preserve">je u obecního úřadu. Dále </w:t>
      </w:r>
      <w:r w:rsidR="002B3B12" w:rsidRPr="00F02B4B">
        <w:rPr>
          <w:rFonts w:ascii="Arial" w:hAnsi="Arial" w:cs="Arial"/>
          <w:sz w:val="22"/>
          <w:szCs w:val="22"/>
        </w:rPr>
        <w:t>jsou</w:t>
      </w:r>
      <w:r w:rsidR="00E64170">
        <w:rPr>
          <w:rFonts w:ascii="Arial" w:hAnsi="Arial" w:cs="Arial"/>
          <w:sz w:val="22"/>
          <w:szCs w:val="22"/>
        </w:rPr>
        <w:t xml:space="preserve"> stanoviště </w:t>
      </w:r>
      <w:r w:rsidR="002B3B12" w:rsidRPr="00F02B4B">
        <w:rPr>
          <w:rFonts w:ascii="Arial" w:hAnsi="Arial" w:cs="Arial"/>
          <w:sz w:val="22"/>
          <w:szCs w:val="22"/>
        </w:rPr>
        <w:t>individuální u jednotlivých nemovitostí na stanovišt</w:t>
      </w:r>
      <w:r w:rsidR="00E64170">
        <w:rPr>
          <w:rFonts w:ascii="Arial" w:hAnsi="Arial" w:cs="Arial"/>
          <w:sz w:val="22"/>
          <w:szCs w:val="22"/>
        </w:rPr>
        <w:t xml:space="preserve">ích </w:t>
      </w:r>
      <w:r w:rsidR="002B3B12" w:rsidRPr="00F02B4B">
        <w:rPr>
          <w:rFonts w:ascii="Arial" w:hAnsi="Arial" w:cs="Arial"/>
          <w:sz w:val="22"/>
          <w:szCs w:val="22"/>
        </w:rPr>
        <w:t>sběrných nádob na směsný komunální odpad.</w:t>
      </w:r>
      <w:r w:rsidR="00496E4C" w:rsidRPr="00496E4C">
        <w:rPr>
          <w:rFonts w:ascii="Arial" w:hAnsi="Arial" w:cs="Arial"/>
          <w:sz w:val="22"/>
          <w:szCs w:val="22"/>
        </w:rPr>
        <w:t xml:space="preserve"> </w:t>
      </w:r>
      <w:r w:rsidR="00496E4C" w:rsidRPr="00C06CB7">
        <w:rPr>
          <w:rFonts w:ascii="Arial" w:hAnsi="Arial" w:cs="Arial"/>
          <w:sz w:val="22"/>
          <w:szCs w:val="22"/>
        </w:rPr>
        <w:t>Informace o svozu jsou zveřejněny na webových stránkách obce.</w:t>
      </w:r>
    </w:p>
    <w:p w14:paraId="374508CF" w14:textId="77777777" w:rsidR="00496E4C" w:rsidRDefault="00496E4C" w:rsidP="00496E4C">
      <w:pPr>
        <w:jc w:val="both"/>
        <w:rPr>
          <w:rFonts w:ascii="Arial" w:hAnsi="Arial" w:cs="Arial"/>
          <w:sz w:val="22"/>
          <w:szCs w:val="22"/>
        </w:rPr>
      </w:pPr>
    </w:p>
    <w:p w14:paraId="386FDB10" w14:textId="4786B789" w:rsidR="00496E4C" w:rsidRPr="00C06CB7" w:rsidRDefault="00496E4C" w:rsidP="00496E4C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C06CB7">
        <w:rPr>
          <w:rFonts w:ascii="Arial" w:hAnsi="Arial" w:cs="Arial"/>
          <w:sz w:val="22"/>
          <w:szCs w:val="22"/>
        </w:rPr>
        <w:t>Oddělené soustřeďování biologického odpadu</w:t>
      </w:r>
      <w:r>
        <w:rPr>
          <w:rFonts w:ascii="Arial" w:hAnsi="Arial" w:cs="Arial"/>
          <w:sz w:val="22"/>
          <w:szCs w:val="22"/>
        </w:rPr>
        <w:t xml:space="preserve"> </w:t>
      </w:r>
      <w:r w:rsidRPr="00C06CB7">
        <w:rPr>
          <w:rFonts w:ascii="Arial" w:hAnsi="Arial" w:cs="Arial"/>
          <w:sz w:val="22"/>
          <w:szCs w:val="22"/>
        </w:rPr>
        <w:t>je též zajišťováno prostřednictvím sběrných nádob systémem třídění komunálního odpadu „Svoz dům od domu“. Biologické odpady lze odevzdávat do popelnic hnědé barvy</w:t>
      </w:r>
      <w:r>
        <w:rPr>
          <w:rFonts w:ascii="Arial" w:hAnsi="Arial" w:cs="Arial"/>
          <w:sz w:val="22"/>
          <w:szCs w:val="22"/>
        </w:rPr>
        <w:t xml:space="preserve">. </w:t>
      </w:r>
      <w:r w:rsidRPr="00C06CB7">
        <w:rPr>
          <w:rFonts w:ascii="Arial" w:hAnsi="Arial" w:cs="Arial"/>
          <w:sz w:val="22"/>
          <w:szCs w:val="22"/>
        </w:rPr>
        <w:t xml:space="preserve">Stanoviště pro umísťování těchto popelnic jsou individuální u jednotlivých nemovitostí na stanovišti sběrných nádob na směsný komunální odpad. </w:t>
      </w:r>
    </w:p>
    <w:p w14:paraId="1E7F61FB" w14:textId="77777777" w:rsidR="00D46207" w:rsidRDefault="00D46207" w:rsidP="00D46207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28E3D50C" w14:textId="0189BD42" w:rsidR="00715398" w:rsidRPr="00496E4C" w:rsidRDefault="00D46207" w:rsidP="00496E4C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D46207">
        <w:rPr>
          <w:rFonts w:ascii="Arial" w:hAnsi="Arial" w:cs="Arial"/>
          <w:sz w:val="22"/>
          <w:szCs w:val="22"/>
        </w:rPr>
        <w:t>S</w:t>
      </w:r>
      <w:r w:rsidR="00496E4C">
        <w:rPr>
          <w:rFonts w:ascii="Arial" w:hAnsi="Arial" w:cs="Arial"/>
          <w:sz w:val="22"/>
          <w:szCs w:val="22"/>
        </w:rPr>
        <w:t>běr a svoz</w:t>
      </w:r>
      <w:r w:rsidRPr="00D46207">
        <w:rPr>
          <w:rFonts w:ascii="Arial" w:hAnsi="Arial" w:cs="Arial"/>
          <w:sz w:val="22"/>
          <w:szCs w:val="22"/>
        </w:rPr>
        <w:t xml:space="preserve"> nebezpečných složek</w:t>
      </w:r>
      <w:r w:rsidR="00496E4C">
        <w:rPr>
          <w:rFonts w:ascii="Arial" w:hAnsi="Arial" w:cs="Arial"/>
          <w:sz w:val="22"/>
          <w:szCs w:val="22"/>
        </w:rPr>
        <w:t xml:space="preserve"> </w:t>
      </w:r>
      <w:r w:rsidRPr="00D46207">
        <w:rPr>
          <w:rFonts w:ascii="Arial" w:hAnsi="Arial" w:cs="Arial"/>
          <w:sz w:val="22"/>
          <w:szCs w:val="22"/>
        </w:rPr>
        <w:t>komunálního odpadu</w:t>
      </w:r>
      <w:r w:rsidR="00496E4C">
        <w:rPr>
          <w:rFonts w:ascii="Arial" w:hAnsi="Arial" w:cs="Arial"/>
          <w:sz w:val="22"/>
          <w:szCs w:val="22"/>
        </w:rPr>
        <w:t>, objemného odpadu a kovů větších rozměrů</w:t>
      </w:r>
      <w:r w:rsidRPr="00D46207">
        <w:rPr>
          <w:rFonts w:ascii="Arial" w:hAnsi="Arial" w:cs="Arial"/>
          <w:sz w:val="22"/>
          <w:szCs w:val="22"/>
        </w:rPr>
        <w:t xml:space="preserve"> je zajišťován minimálně dvakrát ročně jejich odebíráním na předem </w:t>
      </w:r>
      <w:r w:rsidRPr="00D46207">
        <w:rPr>
          <w:rFonts w:ascii="Arial" w:hAnsi="Arial" w:cs="Arial"/>
          <w:sz w:val="22"/>
          <w:szCs w:val="22"/>
        </w:rPr>
        <w:lastRenderedPageBreak/>
        <w:t>vyhlášených přechodných stanovištích přímo do zvláštních sběrných nádob k tomuto sběru určených. Informace o svozu jsou zveřejňovány na úřední desce, v místním rozhlase,</w:t>
      </w:r>
      <w:r w:rsidR="00496E4C">
        <w:rPr>
          <w:rFonts w:ascii="Arial" w:hAnsi="Arial" w:cs="Arial"/>
          <w:sz w:val="22"/>
          <w:szCs w:val="22"/>
        </w:rPr>
        <w:t xml:space="preserve"> na výlepových</w:t>
      </w:r>
      <w:r w:rsidRPr="00D46207">
        <w:rPr>
          <w:rFonts w:ascii="Arial" w:hAnsi="Arial" w:cs="Arial"/>
          <w:sz w:val="22"/>
          <w:szCs w:val="22"/>
        </w:rPr>
        <w:t xml:space="preserve"> plochách a na webových stránkách obce.</w:t>
      </w:r>
    </w:p>
    <w:p w14:paraId="14E362CE" w14:textId="77777777" w:rsidR="00F02B4B" w:rsidRDefault="00F02B4B" w:rsidP="00496E4C">
      <w:pPr>
        <w:jc w:val="both"/>
      </w:pPr>
    </w:p>
    <w:p w14:paraId="35DE6EA4" w14:textId="77777777" w:rsidR="00496E4C" w:rsidRDefault="00496E4C" w:rsidP="00496E4C">
      <w:pPr>
        <w:jc w:val="both"/>
      </w:pPr>
    </w:p>
    <w:p w14:paraId="4770E58E" w14:textId="77777777" w:rsidR="0024722A" w:rsidRPr="00FB6AE5" w:rsidRDefault="0024722A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FB6AE5">
        <w:rPr>
          <w:rFonts w:ascii="Arial" w:hAnsi="Arial" w:cs="Arial"/>
          <w:b/>
          <w:bCs/>
          <w:sz w:val="22"/>
          <w:szCs w:val="22"/>
          <w:u w:val="none"/>
        </w:rPr>
        <w:t xml:space="preserve">Čl. </w:t>
      </w:r>
      <w:r w:rsidR="00D226C7">
        <w:rPr>
          <w:rFonts w:ascii="Arial" w:hAnsi="Arial" w:cs="Arial"/>
          <w:b/>
          <w:bCs/>
          <w:sz w:val="22"/>
          <w:szCs w:val="22"/>
          <w:u w:val="none"/>
        </w:rPr>
        <w:t>4</w:t>
      </w:r>
    </w:p>
    <w:p w14:paraId="60267196" w14:textId="1AB0E22A" w:rsidR="0024722A" w:rsidRPr="00496E4C" w:rsidRDefault="00A94551" w:rsidP="00496E4C">
      <w:pPr>
        <w:pStyle w:val="Nadpis2"/>
        <w:jc w:val="center"/>
        <w:rPr>
          <w:rFonts w:ascii="Arial" w:hAnsi="Arial" w:cs="Arial"/>
          <w:b/>
          <w:sz w:val="22"/>
          <w:szCs w:val="22"/>
          <w:u w:val="none"/>
        </w:rPr>
      </w:pPr>
      <w:r w:rsidRPr="00496E4C">
        <w:rPr>
          <w:rFonts w:ascii="Arial" w:hAnsi="Arial" w:cs="Arial"/>
          <w:b/>
          <w:bCs/>
          <w:sz w:val="22"/>
          <w:szCs w:val="22"/>
          <w:u w:val="none"/>
        </w:rPr>
        <w:t xml:space="preserve"> </w:t>
      </w:r>
      <w:r w:rsidR="0024722A" w:rsidRPr="00496E4C">
        <w:rPr>
          <w:rFonts w:ascii="Arial" w:hAnsi="Arial" w:cs="Arial"/>
          <w:b/>
          <w:sz w:val="22"/>
          <w:szCs w:val="22"/>
          <w:u w:val="none"/>
        </w:rPr>
        <w:t>S</w:t>
      </w:r>
      <w:r w:rsidR="00912D28" w:rsidRPr="00496E4C">
        <w:rPr>
          <w:rFonts w:ascii="Arial" w:hAnsi="Arial" w:cs="Arial"/>
          <w:b/>
          <w:sz w:val="22"/>
          <w:szCs w:val="22"/>
          <w:u w:val="none"/>
        </w:rPr>
        <w:t>oustřeďování</w:t>
      </w:r>
      <w:r w:rsidR="0024722A" w:rsidRPr="00496E4C">
        <w:rPr>
          <w:rFonts w:ascii="Arial" w:hAnsi="Arial" w:cs="Arial"/>
          <w:b/>
          <w:sz w:val="22"/>
          <w:szCs w:val="22"/>
          <w:u w:val="none"/>
        </w:rPr>
        <w:t xml:space="preserve"> směsného </w:t>
      </w:r>
      <w:r w:rsidRPr="00496E4C">
        <w:rPr>
          <w:rFonts w:ascii="Arial" w:hAnsi="Arial" w:cs="Arial"/>
          <w:b/>
          <w:sz w:val="22"/>
          <w:szCs w:val="22"/>
          <w:u w:val="none"/>
        </w:rPr>
        <w:t xml:space="preserve">komunálního </w:t>
      </w:r>
      <w:r w:rsidR="0024722A" w:rsidRPr="00496E4C">
        <w:rPr>
          <w:rFonts w:ascii="Arial" w:hAnsi="Arial" w:cs="Arial"/>
          <w:b/>
          <w:sz w:val="22"/>
          <w:szCs w:val="22"/>
          <w:u w:val="none"/>
        </w:rPr>
        <w:t xml:space="preserve">odpadu </w:t>
      </w:r>
    </w:p>
    <w:p w14:paraId="3DE081A0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</w:p>
    <w:p w14:paraId="68D9B3CF" w14:textId="77777777" w:rsidR="0025354B" w:rsidRPr="001078B1" w:rsidRDefault="0025354B" w:rsidP="00CC4B32">
      <w:pPr>
        <w:widowControl w:val="0"/>
        <w:numPr>
          <w:ilvl w:val="0"/>
          <w:numId w:val="28"/>
        </w:numPr>
        <w:ind w:left="426" w:hanging="426"/>
        <w:jc w:val="both"/>
        <w:rPr>
          <w:rFonts w:ascii="Arial" w:hAnsi="Arial" w:cs="Arial"/>
          <w:strike/>
          <w:color w:val="00B0F0"/>
          <w:sz w:val="22"/>
          <w:szCs w:val="22"/>
        </w:rPr>
      </w:pPr>
      <w:r w:rsidRPr="001078B1">
        <w:rPr>
          <w:rFonts w:ascii="Arial" w:hAnsi="Arial" w:cs="Arial"/>
          <w:sz w:val="22"/>
          <w:szCs w:val="22"/>
        </w:rPr>
        <w:t xml:space="preserve">Směsný komunální odpad se </w:t>
      </w:r>
      <w:r w:rsidR="00912D28">
        <w:rPr>
          <w:rFonts w:ascii="Arial" w:hAnsi="Arial" w:cs="Arial"/>
          <w:sz w:val="22"/>
          <w:szCs w:val="22"/>
        </w:rPr>
        <w:t xml:space="preserve">odkládá </w:t>
      </w:r>
      <w:r w:rsidRPr="001078B1">
        <w:rPr>
          <w:rFonts w:ascii="Arial" w:hAnsi="Arial" w:cs="Arial"/>
          <w:sz w:val="22"/>
          <w:szCs w:val="22"/>
        </w:rPr>
        <w:t>do sběrných nádob. Pro účely této vyhlášky se sběrnými nádobami rozuměj</w:t>
      </w:r>
      <w:r w:rsidR="007565D8">
        <w:rPr>
          <w:rFonts w:ascii="Arial" w:hAnsi="Arial" w:cs="Arial"/>
          <w:sz w:val="22"/>
          <w:szCs w:val="22"/>
        </w:rPr>
        <w:t>í:</w:t>
      </w:r>
    </w:p>
    <w:p w14:paraId="68D4EFC7" w14:textId="4D43E7A8" w:rsidR="00F21970" w:rsidRDefault="00F21970" w:rsidP="00F21970">
      <w:pPr>
        <w:pStyle w:val="Odstavecseseznamem"/>
        <w:numPr>
          <w:ilvl w:val="0"/>
          <w:numId w:val="34"/>
        </w:numPr>
        <w:jc w:val="both"/>
        <w:rPr>
          <w:rFonts w:ascii="Arial" w:hAnsi="Arial" w:cs="Arial"/>
          <w:bCs/>
          <w:iCs/>
        </w:rPr>
      </w:pPr>
      <w:r w:rsidRPr="00F21970">
        <w:rPr>
          <w:rFonts w:ascii="Arial" w:hAnsi="Arial" w:cs="Arial"/>
          <w:bCs/>
          <w:iCs/>
        </w:rPr>
        <w:t>typizované sběrné nádoby – popelnice</w:t>
      </w:r>
      <w:r w:rsidR="00973339">
        <w:rPr>
          <w:rFonts w:ascii="Arial" w:hAnsi="Arial" w:cs="Arial"/>
          <w:bCs/>
          <w:iCs/>
        </w:rPr>
        <w:t xml:space="preserve"> o objemu 60 l, 120 l a 240 l</w:t>
      </w:r>
      <w:r w:rsidRPr="00F21970">
        <w:rPr>
          <w:rFonts w:ascii="Arial" w:hAnsi="Arial" w:cs="Arial"/>
          <w:bCs/>
          <w:iCs/>
        </w:rPr>
        <w:t>,</w:t>
      </w:r>
    </w:p>
    <w:p w14:paraId="279CC068" w14:textId="3AFB0748" w:rsidR="00F21970" w:rsidRPr="00973339" w:rsidRDefault="00F21970" w:rsidP="00973339">
      <w:pPr>
        <w:pStyle w:val="Odstavecseseznamem"/>
        <w:numPr>
          <w:ilvl w:val="0"/>
          <w:numId w:val="34"/>
        </w:numPr>
        <w:jc w:val="both"/>
        <w:rPr>
          <w:rFonts w:ascii="Arial" w:hAnsi="Arial" w:cs="Arial"/>
          <w:bCs/>
          <w:iCs/>
        </w:rPr>
      </w:pPr>
      <w:r w:rsidRPr="00973339">
        <w:rPr>
          <w:rFonts w:ascii="Arial" w:hAnsi="Arial" w:cs="Arial"/>
          <w:bCs/>
          <w:iCs/>
        </w:rPr>
        <w:t>odpadkové koše, které jsou umístěny na veřejných prostranstvích v</w:t>
      </w:r>
      <w:r w:rsidR="00973339">
        <w:rPr>
          <w:rFonts w:ascii="Arial" w:hAnsi="Arial" w:cs="Arial"/>
          <w:bCs/>
          <w:iCs/>
        </w:rPr>
        <w:t> městys</w:t>
      </w:r>
      <w:r w:rsidRPr="00973339">
        <w:rPr>
          <w:rFonts w:ascii="Arial" w:hAnsi="Arial" w:cs="Arial"/>
          <w:bCs/>
          <w:iCs/>
        </w:rPr>
        <w:t>i, sloužící pro odkládání drobného směsného komunálního odpadu.</w:t>
      </w:r>
    </w:p>
    <w:p w14:paraId="0E813861" w14:textId="27A7D43C" w:rsidR="00CF5BE8" w:rsidRPr="00E56EDE" w:rsidRDefault="00CF5BE8" w:rsidP="00CF5BE8">
      <w:pPr>
        <w:numPr>
          <w:ilvl w:val="0"/>
          <w:numId w:val="28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E56EDE">
        <w:rPr>
          <w:rFonts w:ascii="Arial" w:hAnsi="Arial" w:cs="Arial"/>
          <w:sz w:val="22"/>
          <w:szCs w:val="22"/>
        </w:rPr>
        <w:t>S</w:t>
      </w:r>
      <w:r w:rsidR="00247C11" w:rsidRPr="00E56EDE">
        <w:rPr>
          <w:rFonts w:ascii="Arial" w:hAnsi="Arial" w:cs="Arial"/>
          <w:sz w:val="22"/>
          <w:szCs w:val="22"/>
        </w:rPr>
        <w:t>oustřeďování</w:t>
      </w:r>
      <w:r w:rsidRPr="00E56EDE">
        <w:rPr>
          <w:rFonts w:ascii="Arial" w:hAnsi="Arial" w:cs="Arial"/>
          <w:sz w:val="22"/>
          <w:szCs w:val="22"/>
        </w:rPr>
        <w:t xml:space="preserve"> směsného komunálního odpadu podléhá požadavkům stanoveným </w:t>
      </w:r>
      <w:r w:rsidRPr="00E56EDE">
        <w:rPr>
          <w:rFonts w:ascii="Arial" w:hAnsi="Arial" w:cs="Arial"/>
          <w:sz w:val="22"/>
          <w:szCs w:val="22"/>
        </w:rPr>
        <w:br/>
        <w:t xml:space="preserve">v čl. 3 odst. </w:t>
      </w:r>
      <w:r w:rsidR="00F21970">
        <w:rPr>
          <w:rFonts w:ascii="Arial" w:hAnsi="Arial" w:cs="Arial"/>
          <w:sz w:val="22"/>
          <w:szCs w:val="22"/>
        </w:rPr>
        <w:t>4</w:t>
      </w:r>
      <w:r w:rsidR="00E56EDE" w:rsidRPr="00E56EDE">
        <w:rPr>
          <w:rFonts w:ascii="Arial" w:hAnsi="Arial" w:cs="Arial"/>
          <w:sz w:val="22"/>
          <w:szCs w:val="22"/>
        </w:rPr>
        <w:t xml:space="preserve"> a </w:t>
      </w:r>
      <w:r w:rsidR="00F21970">
        <w:rPr>
          <w:rFonts w:ascii="Arial" w:hAnsi="Arial" w:cs="Arial"/>
          <w:sz w:val="22"/>
          <w:szCs w:val="22"/>
        </w:rPr>
        <w:t>5</w:t>
      </w:r>
      <w:r w:rsidRPr="00E56EDE">
        <w:rPr>
          <w:rFonts w:ascii="Arial" w:hAnsi="Arial" w:cs="Arial"/>
          <w:sz w:val="22"/>
          <w:szCs w:val="22"/>
        </w:rPr>
        <w:t xml:space="preserve">. </w:t>
      </w:r>
    </w:p>
    <w:p w14:paraId="0E5C946B" w14:textId="77777777" w:rsidR="000F4568" w:rsidRDefault="000F4568" w:rsidP="00CF5BE8">
      <w:pPr>
        <w:pStyle w:val="Default"/>
        <w:ind w:left="360"/>
        <w:jc w:val="both"/>
        <w:rPr>
          <w:color w:val="00B0F0"/>
          <w:sz w:val="22"/>
          <w:szCs w:val="22"/>
        </w:rPr>
      </w:pPr>
    </w:p>
    <w:p w14:paraId="1900759F" w14:textId="77777777" w:rsidR="00496E4C" w:rsidRDefault="00496E4C" w:rsidP="00CF5BE8">
      <w:pPr>
        <w:pStyle w:val="Default"/>
        <w:ind w:left="360"/>
        <w:jc w:val="both"/>
        <w:rPr>
          <w:color w:val="00B0F0"/>
          <w:sz w:val="22"/>
          <w:szCs w:val="22"/>
        </w:rPr>
      </w:pPr>
    </w:p>
    <w:p w14:paraId="61721224" w14:textId="30296905" w:rsidR="003D2A44" w:rsidRPr="003D2A44" w:rsidRDefault="003D2A44" w:rsidP="003D2A44">
      <w:pPr>
        <w:suppressAutoHyphens/>
        <w:jc w:val="center"/>
        <w:rPr>
          <w:lang w:eastAsia="zh-CN"/>
        </w:rPr>
      </w:pPr>
      <w:r w:rsidRPr="003D2A44">
        <w:rPr>
          <w:rFonts w:ascii="Arial" w:hAnsi="Arial" w:cs="Arial"/>
          <w:b/>
          <w:sz w:val="22"/>
          <w:szCs w:val="22"/>
          <w:lang w:eastAsia="zh-CN"/>
        </w:rPr>
        <w:t xml:space="preserve">Čl. </w:t>
      </w:r>
      <w:r w:rsidR="00496E4C">
        <w:rPr>
          <w:rFonts w:ascii="Arial" w:hAnsi="Arial" w:cs="Arial"/>
          <w:b/>
          <w:sz w:val="22"/>
          <w:szCs w:val="22"/>
          <w:lang w:eastAsia="zh-CN"/>
        </w:rPr>
        <w:t>5</w:t>
      </w:r>
    </w:p>
    <w:p w14:paraId="702ED49A" w14:textId="77777777" w:rsidR="003D2A44" w:rsidRPr="003D2A44" w:rsidRDefault="003D2A44" w:rsidP="003D2A44">
      <w:pPr>
        <w:suppressAutoHyphens/>
        <w:jc w:val="center"/>
        <w:rPr>
          <w:lang w:eastAsia="zh-CN"/>
        </w:rPr>
      </w:pPr>
      <w:r w:rsidRPr="003D2A44">
        <w:rPr>
          <w:rFonts w:ascii="Arial" w:hAnsi="Arial" w:cs="Arial"/>
          <w:b/>
          <w:sz w:val="22"/>
          <w:szCs w:val="22"/>
          <w:lang w:eastAsia="zh-CN"/>
        </w:rPr>
        <w:t>Nakládání se stavebním a demoličním odpadem</w:t>
      </w:r>
    </w:p>
    <w:p w14:paraId="4F9F1CDE" w14:textId="77777777" w:rsidR="003D2A44" w:rsidRPr="003D2A44" w:rsidRDefault="003D2A44" w:rsidP="003D2A44">
      <w:pPr>
        <w:keepNext/>
        <w:numPr>
          <w:ilvl w:val="1"/>
          <w:numId w:val="0"/>
        </w:numPr>
        <w:tabs>
          <w:tab w:val="num" w:pos="0"/>
        </w:tabs>
        <w:suppressAutoHyphens/>
        <w:jc w:val="center"/>
        <w:outlineLvl w:val="1"/>
        <w:rPr>
          <w:rFonts w:ascii="Arial" w:hAnsi="Arial" w:cs="Arial"/>
          <w:i/>
          <w:color w:val="00B0F0"/>
          <w:sz w:val="22"/>
          <w:szCs w:val="22"/>
          <w:u w:val="single"/>
          <w:lang w:eastAsia="zh-CN"/>
        </w:rPr>
      </w:pPr>
    </w:p>
    <w:p w14:paraId="3A2CD8F9" w14:textId="77777777" w:rsidR="00D46207" w:rsidRPr="00D46207" w:rsidRDefault="003D2A44" w:rsidP="00D46207">
      <w:pPr>
        <w:numPr>
          <w:ilvl w:val="0"/>
          <w:numId w:val="35"/>
        </w:numPr>
        <w:suppressAutoHyphens/>
        <w:ind w:left="426" w:hanging="426"/>
        <w:jc w:val="both"/>
        <w:rPr>
          <w:lang w:eastAsia="zh-CN"/>
        </w:rPr>
      </w:pPr>
      <w:r w:rsidRPr="003D2A44">
        <w:rPr>
          <w:rFonts w:ascii="Arial" w:hAnsi="Arial" w:cs="Arial"/>
          <w:sz w:val="22"/>
          <w:szCs w:val="22"/>
          <w:lang w:eastAsia="zh-CN"/>
        </w:rPr>
        <w:t xml:space="preserve">Stavebním odpadem a demoličním odpadem se rozumí odpad vznikající při stavebních </w:t>
      </w:r>
      <w:r w:rsidRPr="003D2A44">
        <w:rPr>
          <w:rFonts w:ascii="Arial" w:hAnsi="Arial" w:cs="Arial"/>
          <w:sz w:val="22"/>
          <w:szCs w:val="22"/>
          <w:lang w:eastAsia="zh-CN"/>
        </w:rPr>
        <w:br/>
        <w:t>a demoličních činnostech nepodnikajících fyzických osob. Stavební a demoliční odpad není odpadem komunálním.</w:t>
      </w:r>
    </w:p>
    <w:p w14:paraId="5DED9E48" w14:textId="77777777" w:rsidR="00D46207" w:rsidRDefault="00D46207" w:rsidP="00D46207">
      <w:pPr>
        <w:suppressAutoHyphens/>
        <w:ind w:left="426"/>
        <w:jc w:val="both"/>
        <w:rPr>
          <w:lang w:eastAsia="zh-CN"/>
        </w:rPr>
      </w:pPr>
    </w:p>
    <w:p w14:paraId="0DA0A9CB" w14:textId="6F480D23" w:rsidR="00D46207" w:rsidRPr="00E64170" w:rsidRDefault="00D46207" w:rsidP="00D46207">
      <w:pPr>
        <w:numPr>
          <w:ilvl w:val="0"/>
          <w:numId w:val="35"/>
        </w:numPr>
        <w:suppressAutoHyphens/>
        <w:ind w:left="426" w:hanging="426"/>
        <w:jc w:val="both"/>
        <w:rPr>
          <w:sz w:val="22"/>
          <w:szCs w:val="22"/>
          <w:lang w:eastAsia="zh-CN"/>
        </w:rPr>
      </w:pPr>
      <w:r w:rsidRPr="00E64170">
        <w:rPr>
          <w:rFonts w:ascii="Arial" w:hAnsi="Arial" w:cs="Arial"/>
          <w:sz w:val="22"/>
          <w:szCs w:val="22"/>
          <w:lang w:eastAsia="zh-CN"/>
        </w:rPr>
        <w:t>Stavební odpad lze použít, předat či odstranit pouze zákonem stanoveným způsobem.</w:t>
      </w:r>
    </w:p>
    <w:p w14:paraId="7666D123" w14:textId="77777777" w:rsidR="003D2A44" w:rsidRDefault="003D2A44">
      <w:pPr>
        <w:jc w:val="center"/>
        <w:rPr>
          <w:rFonts w:ascii="Arial" w:hAnsi="Arial" w:cs="Arial"/>
          <w:b/>
          <w:sz w:val="22"/>
          <w:szCs w:val="22"/>
        </w:rPr>
      </w:pPr>
    </w:p>
    <w:p w14:paraId="27B44BBA" w14:textId="77777777" w:rsidR="00496E4C" w:rsidRDefault="00496E4C">
      <w:pPr>
        <w:jc w:val="center"/>
        <w:rPr>
          <w:rFonts w:ascii="Arial" w:hAnsi="Arial" w:cs="Arial"/>
          <w:b/>
          <w:sz w:val="22"/>
          <w:szCs w:val="22"/>
        </w:rPr>
      </w:pPr>
    </w:p>
    <w:p w14:paraId="2BDB3B0F" w14:textId="2A542D0E" w:rsidR="0024722A" w:rsidRPr="00465F5B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465F5B">
        <w:rPr>
          <w:rFonts w:ascii="Arial" w:hAnsi="Arial" w:cs="Arial"/>
          <w:b/>
          <w:sz w:val="22"/>
          <w:szCs w:val="22"/>
        </w:rPr>
        <w:t xml:space="preserve">Čl. </w:t>
      </w:r>
      <w:r w:rsidR="00496E4C">
        <w:rPr>
          <w:rFonts w:ascii="Arial" w:hAnsi="Arial" w:cs="Arial"/>
          <w:b/>
          <w:sz w:val="22"/>
          <w:szCs w:val="22"/>
        </w:rPr>
        <w:t>6</w:t>
      </w:r>
    </w:p>
    <w:p w14:paraId="2C243767" w14:textId="7F2DD575" w:rsidR="001C3A2E" w:rsidRPr="001C3A2E" w:rsidRDefault="008C3527" w:rsidP="001C3A2E">
      <w:pPr>
        <w:suppressAutoHyphens/>
        <w:autoSpaceDN w:val="0"/>
        <w:ind w:left="425" w:hanging="425"/>
        <w:jc w:val="center"/>
        <w:textAlignment w:val="baseline"/>
        <w:rPr>
          <w:rFonts w:ascii="Arial" w:eastAsia="Calibri" w:hAnsi="Arial" w:cs="Arial"/>
          <w:b/>
          <w:sz w:val="22"/>
          <w:szCs w:val="22"/>
          <w:lang w:eastAsia="en-US"/>
        </w:rPr>
      </w:pPr>
      <w:r>
        <w:rPr>
          <w:rFonts w:ascii="Arial" w:eastAsia="Calibri" w:hAnsi="Arial" w:cs="Arial"/>
          <w:b/>
          <w:sz w:val="22"/>
          <w:szCs w:val="22"/>
          <w:lang w:eastAsia="en-US"/>
        </w:rPr>
        <w:t>Účinnost</w:t>
      </w:r>
    </w:p>
    <w:p w14:paraId="046E3354" w14:textId="77777777" w:rsidR="001C3A2E" w:rsidRPr="001C3A2E" w:rsidRDefault="001C3A2E" w:rsidP="001C3A2E">
      <w:pPr>
        <w:suppressAutoHyphens/>
        <w:autoSpaceDN w:val="0"/>
        <w:ind w:left="425" w:hanging="425"/>
        <w:jc w:val="center"/>
        <w:textAlignment w:val="baseline"/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02AF5311" w14:textId="77777777" w:rsidR="001C3A2E" w:rsidRPr="001C3A2E" w:rsidRDefault="001C3A2E" w:rsidP="008C3527">
      <w:pPr>
        <w:suppressAutoHyphens/>
        <w:autoSpaceDN w:val="0"/>
        <w:spacing w:after="120" w:line="242" w:lineRule="auto"/>
        <w:ind w:firstLine="425"/>
        <w:jc w:val="both"/>
        <w:textAlignment w:val="baseline"/>
        <w:rPr>
          <w:rFonts w:ascii="Arial" w:eastAsia="Calibri" w:hAnsi="Arial" w:cs="Arial"/>
          <w:sz w:val="22"/>
          <w:szCs w:val="22"/>
          <w:lang w:eastAsia="en-US"/>
        </w:rPr>
      </w:pPr>
      <w:r w:rsidRPr="001C3A2E">
        <w:rPr>
          <w:rFonts w:ascii="Arial" w:eastAsia="Calibri" w:hAnsi="Arial" w:cs="Arial"/>
          <w:sz w:val="22"/>
          <w:szCs w:val="22"/>
          <w:lang w:eastAsia="en-US"/>
        </w:rPr>
        <w:t>Tato vyhláška nabývá účinnosti počátkem patnáctého dne následujícího po dni jejího vyhlášení.</w:t>
      </w:r>
    </w:p>
    <w:p w14:paraId="3CA8497A" w14:textId="77777777" w:rsidR="006952CF" w:rsidRDefault="006952CF" w:rsidP="0025354B">
      <w:pPr>
        <w:tabs>
          <w:tab w:val="num" w:pos="540"/>
        </w:tabs>
        <w:ind w:left="540"/>
        <w:jc w:val="both"/>
        <w:rPr>
          <w:rFonts w:ascii="Arial" w:hAnsi="Arial" w:cs="Arial"/>
          <w:sz w:val="22"/>
          <w:szCs w:val="22"/>
        </w:rPr>
      </w:pPr>
    </w:p>
    <w:p w14:paraId="1F17921B" w14:textId="77777777" w:rsidR="006952CF" w:rsidRDefault="006952CF" w:rsidP="0025354B">
      <w:pPr>
        <w:tabs>
          <w:tab w:val="num" w:pos="540"/>
        </w:tabs>
        <w:ind w:left="540"/>
        <w:jc w:val="both"/>
        <w:rPr>
          <w:rFonts w:ascii="Arial" w:hAnsi="Arial" w:cs="Arial"/>
          <w:sz w:val="22"/>
          <w:szCs w:val="22"/>
        </w:rPr>
      </w:pPr>
    </w:p>
    <w:p w14:paraId="4100E92E" w14:textId="77777777" w:rsidR="00496E4C" w:rsidRDefault="00496E4C" w:rsidP="0025354B">
      <w:pPr>
        <w:tabs>
          <w:tab w:val="num" w:pos="540"/>
        </w:tabs>
        <w:ind w:left="540"/>
        <w:jc w:val="both"/>
        <w:rPr>
          <w:rFonts w:ascii="Arial" w:hAnsi="Arial" w:cs="Arial"/>
          <w:sz w:val="22"/>
          <w:szCs w:val="22"/>
        </w:rPr>
      </w:pPr>
    </w:p>
    <w:p w14:paraId="664CE5E8" w14:textId="77777777" w:rsidR="006952CF" w:rsidRDefault="006952CF" w:rsidP="0025354B">
      <w:pPr>
        <w:tabs>
          <w:tab w:val="num" w:pos="540"/>
        </w:tabs>
        <w:ind w:left="540"/>
        <w:jc w:val="both"/>
        <w:rPr>
          <w:rFonts w:ascii="Arial" w:hAnsi="Arial" w:cs="Arial"/>
          <w:sz w:val="22"/>
          <w:szCs w:val="22"/>
        </w:rPr>
      </w:pPr>
    </w:p>
    <w:p w14:paraId="09B1780B" w14:textId="77777777" w:rsidR="008C3527" w:rsidRPr="0019566C" w:rsidRDefault="008C3527" w:rsidP="008C3527">
      <w:pPr>
        <w:pStyle w:val="Zkladntext"/>
        <w:tabs>
          <w:tab w:val="center" w:pos="1985"/>
          <w:tab w:val="center" w:pos="7088"/>
        </w:tabs>
        <w:spacing w:after="0" w:line="264" w:lineRule="auto"/>
        <w:rPr>
          <w:rFonts w:ascii="Arial" w:hAnsi="Arial" w:cs="Arial"/>
          <w:i/>
          <w:sz w:val="22"/>
          <w:szCs w:val="22"/>
        </w:rPr>
      </w:pPr>
      <w:bookmarkStart w:id="0" w:name="_Hlk175812372"/>
      <w:r w:rsidRPr="0019566C">
        <w:rPr>
          <w:rFonts w:ascii="Arial" w:hAnsi="Arial" w:cs="Arial"/>
          <w:i/>
          <w:sz w:val="22"/>
          <w:szCs w:val="22"/>
        </w:rPr>
        <w:tab/>
        <w:t>...................................</w:t>
      </w:r>
      <w:r w:rsidRPr="0019566C">
        <w:rPr>
          <w:rFonts w:ascii="Arial" w:hAnsi="Arial" w:cs="Arial"/>
          <w:i/>
          <w:sz w:val="22"/>
          <w:szCs w:val="22"/>
        </w:rPr>
        <w:tab/>
        <w:t>..........................................</w:t>
      </w:r>
    </w:p>
    <w:p w14:paraId="7856F48A" w14:textId="77777777" w:rsidR="008C3527" w:rsidRPr="0019566C" w:rsidRDefault="008C3527" w:rsidP="008C3527">
      <w:pPr>
        <w:pStyle w:val="Zkladntext"/>
        <w:tabs>
          <w:tab w:val="center" w:pos="1985"/>
          <w:tab w:val="center" w:pos="7088"/>
        </w:tabs>
        <w:spacing w:after="0" w:line="264" w:lineRule="auto"/>
        <w:rPr>
          <w:rFonts w:ascii="Arial" w:hAnsi="Arial" w:cs="Arial"/>
          <w:sz w:val="22"/>
          <w:szCs w:val="22"/>
        </w:rPr>
      </w:pPr>
      <w:r w:rsidRPr="0019566C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Eva Jiráková </w:t>
      </w:r>
      <w:r w:rsidRPr="0019566C">
        <w:rPr>
          <w:rFonts w:ascii="Arial" w:hAnsi="Arial" w:cs="Arial"/>
          <w:sz w:val="22"/>
          <w:szCs w:val="22"/>
        </w:rPr>
        <w:t>v.r.</w:t>
      </w:r>
      <w:r>
        <w:rPr>
          <w:rFonts w:ascii="Arial" w:hAnsi="Arial" w:cs="Arial"/>
          <w:sz w:val="22"/>
          <w:szCs w:val="22"/>
        </w:rPr>
        <w:tab/>
        <w:t>Bc. Milan Šmíd v. r.</w:t>
      </w:r>
    </w:p>
    <w:p w14:paraId="3AF05B54" w14:textId="77777777" w:rsidR="008C3527" w:rsidRPr="0019566C" w:rsidRDefault="008C3527" w:rsidP="008C3527">
      <w:pPr>
        <w:pStyle w:val="Zkladntext"/>
        <w:tabs>
          <w:tab w:val="center" w:pos="1985"/>
          <w:tab w:val="center" w:pos="7088"/>
        </w:tabs>
        <w:spacing w:after="0" w:line="264" w:lineRule="auto"/>
        <w:rPr>
          <w:rFonts w:ascii="Arial" w:hAnsi="Arial" w:cs="Arial"/>
          <w:sz w:val="22"/>
          <w:szCs w:val="22"/>
        </w:rPr>
      </w:pPr>
      <w:r w:rsidRPr="0019566C">
        <w:rPr>
          <w:rFonts w:ascii="Arial" w:hAnsi="Arial" w:cs="Arial"/>
          <w:sz w:val="22"/>
          <w:szCs w:val="22"/>
        </w:rPr>
        <w:tab/>
        <w:t>starost</w:t>
      </w:r>
      <w:r>
        <w:rPr>
          <w:rFonts w:ascii="Arial" w:hAnsi="Arial" w:cs="Arial"/>
          <w:sz w:val="22"/>
          <w:szCs w:val="22"/>
        </w:rPr>
        <w:t>k</w:t>
      </w:r>
      <w:r w:rsidRPr="0019566C">
        <w:rPr>
          <w:rFonts w:ascii="Arial" w:hAnsi="Arial" w:cs="Arial"/>
          <w:sz w:val="22"/>
          <w:szCs w:val="22"/>
        </w:rPr>
        <w:t>a</w:t>
      </w:r>
      <w:r w:rsidRPr="0019566C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místo</w:t>
      </w:r>
      <w:r w:rsidRPr="0019566C">
        <w:rPr>
          <w:rFonts w:ascii="Arial" w:hAnsi="Arial" w:cs="Arial"/>
          <w:sz w:val="22"/>
          <w:szCs w:val="22"/>
        </w:rPr>
        <w:t>starosta</w:t>
      </w:r>
      <w:bookmarkEnd w:id="0"/>
    </w:p>
    <w:p w14:paraId="3EC3C0A2" w14:textId="2E8399D6" w:rsidR="006952CF" w:rsidRDefault="006952CF" w:rsidP="008C3527">
      <w:pPr>
        <w:tabs>
          <w:tab w:val="num" w:pos="540"/>
        </w:tabs>
        <w:ind w:left="540"/>
        <w:jc w:val="both"/>
        <w:rPr>
          <w:rFonts w:ascii="Arial" w:hAnsi="Arial" w:cs="Arial"/>
          <w:b/>
          <w:bCs/>
          <w:sz w:val="22"/>
          <w:szCs w:val="22"/>
        </w:rPr>
      </w:pPr>
    </w:p>
    <w:sectPr w:rsidR="006952CF" w:rsidSect="00012F79">
      <w:footerReference w:type="default" r:id="rId8"/>
      <w:pgSz w:w="11906" w:h="16838"/>
      <w:pgMar w:top="1418" w:right="1418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683C7C" w14:textId="77777777" w:rsidR="00FC0F5D" w:rsidRDefault="00FC0F5D">
      <w:r>
        <w:separator/>
      </w:r>
    </w:p>
  </w:endnote>
  <w:endnote w:type="continuationSeparator" w:id="0">
    <w:p w14:paraId="339E9B5A" w14:textId="77777777" w:rsidR="00FC0F5D" w:rsidRDefault="00FC0F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87C22" w14:textId="77777777" w:rsidR="00FB36A3" w:rsidRDefault="00FB36A3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9A1159">
      <w:rPr>
        <w:noProof/>
      </w:rPr>
      <w:t>4</w:t>
    </w:r>
    <w:r>
      <w:fldChar w:fldCharType="end"/>
    </w:r>
  </w:p>
  <w:p w14:paraId="2C9EE012" w14:textId="77777777" w:rsidR="00FB36A3" w:rsidRDefault="00FB36A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D3E84" w14:textId="77777777" w:rsidR="00FC0F5D" w:rsidRDefault="00FC0F5D">
      <w:r>
        <w:separator/>
      </w:r>
    </w:p>
  </w:footnote>
  <w:footnote w:type="continuationSeparator" w:id="0">
    <w:p w14:paraId="17D1A46E" w14:textId="77777777" w:rsidR="00FC0F5D" w:rsidRDefault="00FC0F5D">
      <w:r>
        <w:continuationSeparator/>
      </w:r>
    </w:p>
  </w:footnote>
  <w:footnote w:id="1">
    <w:p w14:paraId="0C6B890C" w14:textId="77777777" w:rsidR="006B58B2" w:rsidRPr="00DF28D8" w:rsidRDefault="006B58B2">
      <w:pPr>
        <w:pStyle w:val="Textpoznpodarou"/>
        <w:rPr>
          <w:rFonts w:ascii="Arial" w:hAnsi="Arial" w:cs="Arial"/>
        </w:rPr>
      </w:pPr>
      <w:r w:rsidRPr="00DF28D8">
        <w:rPr>
          <w:rStyle w:val="Znakapoznpodarou"/>
          <w:rFonts w:ascii="Arial" w:hAnsi="Arial" w:cs="Arial"/>
        </w:rPr>
        <w:footnoteRef/>
      </w:r>
      <w:r w:rsidRPr="00DF28D8">
        <w:rPr>
          <w:rFonts w:ascii="Arial" w:hAnsi="Arial" w:cs="Arial"/>
        </w:rPr>
        <w:t xml:space="preserve"> § 61 zákona o</w:t>
      </w:r>
      <w:r w:rsidR="0007413D">
        <w:rPr>
          <w:rFonts w:ascii="Arial" w:hAnsi="Arial" w:cs="Arial"/>
        </w:rPr>
        <w:t xml:space="preserve"> o</w:t>
      </w:r>
      <w:r w:rsidRPr="00DF28D8">
        <w:rPr>
          <w:rFonts w:ascii="Arial" w:hAnsi="Arial" w:cs="Arial"/>
        </w:rPr>
        <w:t>dpadech</w:t>
      </w:r>
    </w:p>
  </w:footnote>
  <w:footnote w:id="2">
    <w:p w14:paraId="1475595E" w14:textId="77777777" w:rsidR="006B58B2" w:rsidRDefault="006B58B2">
      <w:pPr>
        <w:pStyle w:val="Textpoznpodarou"/>
      </w:pPr>
      <w:r w:rsidRPr="00DF28D8">
        <w:rPr>
          <w:rStyle w:val="Znakapoznpodarou"/>
          <w:rFonts w:ascii="Arial" w:hAnsi="Arial" w:cs="Arial"/>
        </w:rPr>
        <w:footnoteRef/>
      </w:r>
      <w:r w:rsidRPr="00DF28D8">
        <w:rPr>
          <w:rFonts w:ascii="Arial" w:hAnsi="Arial" w:cs="Arial"/>
        </w:rPr>
        <w:t xml:space="preserve"> § </w:t>
      </w:r>
      <w:r w:rsidR="002217C9">
        <w:rPr>
          <w:rFonts w:ascii="Arial" w:hAnsi="Arial" w:cs="Arial"/>
        </w:rPr>
        <w:t>60 zákona</w:t>
      </w:r>
      <w:r w:rsidRPr="00DF28D8">
        <w:rPr>
          <w:rFonts w:ascii="Arial" w:hAnsi="Arial" w:cs="Arial"/>
        </w:rPr>
        <w:t xml:space="preserve"> o</w:t>
      </w:r>
      <w:r w:rsidR="0007413D">
        <w:rPr>
          <w:rFonts w:ascii="Arial" w:hAnsi="Arial" w:cs="Arial"/>
        </w:rPr>
        <w:t xml:space="preserve"> o</w:t>
      </w:r>
      <w:r w:rsidRPr="00DF28D8">
        <w:rPr>
          <w:rFonts w:ascii="Arial" w:hAnsi="Arial" w:cs="Arial"/>
        </w:rPr>
        <w:t>dpadech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B"/>
    <w:multiLevelType w:val="singleLevel"/>
    <w:tmpl w:val="82F80A4C"/>
    <w:name w:val="WW8Num3"/>
    <w:lvl w:ilvl="0">
      <w:start w:val="1"/>
      <w:numFmt w:val="decimal"/>
      <w:lvlText w:val="(%1)"/>
      <w:lvlJc w:val="left"/>
      <w:pPr>
        <w:ind w:left="720" w:hanging="360"/>
      </w:pPr>
      <w:rPr>
        <w:rFonts w:ascii="Arial" w:hAnsi="Arial" w:cs="Arial" w:hint="default"/>
        <w:b w:val="0"/>
        <w:i w:val="0"/>
        <w:iCs/>
        <w:color w:val="auto"/>
        <w:sz w:val="22"/>
        <w:szCs w:val="22"/>
        <w:u w:val="none"/>
      </w:rPr>
    </w:lvl>
  </w:abstractNum>
  <w:abstractNum w:abstractNumId="1" w15:restartNumberingAfterBreak="0">
    <w:nsid w:val="01D504B2"/>
    <w:multiLevelType w:val="multilevel"/>
    <w:tmpl w:val="AFF8543A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4457C11"/>
    <w:multiLevelType w:val="hybridMultilevel"/>
    <w:tmpl w:val="AB66F702"/>
    <w:lvl w:ilvl="0" w:tplc="98FED9D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C0B3A03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3B7CA8"/>
    <w:multiLevelType w:val="hybridMultilevel"/>
    <w:tmpl w:val="3CE0E32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5202B81"/>
    <w:multiLevelType w:val="hybridMultilevel"/>
    <w:tmpl w:val="3CD08AC0"/>
    <w:lvl w:ilvl="0" w:tplc="903A6DD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8385E43"/>
    <w:multiLevelType w:val="hybridMultilevel"/>
    <w:tmpl w:val="141491BC"/>
    <w:lvl w:ilvl="0" w:tplc="903A6DDA">
      <w:start w:val="1"/>
      <w:numFmt w:val="decimal"/>
      <w:lvlText w:val="(%1)"/>
      <w:lvlJc w:val="left"/>
      <w:pPr>
        <w:ind w:left="720" w:hanging="360"/>
      </w:pPr>
      <w:rPr>
        <w:rFonts w:hint="default"/>
        <w:color w:val="00000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BC43BCB"/>
    <w:multiLevelType w:val="hybridMultilevel"/>
    <w:tmpl w:val="01C084E0"/>
    <w:lvl w:ilvl="0" w:tplc="903A6DDA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EFF22FF"/>
    <w:multiLevelType w:val="hybridMultilevel"/>
    <w:tmpl w:val="1DCC74E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A179B2"/>
    <w:multiLevelType w:val="hybridMultilevel"/>
    <w:tmpl w:val="ACC232F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3191354"/>
    <w:multiLevelType w:val="hybridMultilevel"/>
    <w:tmpl w:val="1DCC74E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1D01B0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A1333CB"/>
    <w:multiLevelType w:val="hybridMultilevel"/>
    <w:tmpl w:val="AF700B40"/>
    <w:lvl w:ilvl="0" w:tplc="903A6DDA">
      <w:start w:val="1"/>
      <w:numFmt w:val="decimal"/>
      <w:lvlText w:val="(%1)"/>
      <w:lvlJc w:val="left"/>
      <w:pPr>
        <w:ind w:left="36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F5721E2"/>
    <w:multiLevelType w:val="hybridMultilevel"/>
    <w:tmpl w:val="16E0F8DC"/>
    <w:lvl w:ilvl="0" w:tplc="903A6DDA">
      <w:start w:val="1"/>
      <w:numFmt w:val="decimal"/>
      <w:lvlText w:val="(%1)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C82F9A"/>
    <w:multiLevelType w:val="multilevel"/>
    <w:tmpl w:val="BEDA4D20"/>
    <w:lvl w:ilvl="0">
      <w:start w:val="1"/>
      <w:numFmt w:val="decimal"/>
      <w:lvlText w:val="(%1)"/>
      <w:lvlJc w:val="left"/>
      <w:pPr>
        <w:ind w:left="720" w:hanging="360"/>
      </w:pPr>
      <w:rPr>
        <w:rFonts w:ascii="Arial" w:eastAsia="Calibri" w:hAnsi="Arial" w:cs="Arial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8" w15:restartNumberingAfterBreak="0">
    <w:nsid w:val="450C2D8F"/>
    <w:multiLevelType w:val="hybridMultilevel"/>
    <w:tmpl w:val="4788B994"/>
    <w:lvl w:ilvl="0" w:tplc="115C7436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47705B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D21562"/>
    <w:multiLevelType w:val="hybridMultilevel"/>
    <w:tmpl w:val="A2DAEDC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232FFE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4F13426B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5A037E27"/>
    <w:multiLevelType w:val="hybridMultilevel"/>
    <w:tmpl w:val="EFC873E6"/>
    <w:lvl w:ilvl="0" w:tplc="A57620A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5A69286E"/>
    <w:multiLevelType w:val="hybridMultilevel"/>
    <w:tmpl w:val="5666217E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ACE60B4"/>
    <w:multiLevelType w:val="hybridMultilevel"/>
    <w:tmpl w:val="41C206B0"/>
    <w:lvl w:ilvl="0" w:tplc="C5D29E16">
      <w:start w:val="1"/>
      <w:numFmt w:val="lowerLetter"/>
      <w:lvlText w:val="%1)"/>
      <w:lvlJc w:val="left"/>
      <w:pPr>
        <w:ind w:left="786" w:hanging="360"/>
      </w:pPr>
      <w:rPr>
        <w:rFonts w:eastAsia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6" w15:restartNumberingAfterBreak="0">
    <w:nsid w:val="5C9F043D"/>
    <w:multiLevelType w:val="hybridMultilevel"/>
    <w:tmpl w:val="C8CA7F48"/>
    <w:lvl w:ilvl="0" w:tplc="903A6DDA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5F662351"/>
    <w:multiLevelType w:val="hybridMultilevel"/>
    <w:tmpl w:val="F0EC547A"/>
    <w:lvl w:ilvl="0" w:tplc="E50ED9F4">
      <w:start w:val="8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8" w15:restartNumberingAfterBreak="0">
    <w:nsid w:val="60671685"/>
    <w:multiLevelType w:val="hybridMultilevel"/>
    <w:tmpl w:val="4F886F6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0902306"/>
    <w:multiLevelType w:val="hybridMultilevel"/>
    <w:tmpl w:val="B3A44E4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5B4AC9"/>
    <w:multiLevelType w:val="hybridMultilevel"/>
    <w:tmpl w:val="F874162E"/>
    <w:lvl w:ilvl="0" w:tplc="40EC111A">
      <w:start w:val="1"/>
      <w:numFmt w:val="decimal"/>
      <w:lvlText w:val="%1)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960271F"/>
    <w:multiLevelType w:val="hybridMultilevel"/>
    <w:tmpl w:val="0CF8E39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7C49FF"/>
    <w:multiLevelType w:val="hybridMultilevel"/>
    <w:tmpl w:val="94227FE2"/>
    <w:lvl w:ilvl="0" w:tplc="61125EA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7CEA02C5"/>
    <w:multiLevelType w:val="hybridMultilevel"/>
    <w:tmpl w:val="3E2C7390"/>
    <w:lvl w:ilvl="0" w:tplc="E2940DD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101753438">
    <w:abstractNumId w:val="9"/>
  </w:num>
  <w:num w:numId="2" w16cid:durableId="437680279">
    <w:abstractNumId w:val="35"/>
  </w:num>
  <w:num w:numId="3" w16cid:durableId="245850420">
    <w:abstractNumId w:val="6"/>
  </w:num>
  <w:num w:numId="4" w16cid:durableId="1472866333">
    <w:abstractNumId w:val="26"/>
  </w:num>
  <w:num w:numId="5" w16cid:durableId="721952405">
    <w:abstractNumId w:val="23"/>
  </w:num>
  <w:num w:numId="6" w16cid:durableId="1954170637">
    <w:abstractNumId w:val="30"/>
  </w:num>
  <w:num w:numId="7" w16cid:durableId="113062777">
    <w:abstractNumId w:val="10"/>
  </w:num>
  <w:num w:numId="8" w16cid:durableId="1467159481">
    <w:abstractNumId w:val="3"/>
  </w:num>
  <w:num w:numId="9" w16cid:durableId="1193148786">
    <w:abstractNumId w:val="29"/>
  </w:num>
  <w:num w:numId="10" w16cid:durableId="521283089">
    <w:abstractNumId w:val="25"/>
  </w:num>
  <w:num w:numId="11" w16cid:durableId="196164892">
    <w:abstractNumId w:val="24"/>
  </w:num>
  <w:num w:numId="12" w16cid:durableId="596838585">
    <w:abstractNumId w:val="12"/>
  </w:num>
  <w:num w:numId="13" w16cid:durableId="1650020017">
    <w:abstractNumId w:val="27"/>
  </w:num>
  <w:num w:numId="14" w16cid:durableId="275913882">
    <w:abstractNumId w:val="33"/>
  </w:num>
  <w:num w:numId="15" w16cid:durableId="1882546260">
    <w:abstractNumId w:val="15"/>
  </w:num>
  <w:num w:numId="16" w16cid:durableId="1316299903">
    <w:abstractNumId w:val="32"/>
  </w:num>
  <w:num w:numId="17" w16cid:durableId="1161314293">
    <w:abstractNumId w:val="7"/>
  </w:num>
  <w:num w:numId="18" w16cid:durableId="1500000590">
    <w:abstractNumId w:val="2"/>
  </w:num>
  <w:num w:numId="19" w16cid:durableId="759565360">
    <w:abstractNumId w:val="20"/>
  </w:num>
  <w:num w:numId="20" w16cid:durableId="849371587">
    <w:abstractNumId w:val="28"/>
  </w:num>
  <w:num w:numId="21" w16cid:durableId="1312324702">
    <w:abstractNumId w:val="21"/>
  </w:num>
  <w:num w:numId="22" w16cid:durableId="1659266953">
    <w:abstractNumId w:val="22"/>
  </w:num>
  <w:num w:numId="23" w16cid:durableId="1120538308">
    <w:abstractNumId w:val="14"/>
  </w:num>
  <w:num w:numId="24" w16cid:durableId="843401501">
    <w:abstractNumId w:val="8"/>
  </w:num>
  <w:num w:numId="25" w16cid:durableId="838429189">
    <w:abstractNumId w:val="4"/>
  </w:num>
  <w:num w:numId="26" w16cid:durableId="319894026">
    <w:abstractNumId w:val="19"/>
  </w:num>
  <w:num w:numId="27" w16cid:durableId="1919092331">
    <w:abstractNumId w:val="5"/>
  </w:num>
  <w:num w:numId="28" w16cid:durableId="1786192196">
    <w:abstractNumId w:val="16"/>
  </w:num>
  <w:num w:numId="29" w16cid:durableId="1748531527">
    <w:abstractNumId w:val="11"/>
  </w:num>
  <w:num w:numId="30" w16cid:durableId="1498034395">
    <w:abstractNumId w:val="13"/>
  </w:num>
  <w:num w:numId="31" w16cid:durableId="1930767587">
    <w:abstractNumId w:val="31"/>
  </w:num>
  <w:num w:numId="32" w16cid:durableId="1090930592">
    <w:abstractNumId w:val="1"/>
  </w:num>
  <w:num w:numId="33" w16cid:durableId="1685861429">
    <w:abstractNumId w:val="18"/>
  </w:num>
  <w:num w:numId="34" w16cid:durableId="500052172">
    <w:abstractNumId w:val="34"/>
  </w:num>
  <w:num w:numId="35" w16cid:durableId="408159781">
    <w:abstractNumId w:val="0"/>
  </w:num>
  <w:num w:numId="36" w16cid:durableId="46959539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DB2"/>
    <w:rsid w:val="00012F79"/>
    <w:rsid w:val="00024B27"/>
    <w:rsid w:val="00031731"/>
    <w:rsid w:val="000332D7"/>
    <w:rsid w:val="00036778"/>
    <w:rsid w:val="00041A92"/>
    <w:rsid w:val="00042756"/>
    <w:rsid w:val="00053446"/>
    <w:rsid w:val="00053FEC"/>
    <w:rsid w:val="0005615E"/>
    <w:rsid w:val="0005787D"/>
    <w:rsid w:val="0007413D"/>
    <w:rsid w:val="00076F7D"/>
    <w:rsid w:val="00077E69"/>
    <w:rsid w:val="00081187"/>
    <w:rsid w:val="0008576A"/>
    <w:rsid w:val="00087518"/>
    <w:rsid w:val="00091C2D"/>
    <w:rsid w:val="0009362E"/>
    <w:rsid w:val="00095548"/>
    <w:rsid w:val="0009785F"/>
    <w:rsid w:val="000A0362"/>
    <w:rsid w:val="000A04B6"/>
    <w:rsid w:val="000A17CF"/>
    <w:rsid w:val="000A3A9A"/>
    <w:rsid w:val="000B560B"/>
    <w:rsid w:val="000D0024"/>
    <w:rsid w:val="000D356A"/>
    <w:rsid w:val="000D40B5"/>
    <w:rsid w:val="000E7318"/>
    <w:rsid w:val="000E7404"/>
    <w:rsid w:val="000F4494"/>
    <w:rsid w:val="000F4568"/>
    <w:rsid w:val="000F645D"/>
    <w:rsid w:val="00103649"/>
    <w:rsid w:val="001078B1"/>
    <w:rsid w:val="00111089"/>
    <w:rsid w:val="00115451"/>
    <w:rsid w:val="001166FD"/>
    <w:rsid w:val="00117E27"/>
    <w:rsid w:val="00122EA8"/>
    <w:rsid w:val="00123D3A"/>
    <w:rsid w:val="00133646"/>
    <w:rsid w:val="00134AA3"/>
    <w:rsid w:val="001363E2"/>
    <w:rsid w:val="00143C84"/>
    <w:rsid w:val="001468F1"/>
    <w:rsid w:val="001476FD"/>
    <w:rsid w:val="001510B8"/>
    <w:rsid w:val="00164E8B"/>
    <w:rsid w:val="001724A3"/>
    <w:rsid w:val="0017608F"/>
    <w:rsid w:val="00181515"/>
    <w:rsid w:val="00181C99"/>
    <w:rsid w:val="001869E0"/>
    <w:rsid w:val="001A1793"/>
    <w:rsid w:val="001A5FC6"/>
    <w:rsid w:val="001B0AEB"/>
    <w:rsid w:val="001C3A2E"/>
    <w:rsid w:val="001C6E05"/>
    <w:rsid w:val="001E0DF7"/>
    <w:rsid w:val="001E5FBF"/>
    <w:rsid w:val="00200839"/>
    <w:rsid w:val="00202C4A"/>
    <w:rsid w:val="00205FC5"/>
    <w:rsid w:val="00206275"/>
    <w:rsid w:val="00211D36"/>
    <w:rsid w:val="00215267"/>
    <w:rsid w:val="002217C9"/>
    <w:rsid w:val="00223F72"/>
    <w:rsid w:val="00225828"/>
    <w:rsid w:val="00226EBF"/>
    <w:rsid w:val="00232642"/>
    <w:rsid w:val="0023379E"/>
    <w:rsid w:val="00242D06"/>
    <w:rsid w:val="002439E9"/>
    <w:rsid w:val="00244C59"/>
    <w:rsid w:val="00246D80"/>
    <w:rsid w:val="0024722A"/>
    <w:rsid w:val="00247C11"/>
    <w:rsid w:val="00251FBA"/>
    <w:rsid w:val="0025354B"/>
    <w:rsid w:val="00253CC1"/>
    <w:rsid w:val="00255095"/>
    <w:rsid w:val="00261098"/>
    <w:rsid w:val="00262D62"/>
    <w:rsid w:val="00265EF4"/>
    <w:rsid w:val="00267188"/>
    <w:rsid w:val="002A020A"/>
    <w:rsid w:val="002A3581"/>
    <w:rsid w:val="002B3B12"/>
    <w:rsid w:val="002B7E6B"/>
    <w:rsid w:val="002C32D2"/>
    <w:rsid w:val="002C3644"/>
    <w:rsid w:val="002C3FB2"/>
    <w:rsid w:val="002C442F"/>
    <w:rsid w:val="002D64B8"/>
    <w:rsid w:val="002D7DAC"/>
    <w:rsid w:val="002F6C9F"/>
    <w:rsid w:val="003135E0"/>
    <w:rsid w:val="0031415A"/>
    <w:rsid w:val="00320CF7"/>
    <w:rsid w:val="0032634F"/>
    <w:rsid w:val="0034317B"/>
    <w:rsid w:val="00343C2D"/>
    <w:rsid w:val="00344369"/>
    <w:rsid w:val="00352DD8"/>
    <w:rsid w:val="00373576"/>
    <w:rsid w:val="0037455E"/>
    <w:rsid w:val="003746ED"/>
    <w:rsid w:val="00390FEF"/>
    <w:rsid w:val="003934B6"/>
    <w:rsid w:val="003A0DB1"/>
    <w:rsid w:val="003A7FC0"/>
    <w:rsid w:val="003D2A44"/>
    <w:rsid w:val="003D6965"/>
    <w:rsid w:val="003E6669"/>
    <w:rsid w:val="003E7B1D"/>
    <w:rsid w:val="003E7C46"/>
    <w:rsid w:val="003F1228"/>
    <w:rsid w:val="003F24A0"/>
    <w:rsid w:val="003F24AA"/>
    <w:rsid w:val="003F4801"/>
    <w:rsid w:val="00402834"/>
    <w:rsid w:val="00414D31"/>
    <w:rsid w:val="00421C34"/>
    <w:rsid w:val="00423176"/>
    <w:rsid w:val="00425B78"/>
    <w:rsid w:val="0042723F"/>
    <w:rsid w:val="00427F75"/>
    <w:rsid w:val="00431942"/>
    <w:rsid w:val="00435697"/>
    <w:rsid w:val="0044762B"/>
    <w:rsid w:val="00453AB3"/>
    <w:rsid w:val="004648E8"/>
    <w:rsid w:val="00465F5B"/>
    <w:rsid w:val="004716A3"/>
    <w:rsid w:val="004761AD"/>
    <w:rsid w:val="00476A0B"/>
    <w:rsid w:val="00492D2F"/>
    <w:rsid w:val="004966EB"/>
    <w:rsid w:val="00496E4C"/>
    <w:rsid w:val="0049725B"/>
    <w:rsid w:val="004A732B"/>
    <w:rsid w:val="004B018B"/>
    <w:rsid w:val="004C5CD8"/>
    <w:rsid w:val="004D0009"/>
    <w:rsid w:val="004D30A2"/>
    <w:rsid w:val="004D3973"/>
    <w:rsid w:val="004D5A15"/>
    <w:rsid w:val="00502A5D"/>
    <w:rsid w:val="00503F10"/>
    <w:rsid w:val="00505735"/>
    <w:rsid w:val="0051226B"/>
    <w:rsid w:val="0052041F"/>
    <w:rsid w:val="00522A10"/>
    <w:rsid w:val="00522B02"/>
    <w:rsid w:val="00525ABF"/>
    <w:rsid w:val="005320D0"/>
    <w:rsid w:val="00540721"/>
    <w:rsid w:val="00540BAC"/>
    <w:rsid w:val="00543342"/>
    <w:rsid w:val="00543380"/>
    <w:rsid w:val="0054776B"/>
    <w:rsid w:val="00547890"/>
    <w:rsid w:val="00550D41"/>
    <w:rsid w:val="00552FFF"/>
    <w:rsid w:val="00553B78"/>
    <w:rsid w:val="005549EF"/>
    <w:rsid w:val="00555FEB"/>
    <w:rsid w:val="00556097"/>
    <w:rsid w:val="005561A3"/>
    <w:rsid w:val="00560DED"/>
    <w:rsid w:val="0056694A"/>
    <w:rsid w:val="00576E29"/>
    <w:rsid w:val="0058662D"/>
    <w:rsid w:val="00586E9E"/>
    <w:rsid w:val="005957AB"/>
    <w:rsid w:val="0059780C"/>
    <w:rsid w:val="005A3FFD"/>
    <w:rsid w:val="005C0885"/>
    <w:rsid w:val="005C7494"/>
    <w:rsid w:val="005C7FAC"/>
    <w:rsid w:val="005D6CD7"/>
    <w:rsid w:val="005E114F"/>
    <w:rsid w:val="005E2539"/>
    <w:rsid w:val="005E3069"/>
    <w:rsid w:val="005F0210"/>
    <w:rsid w:val="005F1D1F"/>
    <w:rsid w:val="006025AC"/>
    <w:rsid w:val="006101FB"/>
    <w:rsid w:val="0061099E"/>
    <w:rsid w:val="00617D61"/>
    <w:rsid w:val="00617FE8"/>
    <w:rsid w:val="00620481"/>
    <w:rsid w:val="00622BEB"/>
    <w:rsid w:val="006277AF"/>
    <w:rsid w:val="0063060E"/>
    <w:rsid w:val="00632F39"/>
    <w:rsid w:val="00641107"/>
    <w:rsid w:val="00667683"/>
    <w:rsid w:val="00671A01"/>
    <w:rsid w:val="00675B4F"/>
    <w:rsid w:val="006814CB"/>
    <w:rsid w:val="006866EF"/>
    <w:rsid w:val="00692B36"/>
    <w:rsid w:val="00693339"/>
    <w:rsid w:val="006952CF"/>
    <w:rsid w:val="00696155"/>
    <w:rsid w:val="006A454D"/>
    <w:rsid w:val="006B33B2"/>
    <w:rsid w:val="006B58B2"/>
    <w:rsid w:val="006C6AD6"/>
    <w:rsid w:val="006E5783"/>
    <w:rsid w:val="006E5A79"/>
    <w:rsid w:val="006F432E"/>
    <w:rsid w:val="006F4938"/>
    <w:rsid w:val="007008E2"/>
    <w:rsid w:val="00702D6A"/>
    <w:rsid w:val="007063A1"/>
    <w:rsid w:val="00712D36"/>
    <w:rsid w:val="007131EC"/>
    <w:rsid w:val="00714B2D"/>
    <w:rsid w:val="00715398"/>
    <w:rsid w:val="0071677D"/>
    <w:rsid w:val="00723DF9"/>
    <w:rsid w:val="0072693E"/>
    <w:rsid w:val="00732470"/>
    <w:rsid w:val="0073528A"/>
    <w:rsid w:val="00745703"/>
    <w:rsid w:val="007565D8"/>
    <w:rsid w:val="00765052"/>
    <w:rsid w:val="007654D3"/>
    <w:rsid w:val="00777412"/>
    <w:rsid w:val="00784CBE"/>
    <w:rsid w:val="007872B1"/>
    <w:rsid w:val="00787EE1"/>
    <w:rsid w:val="007909DA"/>
    <w:rsid w:val="00795009"/>
    <w:rsid w:val="00797A40"/>
    <w:rsid w:val="007A3B21"/>
    <w:rsid w:val="007A514D"/>
    <w:rsid w:val="007B6584"/>
    <w:rsid w:val="007C40FF"/>
    <w:rsid w:val="007C5E41"/>
    <w:rsid w:val="007C7508"/>
    <w:rsid w:val="007D6DB9"/>
    <w:rsid w:val="007E1DB2"/>
    <w:rsid w:val="007E2B21"/>
    <w:rsid w:val="007E7071"/>
    <w:rsid w:val="007F1D2E"/>
    <w:rsid w:val="007F3823"/>
    <w:rsid w:val="008015C8"/>
    <w:rsid w:val="008041C3"/>
    <w:rsid w:val="00806A9C"/>
    <w:rsid w:val="00811FB6"/>
    <w:rsid w:val="008120EE"/>
    <w:rsid w:val="0082173F"/>
    <w:rsid w:val="00823562"/>
    <w:rsid w:val="00833615"/>
    <w:rsid w:val="00834BBA"/>
    <w:rsid w:val="00836693"/>
    <w:rsid w:val="0083695F"/>
    <w:rsid w:val="008376C9"/>
    <w:rsid w:val="00841C04"/>
    <w:rsid w:val="00841F59"/>
    <w:rsid w:val="008420FF"/>
    <w:rsid w:val="00843541"/>
    <w:rsid w:val="008449B5"/>
    <w:rsid w:val="00856F33"/>
    <w:rsid w:val="00870986"/>
    <w:rsid w:val="00872F8B"/>
    <w:rsid w:val="008876EE"/>
    <w:rsid w:val="00892014"/>
    <w:rsid w:val="008A0526"/>
    <w:rsid w:val="008A20A1"/>
    <w:rsid w:val="008A2FC7"/>
    <w:rsid w:val="008A4009"/>
    <w:rsid w:val="008B4493"/>
    <w:rsid w:val="008C3527"/>
    <w:rsid w:val="008C3A2A"/>
    <w:rsid w:val="008D3350"/>
    <w:rsid w:val="008E10CD"/>
    <w:rsid w:val="008E4005"/>
    <w:rsid w:val="008F1E1D"/>
    <w:rsid w:val="009007DD"/>
    <w:rsid w:val="00912D28"/>
    <w:rsid w:val="009146F3"/>
    <w:rsid w:val="00915FF6"/>
    <w:rsid w:val="00916185"/>
    <w:rsid w:val="009175D0"/>
    <w:rsid w:val="00923300"/>
    <w:rsid w:val="009401A1"/>
    <w:rsid w:val="00940656"/>
    <w:rsid w:val="0094179C"/>
    <w:rsid w:val="00951700"/>
    <w:rsid w:val="00967E5C"/>
    <w:rsid w:val="009722E1"/>
    <w:rsid w:val="00973339"/>
    <w:rsid w:val="00973C0E"/>
    <w:rsid w:val="009743BA"/>
    <w:rsid w:val="009774F4"/>
    <w:rsid w:val="009859B0"/>
    <w:rsid w:val="009A0DDF"/>
    <w:rsid w:val="009A1159"/>
    <w:rsid w:val="009A1A48"/>
    <w:rsid w:val="009A1DED"/>
    <w:rsid w:val="009A64B8"/>
    <w:rsid w:val="009B50E5"/>
    <w:rsid w:val="009B680A"/>
    <w:rsid w:val="009B77CC"/>
    <w:rsid w:val="009C7464"/>
    <w:rsid w:val="009D1B78"/>
    <w:rsid w:val="009D5C19"/>
    <w:rsid w:val="009E4450"/>
    <w:rsid w:val="009E5176"/>
    <w:rsid w:val="009F5BB9"/>
    <w:rsid w:val="00A07653"/>
    <w:rsid w:val="00A11DFF"/>
    <w:rsid w:val="00A23FF9"/>
    <w:rsid w:val="00A25B5E"/>
    <w:rsid w:val="00A33FDC"/>
    <w:rsid w:val="00A342C0"/>
    <w:rsid w:val="00A47650"/>
    <w:rsid w:val="00A532C2"/>
    <w:rsid w:val="00A61EAE"/>
    <w:rsid w:val="00A625BA"/>
    <w:rsid w:val="00A62EC3"/>
    <w:rsid w:val="00A64714"/>
    <w:rsid w:val="00A72F8D"/>
    <w:rsid w:val="00A773EE"/>
    <w:rsid w:val="00A90CF0"/>
    <w:rsid w:val="00A94551"/>
    <w:rsid w:val="00AA1F36"/>
    <w:rsid w:val="00AA408A"/>
    <w:rsid w:val="00AB3FF3"/>
    <w:rsid w:val="00AB44E2"/>
    <w:rsid w:val="00AB61B3"/>
    <w:rsid w:val="00AB64CD"/>
    <w:rsid w:val="00AC1028"/>
    <w:rsid w:val="00AC13C7"/>
    <w:rsid w:val="00AC2295"/>
    <w:rsid w:val="00AC4B55"/>
    <w:rsid w:val="00AC7486"/>
    <w:rsid w:val="00AD035D"/>
    <w:rsid w:val="00AD0D21"/>
    <w:rsid w:val="00AE2DEE"/>
    <w:rsid w:val="00AE5EEF"/>
    <w:rsid w:val="00AF49AB"/>
    <w:rsid w:val="00AF72CD"/>
    <w:rsid w:val="00B11B51"/>
    <w:rsid w:val="00B20F2D"/>
    <w:rsid w:val="00B321B9"/>
    <w:rsid w:val="00B32B5B"/>
    <w:rsid w:val="00B3452E"/>
    <w:rsid w:val="00B36651"/>
    <w:rsid w:val="00B42462"/>
    <w:rsid w:val="00B44FBD"/>
    <w:rsid w:val="00B556A5"/>
    <w:rsid w:val="00B7787C"/>
    <w:rsid w:val="00B947F5"/>
    <w:rsid w:val="00BA2FB8"/>
    <w:rsid w:val="00BA5A08"/>
    <w:rsid w:val="00BA7164"/>
    <w:rsid w:val="00BB2468"/>
    <w:rsid w:val="00BC51C4"/>
    <w:rsid w:val="00BC676E"/>
    <w:rsid w:val="00BC7149"/>
    <w:rsid w:val="00BD2B1D"/>
    <w:rsid w:val="00BD3591"/>
    <w:rsid w:val="00BD3C08"/>
    <w:rsid w:val="00BE1DC7"/>
    <w:rsid w:val="00BE347C"/>
    <w:rsid w:val="00BE4DFE"/>
    <w:rsid w:val="00BE72A2"/>
    <w:rsid w:val="00BF0879"/>
    <w:rsid w:val="00BF3879"/>
    <w:rsid w:val="00BF6EFC"/>
    <w:rsid w:val="00C06CB7"/>
    <w:rsid w:val="00C06DBD"/>
    <w:rsid w:val="00C125FE"/>
    <w:rsid w:val="00C169D0"/>
    <w:rsid w:val="00C20056"/>
    <w:rsid w:val="00C23F3C"/>
    <w:rsid w:val="00C25DCE"/>
    <w:rsid w:val="00C320CA"/>
    <w:rsid w:val="00C3782E"/>
    <w:rsid w:val="00C45BF9"/>
    <w:rsid w:val="00C67796"/>
    <w:rsid w:val="00C742D1"/>
    <w:rsid w:val="00C819B3"/>
    <w:rsid w:val="00C8342C"/>
    <w:rsid w:val="00C9368B"/>
    <w:rsid w:val="00C94283"/>
    <w:rsid w:val="00C948DB"/>
    <w:rsid w:val="00CA5511"/>
    <w:rsid w:val="00CB176B"/>
    <w:rsid w:val="00CB5394"/>
    <w:rsid w:val="00CB5754"/>
    <w:rsid w:val="00CB5E14"/>
    <w:rsid w:val="00CC4B32"/>
    <w:rsid w:val="00CE1581"/>
    <w:rsid w:val="00CF0B79"/>
    <w:rsid w:val="00CF5BE8"/>
    <w:rsid w:val="00CF6192"/>
    <w:rsid w:val="00D04C14"/>
    <w:rsid w:val="00D054F4"/>
    <w:rsid w:val="00D226C7"/>
    <w:rsid w:val="00D2467D"/>
    <w:rsid w:val="00D25BA7"/>
    <w:rsid w:val="00D27F18"/>
    <w:rsid w:val="00D4132C"/>
    <w:rsid w:val="00D44ECF"/>
    <w:rsid w:val="00D46207"/>
    <w:rsid w:val="00D51D24"/>
    <w:rsid w:val="00D546F5"/>
    <w:rsid w:val="00D62F8B"/>
    <w:rsid w:val="00D66969"/>
    <w:rsid w:val="00D7341B"/>
    <w:rsid w:val="00D736CB"/>
    <w:rsid w:val="00D91A41"/>
    <w:rsid w:val="00DB2051"/>
    <w:rsid w:val="00DB2E3B"/>
    <w:rsid w:val="00DB458E"/>
    <w:rsid w:val="00DC3C0A"/>
    <w:rsid w:val="00DE0A5F"/>
    <w:rsid w:val="00DE54A3"/>
    <w:rsid w:val="00DF281C"/>
    <w:rsid w:val="00DF28D8"/>
    <w:rsid w:val="00DF50F4"/>
    <w:rsid w:val="00DF5650"/>
    <w:rsid w:val="00E04C79"/>
    <w:rsid w:val="00E11050"/>
    <w:rsid w:val="00E117FD"/>
    <w:rsid w:val="00E2491F"/>
    <w:rsid w:val="00E318DB"/>
    <w:rsid w:val="00E41540"/>
    <w:rsid w:val="00E428C5"/>
    <w:rsid w:val="00E555A1"/>
    <w:rsid w:val="00E5685C"/>
    <w:rsid w:val="00E56EDE"/>
    <w:rsid w:val="00E5725E"/>
    <w:rsid w:val="00E64170"/>
    <w:rsid w:val="00E66B2E"/>
    <w:rsid w:val="00E67C7E"/>
    <w:rsid w:val="00E72053"/>
    <w:rsid w:val="00E7545B"/>
    <w:rsid w:val="00E8031C"/>
    <w:rsid w:val="00E87A75"/>
    <w:rsid w:val="00E87B0B"/>
    <w:rsid w:val="00E92D8B"/>
    <w:rsid w:val="00EA1B4D"/>
    <w:rsid w:val="00EA75DA"/>
    <w:rsid w:val="00EB2DCF"/>
    <w:rsid w:val="00EB4815"/>
    <w:rsid w:val="00EB486C"/>
    <w:rsid w:val="00EB7D8D"/>
    <w:rsid w:val="00EC5089"/>
    <w:rsid w:val="00EF0F4E"/>
    <w:rsid w:val="00F00E31"/>
    <w:rsid w:val="00F01761"/>
    <w:rsid w:val="00F02B4B"/>
    <w:rsid w:val="00F11FC3"/>
    <w:rsid w:val="00F17575"/>
    <w:rsid w:val="00F1773A"/>
    <w:rsid w:val="00F20DEA"/>
    <w:rsid w:val="00F21970"/>
    <w:rsid w:val="00F301DF"/>
    <w:rsid w:val="00F349F4"/>
    <w:rsid w:val="00F37B51"/>
    <w:rsid w:val="00F417FF"/>
    <w:rsid w:val="00F45D43"/>
    <w:rsid w:val="00F47FED"/>
    <w:rsid w:val="00F51A5D"/>
    <w:rsid w:val="00F534BD"/>
    <w:rsid w:val="00F53E58"/>
    <w:rsid w:val="00F57F1D"/>
    <w:rsid w:val="00F6674C"/>
    <w:rsid w:val="00F67C91"/>
    <w:rsid w:val="00F71191"/>
    <w:rsid w:val="00F724DF"/>
    <w:rsid w:val="00F76A45"/>
    <w:rsid w:val="00F77173"/>
    <w:rsid w:val="00F771CC"/>
    <w:rsid w:val="00F868E3"/>
    <w:rsid w:val="00F874E9"/>
    <w:rsid w:val="00F87C7D"/>
    <w:rsid w:val="00FA33FD"/>
    <w:rsid w:val="00FA3D38"/>
    <w:rsid w:val="00FB298C"/>
    <w:rsid w:val="00FB317C"/>
    <w:rsid w:val="00FB36A3"/>
    <w:rsid w:val="00FB4709"/>
    <w:rsid w:val="00FB6AE5"/>
    <w:rsid w:val="00FB6FF1"/>
    <w:rsid w:val="00FC0536"/>
    <w:rsid w:val="00FC0F5D"/>
    <w:rsid w:val="00FC59DA"/>
    <w:rsid w:val="00FD126D"/>
    <w:rsid w:val="00FE0414"/>
    <w:rsid w:val="00FE1EEB"/>
    <w:rsid w:val="00FE7963"/>
    <w:rsid w:val="00FE7C1B"/>
    <w:rsid w:val="00FF6064"/>
    <w:rsid w:val="00FF60D6"/>
    <w:rsid w:val="00FF70F5"/>
    <w:rsid w:val="00FF7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4E9B6A"/>
  <w15:chartTrackingRefBased/>
  <w15:docId w15:val="{CAA216CD-4FB9-40EE-ABEE-A2AB981DE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pPr>
      <w:spacing w:after="120"/>
    </w:pPr>
    <w:rPr>
      <w:szCs w:val="20"/>
    </w:rPr>
  </w:style>
  <w:style w:type="paragraph" w:styleId="Textpoznpodarou">
    <w:name w:val="footnote text"/>
    <w:basedOn w:val="Normln"/>
    <w:semiHidden/>
    <w:rPr>
      <w:noProof/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9B77C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D0D21"/>
    <w:rPr>
      <w:b/>
      <w:bCs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semiHidden/>
    <w:rsid w:val="00AD0D21"/>
  </w:style>
  <w:style w:type="character" w:customStyle="1" w:styleId="PedmtkomenteChar">
    <w:name w:val="Předmět komentáře Char"/>
    <w:link w:val="Pedmtkomente"/>
    <w:uiPriority w:val="99"/>
    <w:semiHidden/>
    <w:rsid w:val="00AD0D21"/>
    <w:rPr>
      <w:b/>
      <w:bCs/>
    </w:rPr>
  </w:style>
  <w:style w:type="paragraph" w:styleId="Zpat">
    <w:name w:val="footer"/>
    <w:basedOn w:val="Normln"/>
    <w:link w:val="ZpatChar"/>
    <w:uiPriority w:val="99"/>
    <w:unhideWhenUsed/>
    <w:rsid w:val="005E114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patChar">
    <w:name w:val="Zápatí Char"/>
    <w:link w:val="Zpat"/>
    <w:uiPriority w:val="99"/>
    <w:rsid w:val="005E114F"/>
    <w:rPr>
      <w:sz w:val="24"/>
      <w:szCs w:val="24"/>
    </w:rPr>
  </w:style>
  <w:style w:type="paragraph" w:customStyle="1" w:styleId="Default">
    <w:name w:val="Default"/>
    <w:rsid w:val="003A0DB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zevChar">
    <w:name w:val="Název Char"/>
    <w:link w:val="Nzev"/>
    <w:uiPriority w:val="10"/>
    <w:qFormat/>
    <w:rsid w:val="008C3527"/>
    <w:rPr>
      <w:rFonts w:ascii="Cambria" w:hAnsi="Cambria" w:cs="Cambria"/>
      <w:b/>
      <w:bCs/>
      <w:kern w:val="2"/>
      <w:sz w:val="32"/>
      <w:szCs w:val="32"/>
    </w:rPr>
  </w:style>
  <w:style w:type="paragraph" w:styleId="Nzev">
    <w:name w:val="Title"/>
    <w:basedOn w:val="Normln"/>
    <w:next w:val="Normln"/>
    <w:link w:val="NzevChar"/>
    <w:uiPriority w:val="10"/>
    <w:qFormat/>
    <w:rsid w:val="008C3527"/>
    <w:pPr>
      <w:suppressAutoHyphens/>
      <w:spacing w:before="240" w:after="60"/>
      <w:jc w:val="center"/>
      <w:outlineLvl w:val="0"/>
    </w:pPr>
    <w:rPr>
      <w:rFonts w:ascii="Cambria" w:hAnsi="Cambria" w:cs="Cambria"/>
      <w:b/>
      <w:bCs/>
      <w:kern w:val="2"/>
      <w:sz w:val="32"/>
      <w:szCs w:val="32"/>
    </w:rPr>
  </w:style>
  <w:style w:type="character" w:customStyle="1" w:styleId="NzevChar1">
    <w:name w:val="Název Char1"/>
    <w:basedOn w:val="Standardnpsmoodstavce"/>
    <w:uiPriority w:val="10"/>
    <w:rsid w:val="008C3527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9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75069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7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845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101067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35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0B710D-D63F-4290-B824-EB700799C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</Pages>
  <Words>774</Words>
  <Characters>4571</Characters>
  <Application>Microsoft Office Word</Application>
  <DocSecurity>4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5335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</dc:creator>
  <cp:keywords/>
  <cp:lastModifiedBy>Vodrážková Radka, Mgr. Bc.</cp:lastModifiedBy>
  <cp:revision>2</cp:revision>
  <cp:lastPrinted>2024-11-05T14:21:00Z</cp:lastPrinted>
  <dcterms:created xsi:type="dcterms:W3CDTF">2026-09-16T13:29:00Z</dcterms:created>
  <dcterms:modified xsi:type="dcterms:W3CDTF">2026-09-16T13:29:00Z</dcterms:modified>
</cp:coreProperties>
</file>