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802C" w14:textId="77777777" w:rsidR="0098597F" w:rsidRDefault="0098597F" w:rsidP="00326975">
      <w:pPr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bookmarkStart w:id="0" w:name="_Hlk26703182"/>
      <w:bookmarkStart w:id="1" w:name="_Hlk26702463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9A59EF" wp14:editId="5E78ED74">
            <wp:simplePos x="0" y="0"/>
            <wp:positionH relativeFrom="column">
              <wp:posOffset>22225</wp:posOffset>
            </wp:positionH>
            <wp:positionV relativeFrom="paragraph">
              <wp:posOffset>-511175</wp:posOffset>
            </wp:positionV>
            <wp:extent cx="876300" cy="1133475"/>
            <wp:effectExtent l="0" t="0" r="0" b="0"/>
            <wp:wrapNone/>
            <wp:docPr id="1" name="obrázek 1" descr="C:\Users\referent\Desktop\Dokumenty\vlajka a znak\SAZENÁ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erent\Desktop\Dokumenty\vlajka a znak\SAZENÁ znak BAR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975">
        <w:rPr>
          <w:rFonts w:cs="Calibri"/>
          <w:b/>
          <w:bCs/>
          <w:sz w:val="28"/>
          <w:szCs w:val="28"/>
        </w:rPr>
        <w:tab/>
      </w:r>
    </w:p>
    <w:p w14:paraId="7889EAB4" w14:textId="77777777" w:rsidR="00326975" w:rsidRDefault="00326975" w:rsidP="00326975">
      <w:pPr>
        <w:pStyle w:val="Zhlav"/>
        <w:tabs>
          <w:tab w:val="clear" w:pos="4536"/>
          <w:tab w:val="clear" w:pos="9072"/>
        </w:tabs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Obec    SAZENÁ</w:t>
      </w:r>
    </w:p>
    <w:p w14:paraId="5DFDE99C" w14:textId="77777777" w:rsidR="00326975" w:rsidRDefault="00326975" w:rsidP="00326975">
      <w:pPr>
        <w:pStyle w:val="Zhlav"/>
        <w:jc w:val="center"/>
        <w:rPr>
          <w:rFonts w:ascii="Monotype Corsiva" w:hAnsi="Monotype Corsiva"/>
          <w:b/>
        </w:rPr>
      </w:pPr>
    </w:p>
    <w:p w14:paraId="70F7E700" w14:textId="7856948A" w:rsidR="00326975" w:rsidRPr="00F5602A" w:rsidRDefault="00326975" w:rsidP="00326975">
      <w:pPr>
        <w:spacing w:after="0" w:line="240" w:lineRule="auto"/>
        <w:jc w:val="center"/>
      </w:pPr>
      <w:r w:rsidRPr="00F5602A">
        <w:t xml:space="preserve">Sazená 1, 273 24 </w:t>
      </w:r>
      <w:r w:rsidR="0096089B" w:rsidRPr="00F5602A">
        <w:t>Velvary, TEL</w:t>
      </w:r>
      <w:r w:rsidRPr="00F5602A">
        <w:t>: 315 765 </w:t>
      </w:r>
      <w:r w:rsidR="0096089B" w:rsidRPr="00F5602A">
        <w:t>033, IČ</w:t>
      </w:r>
      <w:r w:rsidRPr="00F5602A">
        <w:t xml:space="preserve">: </w:t>
      </w:r>
      <w:r w:rsidR="0096089B" w:rsidRPr="00F5602A">
        <w:t>00234869, DIČ</w:t>
      </w:r>
      <w:r w:rsidRPr="00326975">
        <w:rPr>
          <w:rStyle w:val="Siln"/>
          <w:b w:val="0"/>
          <w:bCs w:val="0"/>
        </w:rPr>
        <w:t>:</w:t>
      </w:r>
      <w:r>
        <w:t xml:space="preserve"> </w:t>
      </w:r>
      <w:r w:rsidRPr="00F5602A">
        <w:t>CZ00234869</w:t>
      </w:r>
    </w:p>
    <w:p w14:paraId="7165E954" w14:textId="77777777" w:rsidR="00326975" w:rsidRPr="00F5602A" w:rsidRDefault="00326975" w:rsidP="00326975">
      <w:pPr>
        <w:spacing w:after="0" w:line="240" w:lineRule="auto"/>
        <w:jc w:val="center"/>
      </w:pPr>
      <w:r w:rsidRPr="00F5602A">
        <w:t xml:space="preserve">e-mail: ou.sazena@seznam.cz   </w:t>
      </w:r>
      <w:r>
        <w:t>http://www.sazena.cz</w:t>
      </w:r>
      <w:r w:rsidRPr="00F5602A">
        <w:t xml:space="preserve">    Ba</w:t>
      </w:r>
      <w:r>
        <w:t>nkovní spojení: KB Kladno 14725</w:t>
      </w:r>
      <w:r w:rsidRPr="00F5602A">
        <w:t>141/0100</w:t>
      </w:r>
    </w:p>
    <w:p w14:paraId="6DB51EF1" w14:textId="77777777" w:rsidR="00326975" w:rsidRDefault="00326975" w:rsidP="00326975">
      <w:pPr>
        <w:pBdr>
          <w:top w:val="thinThickSmallGap" w:sz="24" w:space="1" w:color="auto"/>
        </w:pBdr>
        <w:spacing w:after="0" w:line="240" w:lineRule="auto"/>
      </w:pPr>
    </w:p>
    <w:p w14:paraId="02E35247" w14:textId="73F577D5" w:rsidR="0098597F" w:rsidRDefault="0098597F" w:rsidP="007E47F6">
      <w:pPr>
        <w:pStyle w:val="Nzev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>ZASTUPITELSTVO OBCE</w:t>
      </w:r>
      <w:bookmarkEnd w:id="0"/>
    </w:p>
    <w:p w14:paraId="2B031C78" w14:textId="2EF21923" w:rsidR="00493C94" w:rsidRDefault="00493C94" w:rsidP="007E47F6">
      <w:pPr>
        <w:pStyle w:val="Nzev"/>
        <w:rPr>
          <w:rFonts w:asciiTheme="minorHAnsi" w:hAnsiTheme="minorHAnsi" w:cs="Arial"/>
          <w:b w:val="0"/>
          <w:szCs w:val="28"/>
        </w:rPr>
      </w:pPr>
    </w:p>
    <w:p w14:paraId="18BB2E9B" w14:textId="77777777" w:rsidR="00493C94" w:rsidRDefault="00493C94" w:rsidP="007E47F6">
      <w:pPr>
        <w:pStyle w:val="Nzev"/>
        <w:rPr>
          <w:rFonts w:asciiTheme="minorHAnsi" w:hAnsiTheme="minorHAnsi" w:cs="Arial"/>
          <w:b w:val="0"/>
          <w:szCs w:val="28"/>
        </w:rPr>
      </w:pPr>
    </w:p>
    <w:p w14:paraId="66C8C3A1" w14:textId="77777777" w:rsidR="00101FE9" w:rsidRPr="00B53F1D" w:rsidRDefault="00101FE9" w:rsidP="00101FE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3F05E6D5" w14:textId="3CDF6FD0" w:rsidR="00101FE9" w:rsidRPr="00B53F1D" w:rsidRDefault="00101FE9" w:rsidP="00101FE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Sazená</w:t>
      </w:r>
    </w:p>
    <w:p w14:paraId="60755012" w14:textId="640D7048" w:rsidR="00101FE9" w:rsidRPr="00B53F1D" w:rsidRDefault="00101FE9" w:rsidP="00101FE9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8D3C95">
        <w:rPr>
          <w:rFonts w:asciiTheme="minorHAnsi" w:hAnsiTheme="minorHAnsi" w:cstheme="minorHAnsi"/>
          <w:b/>
          <w:sz w:val="28"/>
        </w:rPr>
        <w:t>4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21</w:t>
      </w:r>
    </w:p>
    <w:p w14:paraId="0F8DA273" w14:textId="67FC1360" w:rsidR="00101FE9" w:rsidRPr="004013A3" w:rsidRDefault="00101FE9" w:rsidP="00101FE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4013A3">
        <w:rPr>
          <w:rFonts w:asciiTheme="minorHAnsi" w:hAnsiTheme="minorHAnsi" w:cstheme="minorHAnsi"/>
          <w:b/>
          <w:sz w:val="28"/>
          <w:szCs w:val="28"/>
        </w:rPr>
        <w:t xml:space="preserve">obecním systému odpadového hospodářství na území obce </w:t>
      </w:r>
      <w:r w:rsidR="008D3C95">
        <w:rPr>
          <w:rFonts w:asciiTheme="minorHAnsi" w:hAnsiTheme="minorHAnsi" w:cstheme="minorHAnsi"/>
          <w:b/>
          <w:color w:val="000000"/>
          <w:sz w:val="28"/>
          <w:szCs w:val="28"/>
        </w:rPr>
        <w:t>Sazená</w:t>
      </w:r>
    </w:p>
    <w:p w14:paraId="479DDC6F" w14:textId="77777777" w:rsidR="00101FE9" w:rsidRDefault="00101FE9" w:rsidP="00101FE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1E732E" w14:textId="77777777" w:rsidR="00101FE9" w:rsidRDefault="00101FE9" w:rsidP="00101FE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3571EB" w14:textId="680FA75A" w:rsidR="00101FE9" w:rsidRPr="004013A3" w:rsidRDefault="00101FE9" w:rsidP="00101FE9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8D3C95">
        <w:rPr>
          <w:rFonts w:ascii="Calibri" w:hAnsi="Calibri" w:cs="Calibri"/>
          <w:sz w:val="22"/>
          <w:szCs w:val="22"/>
        </w:rPr>
        <w:t>Sazená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8D3C95">
        <w:rPr>
          <w:rFonts w:ascii="Calibri" w:hAnsi="Calibri" w:cs="Calibri"/>
          <w:sz w:val="22"/>
          <w:szCs w:val="22"/>
        </w:rPr>
        <w:t>15.12.2021</w:t>
      </w:r>
      <w:r w:rsidRPr="004013A3">
        <w:rPr>
          <w:rFonts w:ascii="Calibri" w:hAnsi="Calibri" w:cs="Calibri"/>
          <w:sz w:val="22"/>
          <w:szCs w:val="22"/>
        </w:rPr>
        <w:t xml:space="preserve"> 2021 usnesením č. </w:t>
      </w:r>
      <w:r w:rsidR="00F13BC1">
        <w:rPr>
          <w:rFonts w:ascii="Calibri" w:hAnsi="Calibri" w:cs="Calibri"/>
          <w:sz w:val="22"/>
          <w:szCs w:val="22"/>
        </w:rPr>
        <w:t>8</w:t>
      </w:r>
      <w:r w:rsidRPr="004013A3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59 odst. 4) zákona č. 541/2020 Sb., o odpadech, tuto obecně závaznou vyhlášku o obecním systému odpadového hospodářství na území obce </w:t>
      </w:r>
      <w:r w:rsidR="008D3C95">
        <w:rPr>
          <w:rFonts w:ascii="Calibri" w:hAnsi="Calibri" w:cs="Calibri"/>
          <w:sz w:val="22"/>
          <w:szCs w:val="22"/>
        </w:rPr>
        <w:t>Saz</w:t>
      </w:r>
      <w:r w:rsidR="0085362E">
        <w:rPr>
          <w:rFonts w:ascii="Calibri" w:hAnsi="Calibri" w:cs="Calibri"/>
          <w:sz w:val="22"/>
          <w:szCs w:val="22"/>
        </w:rPr>
        <w:t>e</w:t>
      </w:r>
      <w:r w:rsidR="008D3C95">
        <w:rPr>
          <w:rFonts w:ascii="Calibri" w:hAnsi="Calibri" w:cs="Calibri"/>
          <w:sz w:val="22"/>
          <w:szCs w:val="22"/>
        </w:rPr>
        <w:t>ná:</w:t>
      </w:r>
    </w:p>
    <w:p w14:paraId="3A6025C7" w14:textId="77777777" w:rsidR="00101FE9" w:rsidRPr="004013A3" w:rsidRDefault="00101FE9" w:rsidP="00101FE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96223B" w14:textId="77777777" w:rsidR="00101FE9" w:rsidRPr="004013A3" w:rsidRDefault="00101FE9" w:rsidP="00101FE9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3BABEA3B" w14:textId="77777777" w:rsidR="00101FE9" w:rsidRPr="004013A3" w:rsidRDefault="00101FE9" w:rsidP="00101FE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4D45A722" w14:textId="519A817F" w:rsidR="00101FE9" w:rsidRPr="004013A3" w:rsidRDefault="00101FE9" w:rsidP="00101FE9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 w:rsidR="008D3C95">
        <w:rPr>
          <w:rFonts w:ascii="Calibri" w:hAnsi="Calibri" w:cs="Calibri"/>
          <w:sz w:val="22"/>
          <w:szCs w:val="22"/>
        </w:rPr>
        <w:t>Sazená</w:t>
      </w:r>
      <w:r w:rsidRPr="004013A3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4013A3">
        <w:rPr>
          <w:rFonts w:ascii="Calibri" w:hAnsi="Calibri" w:cs="Calibri"/>
          <w:sz w:val="22"/>
          <w:szCs w:val="22"/>
        </w:rPr>
        <w:t xml:space="preserve"> (dále jen „obec") a </w:t>
      </w:r>
      <w:r w:rsidRPr="004013A3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4013A3">
        <w:rPr>
          <w:rFonts w:ascii="Calibri" w:hAnsi="Calibri" w:cs="Calibri"/>
          <w:sz w:val="22"/>
          <w:szCs w:val="22"/>
        </w:rPr>
        <w:t>.</w:t>
      </w:r>
    </w:p>
    <w:p w14:paraId="0429AB0E" w14:textId="77777777" w:rsidR="00101FE9" w:rsidRPr="004013A3" w:rsidRDefault="00101FE9" w:rsidP="00101FE9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4013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4013A3">
        <w:rPr>
          <w:rFonts w:ascii="Calibri" w:hAnsi="Calibri" w:cs="Calibri"/>
          <w:sz w:val="22"/>
          <w:szCs w:val="22"/>
        </w:rPr>
        <w:t>kam lze odkládat komunální odpad.</w:t>
      </w:r>
    </w:p>
    <w:p w14:paraId="4D93FA8C" w14:textId="77777777" w:rsidR="00101FE9" w:rsidRPr="004013A3" w:rsidRDefault="00101FE9" w:rsidP="00101FE9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40FFAB1F" w14:textId="6F81731D" w:rsidR="00101FE9" w:rsidRPr="004013A3" w:rsidRDefault="00101FE9" w:rsidP="00101FE9">
      <w:pPr>
        <w:pStyle w:val="Seznamoslovan"/>
        <w:numPr>
          <w:ilvl w:val="0"/>
          <w:numId w:val="2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směsným </w:t>
      </w:r>
      <w:r w:rsidR="004E6BA0" w:rsidRPr="004013A3">
        <w:rPr>
          <w:rFonts w:ascii="Calibri" w:hAnsi="Calibri" w:cs="Calibri"/>
          <w:sz w:val="22"/>
          <w:szCs w:val="22"/>
        </w:rPr>
        <w:t>odpadem – komunální</w:t>
      </w:r>
      <w:r w:rsidRPr="004013A3">
        <w:rPr>
          <w:rFonts w:ascii="Calibri" w:hAnsi="Calibri" w:cs="Calibri"/>
          <w:sz w:val="22"/>
          <w:szCs w:val="22"/>
        </w:rPr>
        <w:t xml:space="preserve"> odpad, který zbyde po vytřídění komunálního odpadu na složky uvedené v 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>. Čl. 2 této obecně závazné vyhlášky,</w:t>
      </w:r>
    </w:p>
    <w:p w14:paraId="2B548B12" w14:textId="082EDD67" w:rsidR="00101FE9" w:rsidRPr="004013A3" w:rsidRDefault="00101FE9" w:rsidP="00101FE9">
      <w:pPr>
        <w:pStyle w:val="Seznamoslovan"/>
        <w:numPr>
          <w:ilvl w:val="0"/>
          <w:numId w:val="2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objemným </w:t>
      </w:r>
      <w:r w:rsidR="004E6BA0" w:rsidRPr="004013A3">
        <w:rPr>
          <w:rFonts w:ascii="Calibri" w:hAnsi="Calibri" w:cs="Calibri"/>
          <w:sz w:val="22"/>
          <w:szCs w:val="22"/>
        </w:rPr>
        <w:t>odpadem – komunální</w:t>
      </w:r>
      <w:r w:rsidRPr="004013A3">
        <w:rPr>
          <w:rFonts w:ascii="Calibri" w:hAnsi="Calibri" w:cs="Calibri"/>
          <w:sz w:val="22"/>
          <w:szCs w:val="22"/>
        </w:rPr>
        <w:t xml:space="preserve"> odpad, k jehož shromažďování nelze z důvodu jeho rozměrů, materiálu nebo jeho vlastností (např. nábytek, </w:t>
      </w:r>
      <w:r w:rsidR="004E6BA0" w:rsidRPr="004013A3">
        <w:rPr>
          <w:rFonts w:ascii="Calibri" w:hAnsi="Calibri" w:cs="Calibri"/>
          <w:sz w:val="22"/>
          <w:szCs w:val="22"/>
        </w:rPr>
        <w:t>koberce</w:t>
      </w:r>
      <w:r w:rsidRPr="004013A3">
        <w:rPr>
          <w:rFonts w:ascii="Calibri" w:hAnsi="Calibri" w:cs="Calibri"/>
          <w:sz w:val="22"/>
          <w:szCs w:val="22"/>
        </w:rPr>
        <w:t xml:space="preserve"> atd.) použít běžné sběrné nádoby,</w:t>
      </w:r>
    </w:p>
    <w:p w14:paraId="6567FDF7" w14:textId="24C0013C" w:rsidR="00101FE9" w:rsidRPr="004013A3" w:rsidRDefault="00101FE9" w:rsidP="00101FE9">
      <w:pPr>
        <w:pStyle w:val="Seznamoslovan"/>
        <w:numPr>
          <w:ilvl w:val="0"/>
          <w:numId w:val="2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pověřenou </w:t>
      </w:r>
      <w:r w:rsidR="004E6BA0" w:rsidRPr="004013A3">
        <w:rPr>
          <w:rFonts w:ascii="Calibri" w:hAnsi="Calibri" w:cs="Calibri"/>
          <w:sz w:val="22"/>
          <w:szCs w:val="22"/>
        </w:rPr>
        <w:t>osobou – osoba</w:t>
      </w:r>
      <w:r w:rsidRPr="004013A3">
        <w:rPr>
          <w:rFonts w:ascii="Calibri" w:hAnsi="Calibri" w:cs="Calibri"/>
          <w:sz w:val="22"/>
          <w:szCs w:val="22"/>
        </w:rPr>
        <w:t xml:space="preserve"> oprávněná podle zákona č. 541/2020 Sb., o odpadech, k nakládání s odpady, s níž obec uzavřela smlouvu na sběr, přepravu, využití a odstraňování komunálních odpadů vznikajících na území obce,</w:t>
      </w:r>
    </w:p>
    <w:p w14:paraId="6186D10F" w14:textId="0A794117" w:rsidR="00101FE9" w:rsidRPr="004013A3" w:rsidRDefault="00101FE9" w:rsidP="00101FE9">
      <w:pPr>
        <w:pStyle w:val="Seznamoslovan"/>
        <w:numPr>
          <w:ilvl w:val="0"/>
          <w:numId w:val="2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sběrnou </w:t>
      </w:r>
      <w:r w:rsidR="004E6BA0" w:rsidRPr="004013A3">
        <w:rPr>
          <w:rFonts w:ascii="Calibri" w:hAnsi="Calibri" w:cs="Calibri"/>
          <w:sz w:val="22"/>
          <w:szCs w:val="22"/>
        </w:rPr>
        <w:t>nádobou – typizovaná</w:t>
      </w:r>
      <w:r w:rsidRPr="004013A3">
        <w:rPr>
          <w:rFonts w:ascii="Calibri" w:hAnsi="Calibri" w:cs="Calibri"/>
          <w:sz w:val="22"/>
          <w:szCs w:val="22"/>
        </w:rPr>
        <w:t xml:space="preserve">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0C0F0E9C" w14:textId="77777777" w:rsidR="00101FE9" w:rsidRPr="004013A3" w:rsidRDefault="00101FE9" w:rsidP="00101FE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8B02833" w14:textId="77777777" w:rsidR="00101FE9" w:rsidRPr="004013A3" w:rsidRDefault="00101FE9" w:rsidP="00101FE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2</w:t>
      </w:r>
    </w:p>
    <w:p w14:paraId="590308D6" w14:textId="77777777" w:rsidR="00101FE9" w:rsidRPr="004013A3" w:rsidRDefault="00101FE9" w:rsidP="00101FE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6476F18D" w14:textId="77777777" w:rsidR="00101FE9" w:rsidRPr="004013A3" w:rsidRDefault="00101FE9" w:rsidP="00101FE9">
      <w:pPr>
        <w:pStyle w:val="ZkladntextIMP"/>
        <w:spacing w:line="240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  <w:bookmarkStart w:id="2" w:name="_Hlk89938702"/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</w:t>
      </w:r>
      <w:bookmarkEnd w:id="2"/>
      <w:r w:rsidRPr="004013A3">
        <w:rPr>
          <w:rFonts w:ascii="Calibri" w:hAnsi="Calibri" w:cs="Calibri"/>
          <w:sz w:val="22"/>
          <w:szCs w:val="22"/>
        </w:rPr>
        <w:t>:</w:t>
      </w:r>
    </w:p>
    <w:p w14:paraId="421D9912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lastRenderedPageBreak/>
        <w:t>papír</w:t>
      </w:r>
    </w:p>
    <w:p w14:paraId="04862222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plasty</w:t>
      </w:r>
    </w:p>
    <w:p w14:paraId="28D8169E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sklo</w:t>
      </w:r>
    </w:p>
    <w:p w14:paraId="04E881F2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</w:t>
      </w:r>
    </w:p>
    <w:p w14:paraId="66CDCC85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</w:t>
      </w:r>
    </w:p>
    <w:p w14:paraId="002BFF95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32F8B4DF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</w:t>
      </w:r>
    </w:p>
    <w:p w14:paraId="0A3F9C45" w14:textId="77777777" w:rsidR="00101FE9" w:rsidRPr="004013A3" w:rsidRDefault="00101FE9" w:rsidP="00101FE9">
      <w:pPr>
        <w:pStyle w:val="Seznamoslovan"/>
        <w:numPr>
          <w:ilvl w:val="0"/>
          <w:numId w:val="19"/>
        </w:numPr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odpad.</w:t>
      </w:r>
    </w:p>
    <w:p w14:paraId="455AA8FB" w14:textId="77777777" w:rsidR="00101FE9" w:rsidRPr="004013A3" w:rsidRDefault="00101FE9" w:rsidP="008D3C95">
      <w:pPr>
        <w:pStyle w:val="Seznamoslovan"/>
        <w:numPr>
          <w:ilvl w:val="0"/>
          <w:numId w:val="0"/>
        </w:numPr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42117B93" w14:textId="77777777" w:rsidR="00101FE9" w:rsidRPr="004013A3" w:rsidRDefault="00101FE9" w:rsidP="00101FE9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3</w:t>
      </w:r>
    </w:p>
    <w:p w14:paraId="33BEA0CD" w14:textId="77777777" w:rsidR="00101FE9" w:rsidRPr="004013A3" w:rsidRDefault="00101FE9" w:rsidP="00101FE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332BAF9E" w14:textId="77777777" w:rsidR="00101FE9" w:rsidRPr="004013A3" w:rsidRDefault="00101FE9" w:rsidP="00101FE9">
      <w:pPr>
        <w:pStyle w:val="Seznamoslovan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</w:rPr>
      </w:pPr>
      <w:bookmarkStart w:id="3" w:name="_Hlk89938755"/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bookmarkEnd w:id="3"/>
      <w:r w:rsidRPr="004013A3">
        <w:rPr>
          <w:rFonts w:ascii="Calibri" w:hAnsi="Calibri" w:cs="Calibri"/>
          <w:sz w:val="22"/>
          <w:szCs w:val="22"/>
        </w:rPr>
        <w:t>:</w:t>
      </w:r>
    </w:p>
    <w:p w14:paraId="2DFCFD64" w14:textId="77777777" w:rsidR="00101FE9" w:rsidRPr="004013A3" w:rsidRDefault="00101FE9" w:rsidP="00101FE9">
      <w:pPr>
        <w:pStyle w:val="ZkladntextIMP"/>
        <w:numPr>
          <w:ilvl w:val="0"/>
          <w:numId w:val="21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papír </w:t>
      </w:r>
      <w:r>
        <w:rPr>
          <w:rFonts w:ascii="Calibri" w:hAnsi="Calibri" w:cs="Calibri"/>
          <w:sz w:val="22"/>
          <w:szCs w:val="22"/>
        </w:rPr>
        <w:t>–</w:t>
      </w:r>
      <w:r w:rsidRPr="004013A3">
        <w:rPr>
          <w:rFonts w:ascii="Calibri" w:hAnsi="Calibri" w:cs="Calibri"/>
          <w:sz w:val="22"/>
          <w:szCs w:val="22"/>
        </w:rPr>
        <w:t xml:space="preserve"> sběrné nádoby </w:t>
      </w:r>
      <w:r>
        <w:rPr>
          <w:rFonts w:ascii="Calibri" w:hAnsi="Calibri" w:cs="Calibri"/>
          <w:sz w:val="22"/>
          <w:szCs w:val="22"/>
        </w:rPr>
        <w:t>modré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5D91B99F" w14:textId="77777777" w:rsidR="00101FE9" w:rsidRPr="004013A3" w:rsidRDefault="00101FE9" w:rsidP="00101FE9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plasty – sběrné nádoby </w:t>
      </w:r>
      <w:r>
        <w:rPr>
          <w:rFonts w:ascii="Calibri" w:hAnsi="Calibri" w:cs="Calibri"/>
          <w:sz w:val="22"/>
          <w:szCs w:val="22"/>
        </w:rPr>
        <w:t>žluté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3A8AEFDD" w14:textId="77777777" w:rsidR="00101FE9" w:rsidRPr="004013A3" w:rsidRDefault="00101FE9" w:rsidP="00101FE9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sklo – sběrné nádoby </w:t>
      </w:r>
      <w:r>
        <w:rPr>
          <w:rFonts w:ascii="Calibri" w:hAnsi="Calibri" w:cs="Calibri"/>
          <w:sz w:val="22"/>
          <w:szCs w:val="22"/>
        </w:rPr>
        <w:t>bílé</w:t>
      </w:r>
      <w:r w:rsidRPr="004013A3">
        <w:rPr>
          <w:rFonts w:ascii="Calibri" w:hAnsi="Calibri" w:cs="Calibri"/>
          <w:sz w:val="22"/>
          <w:szCs w:val="22"/>
        </w:rPr>
        <w:t xml:space="preserve"> či </w:t>
      </w:r>
      <w:r>
        <w:rPr>
          <w:rFonts w:ascii="Calibri" w:hAnsi="Calibri" w:cs="Calibri"/>
          <w:sz w:val="22"/>
          <w:szCs w:val="22"/>
        </w:rPr>
        <w:t>zelené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7F20C8B9" w14:textId="77777777" w:rsidR="00101FE9" w:rsidRPr="004013A3" w:rsidRDefault="00101FE9" w:rsidP="00101FE9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 – sběrná nádoba označená nápisem „</w:t>
      </w:r>
      <w:bookmarkStart w:id="4" w:name="_Hlk89938799"/>
      <w:r>
        <w:rPr>
          <w:rFonts w:ascii="Calibri" w:hAnsi="Calibri" w:cs="Calibri"/>
          <w:sz w:val="22"/>
          <w:szCs w:val="22"/>
        </w:rPr>
        <w:t xml:space="preserve">jedlé </w:t>
      </w:r>
      <w:r w:rsidRPr="004013A3">
        <w:rPr>
          <w:rFonts w:ascii="Calibri" w:hAnsi="Calibri" w:cs="Calibri"/>
          <w:sz w:val="22"/>
          <w:szCs w:val="22"/>
        </w:rPr>
        <w:t>oleje a tuky</w:t>
      </w:r>
      <w:bookmarkEnd w:id="4"/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27C16070" w14:textId="77777777" w:rsidR="00101FE9" w:rsidRPr="004013A3" w:rsidRDefault="00101FE9" w:rsidP="00101FE9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kovy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2423FA9A" w14:textId="77777777" w:rsidR="0001328F" w:rsidRDefault="00101FE9" w:rsidP="00101FE9">
      <w:pPr>
        <w:pStyle w:val="ZkladntextIMP"/>
        <w:numPr>
          <w:ilvl w:val="0"/>
          <w:numId w:val="1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biologicky rozložitelný odpad rostlinného původu </w:t>
      </w:r>
    </w:p>
    <w:p w14:paraId="409D6CA6" w14:textId="0C3C58C8" w:rsidR="00101FE9" w:rsidRDefault="00101FE9" w:rsidP="0001328F">
      <w:pPr>
        <w:pStyle w:val="ZkladntextIMP"/>
        <w:numPr>
          <w:ilvl w:val="0"/>
          <w:numId w:val="30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sběrné místo</w:t>
      </w:r>
      <w:r w:rsidRPr="004013A3">
        <w:rPr>
          <w:rFonts w:ascii="Calibri" w:hAnsi="Calibri" w:cs="Calibri"/>
          <w:sz w:val="22"/>
          <w:szCs w:val="22"/>
        </w:rPr>
        <w:t xml:space="preserve"> </w:t>
      </w:r>
    </w:p>
    <w:p w14:paraId="1048D777" w14:textId="5978ADF0" w:rsidR="0001328F" w:rsidRDefault="0001328F" w:rsidP="0001328F">
      <w:pPr>
        <w:pStyle w:val="ZkladntextIMP"/>
        <w:numPr>
          <w:ilvl w:val="0"/>
          <w:numId w:val="30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typizované sběrné nádoby o objemu 240</w:t>
      </w:r>
      <w:r w:rsidR="00493C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 označené logem pověřené osoby</w:t>
      </w:r>
    </w:p>
    <w:p w14:paraId="1EEF43FA" w14:textId="5C0F7E99" w:rsidR="00493C94" w:rsidRPr="004013A3" w:rsidRDefault="00493C94" w:rsidP="00493C94">
      <w:pPr>
        <w:pStyle w:val="ZkladntextIMP"/>
        <w:spacing w:line="240" w:lineRule="auto"/>
        <w:ind w:left="1080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(tuto složku komunálního odpadu lze kompostovat na vlastním nebo užívaném pozemku)</w:t>
      </w:r>
    </w:p>
    <w:p w14:paraId="725DEC7A" w14:textId="74B1AF5A" w:rsidR="00101FE9" w:rsidRPr="004013A3" w:rsidRDefault="00101FE9" w:rsidP="0001328F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objemný odpad – velkoobjemové kontejnery přistavené na místech a v termínech stanovených obcí, o nichž obec informuje oznámením obecního úřadu </w:t>
      </w:r>
      <w:bookmarkStart w:id="5" w:name="_Hlk89938785"/>
      <w:r w:rsidRPr="004013A3">
        <w:rPr>
          <w:rFonts w:ascii="Calibri" w:hAnsi="Calibri" w:cs="Calibri"/>
          <w:sz w:val="22"/>
          <w:szCs w:val="22"/>
        </w:rPr>
        <w:t>(informace zveřejněna též na webových stránkách obce)</w:t>
      </w:r>
      <w:bookmarkEnd w:id="5"/>
    </w:p>
    <w:p w14:paraId="1845EBCD" w14:textId="77777777" w:rsidR="00101FE9" w:rsidRPr="004013A3" w:rsidRDefault="00101FE9" w:rsidP="0001328F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4D73C51A" w14:textId="2A037BED" w:rsidR="00101FE9" w:rsidRPr="004013A3" w:rsidRDefault="00101FE9" w:rsidP="0001328F">
      <w:pPr>
        <w:pStyle w:val="ZkladntextIMP"/>
        <w:numPr>
          <w:ilvl w:val="0"/>
          <w:numId w:val="18"/>
        </w:numPr>
        <w:spacing w:line="240" w:lineRule="auto"/>
        <w:ind w:left="1077" w:hanging="357"/>
        <w:jc w:val="both"/>
        <w:rPr>
          <w:rFonts w:ascii="Calibri" w:hAnsi="Calibri" w:cs="Calibri"/>
          <w:sz w:val="22"/>
          <w:szCs w:val="22"/>
        </w:rPr>
      </w:pPr>
      <w:bookmarkStart w:id="6" w:name="_Hlk89938840"/>
      <w:r w:rsidRPr="004013A3">
        <w:rPr>
          <w:rFonts w:ascii="Calibri" w:hAnsi="Calibri" w:cs="Calibri"/>
          <w:sz w:val="22"/>
          <w:szCs w:val="22"/>
        </w:rPr>
        <w:t xml:space="preserve">směsný </w:t>
      </w:r>
      <w:bookmarkEnd w:id="6"/>
      <w:r w:rsidRPr="004013A3">
        <w:rPr>
          <w:rFonts w:ascii="Calibri" w:hAnsi="Calibri" w:cs="Calibri"/>
          <w:sz w:val="22"/>
          <w:szCs w:val="22"/>
        </w:rPr>
        <w:t xml:space="preserve">odpad – typizované sběrné nádoby o objemu </w:t>
      </w:r>
      <w:r w:rsidR="008D3C95">
        <w:rPr>
          <w:rFonts w:ascii="Calibri" w:hAnsi="Calibri" w:cs="Calibri"/>
          <w:sz w:val="22"/>
          <w:szCs w:val="22"/>
        </w:rPr>
        <w:t>120</w:t>
      </w:r>
      <w:r w:rsidRPr="004013A3">
        <w:rPr>
          <w:rFonts w:ascii="Calibri" w:hAnsi="Calibri" w:cs="Calibri"/>
          <w:sz w:val="22"/>
          <w:szCs w:val="22"/>
        </w:rPr>
        <w:t xml:space="preserve"> l </w:t>
      </w:r>
      <w:r>
        <w:rPr>
          <w:rFonts w:ascii="Calibri" w:hAnsi="Calibri" w:cs="Calibri"/>
          <w:sz w:val="22"/>
          <w:szCs w:val="22"/>
        </w:rPr>
        <w:t>a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="008D3C95">
        <w:rPr>
          <w:rFonts w:ascii="Calibri" w:hAnsi="Calibri" w:cs="Calibri"/>
          <w:sz w:val="22"/>
          <w:szCs w:val="22"/>
        </w:rPr>
        <w:t>240</w:t>
      </w:r>
      <w:r w:rsidRPr="004013A3">
        <w:rPr>
          <w:rFonts w:ascii="Calibri" w:hAnsi="Calibri" w:cs="Calibri"/>
          <w:sz w:val="22"/>
          <w:szCs w:val="22"/>
        </w:rPr>
        <w:t xml:space="preserve"> l nebo typizované plastové pytle označené logem pověřené osoby.</w:t>
      </w:r>
    </w:p>
    <w:p w14:paraId="6D5D6809" w14:textId="62B5FC87" w:rsidR="00101FE9" w:rsidRPr="004013A3" w:rsidRDefault="00101FE9" w:rsidP="00101FE9">
      <w:pPr>
        <w:suppressAutoHyphens/>
        <w:spacing w:after="0" w:line="240" w:lineRule="auto"/>
        <w:ind w:left="357"/>
        <w:jc w:val="both"/>
        <w:rPr>
          <w:rFonts w:ascii="Calibri" w:hAnsi="Calibri" w:cs="Calibri"/>
          <w:color w:val="FF0000"/>
        </w:rPr>
      </w:pPr>
      <w:bookmarkStart w:id="7" w:name="_Hlk89938850"/>
      <w:r w:rsidRPr="004013A3">
        <w:rPr>
          <w:rFonts w:ascii="Calibri" w:hAnsi="Calibri" w:cs="Calibri"/>
        </w:rPr>
        <w:t xml:space="preserve">Informace o umístění sběrných nádob na vytříděné složky komunálního odpadu je uvedena v Příloze č. 1 této obecně závazné vyhlášky. </w:t>
      </w:r>
    </w:p>
    <w:p w14:paraId="336D0932" w14:textId="77777777" w:rsidR="00101FE9" w:rsidRPr="004013A3" w:rsidRDefault="00101FE9" w:rsidP="00101FE9">
      <w:pPr>
        <w:suppressAutoHyphens/>
        <w:spacing w:after="120" w:line="240" w:lineRule="auto"/>
        <w:ind w:left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Obecní úřad informuje o organizačně technických opatřeních souvisejících s odkládáním a svozem komunálního odpadu způsobem v obci obvyklým.</w:t>
      </w:r>
      <w:bookmarkEnd w:id="7"/>
    </w:p>
    <w:p w14:paraId="79069A9A" w14:textId="77777777" w:rsidR="00101FE9" w:rsidRPr="004013A3" w:rsidRDefault="00101FE9" w:rsidP="00101FE9">
      <w:pPr>
        <w:numPr>
          <w:ilvl w:val="0"/>
          <w:numId w:val="20"/>
        </w:numPr>
        <w:spacing w:after="120" w:line="240" w:lineRule="auto"/>
        <w:jc w:val="both"/>
        <w:rPr>
          <w:rFonts w:ascii="Calibri" w:hAnsi="Calibri" w:cs="Calibri"/>
        </w:rPr>
      </w:pPr>
      <w:bookmarkStart w:id="8" w:name="_Hlk89938895"/>
      <w:r w:rsidRPr="004013A3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0D66052D" w14:textId="77777777" w:rsidR="00101FE9" w:rsidRPr="004013A3" w:rsidRDefault="00101FE9" w:rsidP="00101FE9">
      <w:pPr>
        <w:numPr>
          <w:ilvl w:val="0"/>
          <w:numId w:val="20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Osoby předávající komunální odpad do obecního systému odpadového hospodářství </w:t>
      </w:r>
      <w:r w:rsidRPr="007777F2">
        <w:rPr>
          <w:rFonts w:ascii="Calibri" w:hAnsi="Calibri" w:cs="Calibri"/>
        </w:rPr>
        <w:t xml:space="preserve">jsou povinny zajistit si na svůj náklad sběrné nádoby na směsný odpad </w:t>
      </w:r>
      <w:r>
        <w:rPr>
          <w:rFonts w:ascii="Calibri" w:hAnsi="Calibri" w:cs="Calibri"/>
        </w:rPr>
        <w:t>a t</w:t>
      </w:r>
      <w:r w:rsidRPr="004013A3">
        <w:rPr>
          <w:rFonts w:ascii="Calibri" w:hAnsi="Calibri" w:cs="Calibri"/>
        </w:rPr>
        <w:t>ypizované plastové pytle</w:t>
      </w:r>
      <w:r>
        <w:rPr>
          <w:rFonts w:ascii="Calibri" w:hAnsi="Calibri" w:cs="Calibri"/>
        </w:rPr>
        <w:t xml:space="preserve"> </w:t>
      </w:r>
      <w:r w:rsidRPr="007777F2">
        <w:rPr>
          <w:rFonts w:ascii="Calibri" w:hAnsi="Calibri" w:cs="Calibri"/>
        </w:rPr>
        <w:t xml:space="preserve">uvedené v odst. 1) písm. i) tohoto článku a zajistit dostatečný počet těchto sběrných nádob tak, aby nedocházelo k jejich přeplňování nebo odkládání odpadů mimo sběrné nádoby. Sběrné nádoby musí být v takovém fyzickém </w:t>
      </w:r>
      <w:r w:rsidRPr="004013A3">
        <w:rPr>
          <w:rFonts w:ascii="Calibri" w:hAnsi="Calibri" w:cs="Calibri"/>
        </w:rPr>
        <w:t>a technickém stavu, aby umožňovaly bezpečné ukládání komunálních odpadů a jejich odvoz oprávněnou osobou.</w:t>
      </w:r>
    </w:p>
    <w:p w14:paraId="1DE1534F" w14:textId="77777777" w:rsidR="00101FE9" w:rsidRPr="004013A3" w:rsidRDefault="00101FE9" w:rsidP="00101FE9">
      <w:pPr>
        <w:numPr>
          <w:ilvl w:val="0"/>
          <w:numId w:val="20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6845CDDF" w14:textId="77777777" w:rsidR="00101FE9" w:rsidRPr="004013A3" w:rsidRDefault="00101FE9" w:rsidP="00101FE9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Sběrné nádoby a místa určená k odkládání komunálního odpadu se užívají těmito způsoby:</w:t>
      </w:r>
    </w:p>
    <w:p w14:paraId="58F7CB7D" w14:textId="77777777" w:rsidR="00101FE9" w:rsidRPr="004013A3" w:rsidRDefault="00101FE9" w:rsidP="00101FE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lastRenderedPageBreak/>
        <w:t xml:space="preserve">sběrné nádoby se užívají pouze k účelu, k němuž jsou určeny, a pouze k odkládání odpadu, pro nějž jsou určeny, </w:t>
      </w:r>
    </w:p>
    <w:p w14:paraId="35464E55" w14:textId="77777777" w:rsidR="00101FE9" w:rsidRPr="004013A3" w:rsidRDefault="00101FE9" w:rsidP="00101FE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je zakázáno ukládat:</w:t>
      </w:r>
    </w:p>
    <w:p w14:paraId="6537D723" w14:textId="77777777" w:rsidR="00101FE9" w:rsidRPr="004013A3" w:rsidRDefault="00101FE9" w:rsidP="00101FE9">
      <w:pPr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stavební odpad a jiný podobný odpad, </w:t>
      </w:r>
    </w:p>
    <w:p w14:paraId="2A4545C3" w14:textId="77777777" w:rsidR="00101FE9" w:rsidRPr="004013A3" w:rsidRDefault="00101FE9" w:rsidP="00101FE9">
      <w:pPr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horký popel a takový materiál, který by mohl způsobit vznícení nebo samovznícení odpadu,</w:t>
      </w:r>
    </w:p>
    <w:p w14:paraId="3E9220D5" w14:textId="77777777" w:rsidR="00101FE9" w:rsidRPr="004013A3" w:rsidRDefault="00101FE9" w:rsidP="00101FE9">
      <w:pPr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tekutiny a </w:t>
      </w:r>
      <w:proofErr w:type="spellStart"/>
      <w:r w:rsidRPr="004013A3">
        <w:rPr>
          <w:rFonts w:ascii="Calibri" w:hAnsi="Calibri" w:cs="Calibri"/>
        </w:rPr>
        <w:t>ztekucené</w:t>
      </w:r>
      <w:proofErr w:type="spellEnd"/>
      <w:r w:rsidRPr="004013A3">
        <w:rPr>
          <w:rFonts w:ascii="Calibri" w:hAnsi="Calibri" w:cs="Calibri"/>
        </w:rPr>
        <w:t xml:space="preserve"> odpady (s výjimkou jedlých olejů a tuků ukládaných do sběrných nádob k tomu určených).</w:t>
      </w:r>
    </w:p>
    <w:p w14:paraId="070260CD" w14:textId="2BF7CB82" w:rsidR="00101FE9" w:rsidRPr="004013A3" w:rsidRDefault="00101FE9" w:rsidP="00101FE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sběrné místo </w:t>
      </w:r>
      <w:r w:rsidR="00493C94">
        <w:rPr>
          <w:rFonts w:ascii="Calibri" w:hAnsi="Calibri" w:cs="Calibri"/>
        </w:rPr>
        <w:t xml:space="preserve">a </w:t>
      </w:r>
      <w:r w:rsidR="00493C94" w:rsidRPr="004013A3">
        <w:rPr>
          <w:rFonts w:ascii="Calibri" w:hAnsi="Calibri" w:cs="Calibri"/>
        </w:rPr>
        <w:t xml:space="preserve">do sběrných nádob </w:t>
      </w:r>
      <w:r w:rsidRPr="004013A3">
        <w:rPr>
          <w:rFonts w:ascii="Calibri" w:hAnsi="Calibri" w:cs="Calibri"/>
        </w:rPr>
        <w:t>určen</w:t>
      </w:r>
      <w:r w:rsidR="00493C94">
        <w:rPr>
          <w:rFonts w:ascii="Calibri" w:hAnsi="Calibri" w:cs="Calibri"/>
        </w:rPr>
        <w:t>ých</w:t>
      </w:r>
      <w:r w:rsidRPr="004013A3">
        <w:rPr>
          <w:rFonts w:ascii="Calibri" w:hAnsi="Calibri" w:cs="Calibri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Pr="004013A3">
        <w:rPr>
          <w:rFonts w:ascii="Calibri" w:hAnsi="Calibri" w:cs="Calibri"/>
        </w:rPr>
        <w:t>zjm</w:t>
      </w:r>
      <w:proofErr w:type="spellEnd"/>
      <w:r w:rsidRPr="004013A3">
        <w:rPr>
          <w:rFonts w:ascii="Calibri" w:hAnsi="Calibri" w:cs="Calibri"/>
        </w:rPr>
        <w:t>. větve musí být nalámány, rozstříhány nebo nadrceny),</w:t>
      </w:r>
    </w:p>
    <w:p w14:paraId="01484EA6" w14:textId="77777777" w:rsidR="00101FE9" w:rsidRPr="004013A3" w:rsidRDefault="00101FE9" w:rsidP="00101FE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4DFDF64B" w14:textId="77777777" w:rsidR="00101FE9" w:rsidRPr="004013A3" w:rsidRDefault="00101FE9" w:rsidP="00101FE9">
      <w:pPr>
        <w:numPr>
          <w:ilvl w:val="1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13A3">
        <w:rPr>
          <w:rFonts w:ascii="Calibri" w:hAnsi="Calibri" w:cs="Calibri"/>
        </w:rPr>
        <w:t>nebezpečný odpad,</w:t>
      </w:r>
    </w:p>
    <w:p w14:paraId="22DE79BC" w14:textId="77777777" w:rsidR="00101FE9" w:rsidRPr="004013A3" w:rsidRDefault="00101FE9" w:rsidP="00101FE9">
      <w:pPr>
        <w:numPr>
          <w:ilvl w:val="1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13A3">
        <w:rPr>
          <w:rFonts w:ascii="Calibri" w:hAnsi="Calibri" w:cs="Calibri"/>
        </w:rPr>
        <w:t>objemný odpad, pružiny nebo jiný odpad měnící svůj tvar (zejména větve),</w:t>
      </w:r>
    </w:p>
    <w:p w14:paraId="4BF0E21C" w14:textId="77777777" w:rsidR="00101FE9" w:rsidRPr="004013A3" w:rsidRDefault="00101FE9" w:rsidP="00101FE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731F2A94" w14:textId="77777777" w:rsidR="00101FE9" w:rsidRPr="004013A3" w:rsidRDefault="00101FE9" w:rsidP="00101FE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0DB16AE0" w14:textId="77777777" w:rsidR="00101FE9" w:rsidRPr="004013A3" w:rsidRDefault="00101FE9" w:rsidP="00101FE9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bookmarkEnd w:id="8"/>
    <w:p w14:paraId="6A5DD7A2" w14:textId="77777777" w:rsidR="00101FE9" w:rsidRPr="004013A3" w:rsidRDefault="00101FE9" w:rsidP="00101FE9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2D264DE6" w14:textId="77777777" w:rsidR="00101FE9" w:rsidRPr="004013A3" w:rsidRDefault="00101FE9" w:rsidP="00101FE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3187478C" w14:textId="77777777" w:rsidR="00101FE9" w:rsidRPr="004013A3" w:rsidRDefault="00101FE9" w:rsidP="00101FE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2DD09B47" w14:textId="77777777" w:rsidR="00101FE9" w:rsidRPr="004013A3" w:rsidRDefault="00101FE9" w:rsidP="00101FE9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bookmarkStart w:id="9" w:name="_Hlk89939005"/>
      <w:r w:rsidRPr="004013A3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36E1CF55" w14:textId="28D4AA5E" w:rsidR="00101FE9" w:rsidRDefault="00101FE9" w:rsidP="00101FE9">
      <w:pPr>
        <w:pStyle w:val="Seznamoslovan"/>
        <w:numPr>
          <w:ilvl w:val="0"/>
          <w:numId w:val="23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Sběr (svoz) směsného odpadu zajišťuje pověřená osoba s frekvencí 1x </w:t>
      </w:r>
      <w:r w:rsidR="006031A0">
        <w:rPr>
          <w:rFonts w:ascii="Calibri" w:hAnsi="Calibri" w:cs="Calibri"/>
          <w:sz w:val="22"/>
          <w:szCs w:val="22"/>
        </w:rPr>
        <w:t>týdně</w:t>
      </w:r>
      <w:r w:rsidR="00493C94">
        <w:rPr>
          <w:rFonts w:ascii="Calibri" w:hAnsi="Calibri" w:cs="Calibri"/>
          <w:sz w:val="22"/>
          <w:szCs w:val="22"/>
        </w:rPr>
        <w:t>.</w:t>
      </w:r>
    </w:p>
    <w:p w14:paraId="163C4358" w14:textId="77777777" w:rsidR="002E7640" w:rsidRPr="000039A4" w:rsidRDefault="002E7640" w:rsidP="002E7640">
      <w:pPr>
        <w:pStyle w:val="Seznamoslovan"/>
        <w:numPr>
          <w:ilvl w:val="0"/>
          <w:numId w:val="23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039A4">
        <w:rPr>
          <w:rFonts w:asciiTheme="minorHAnsi" w:hAnsiTheme="minorHAnsi" w:cstheme="minorHAnsi"/>
          <w:sz w:val="22"/>
          <w:szCs w:val="22"/>
        </w:rPr>
        <w:t xml:space="preserve">Sběr (svoz) biologicky </w:t>
      </w:r>
      <w:r w:rsidRPr="000039A4">
        <w:rPr>
          <w:rFonts w:ascii="Calibri" w:hAnsi="Calibri" w:cs="Calibri"/>
          <w:sz w:val="22"/>
          <w:szCs w:val="22"/>
        </w:rPr>
        <w:t>rozložitelného odpadu rostlinného původu</w:t>
      </w:r>
    </w:p>
    <w:p w14:paraId="20F04BC1" w14:textId="399B17F4" w:rsidR="002E7640" w:rsidRPr="000039A4" w:rsidRDefault="002E7640" w:rsidP="002E7640">
      <w:pPr>
        <w:pStyle w:val="Seznamoslovan"/>
        <w:numPr>
          <w:ilvl w:val="1"/>
          <w:numId w:val="31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039A4">
        <w:rPr>
          <w:rFonts w:asciiTheme="minorHAnsi" w:hAnsiTheme="minorHAnsi" w:cstheme="minorHAnsi"/>
          <w:sz w:val="22"/>
          <w:szCs w:val="22"/>
        </w:rPr>
        <w:t>ze sběrn</w:t>
      </w:r>
      <w:r w:rsidR="002A6F21">
        <w:rPr>
          <w:rFonts w:asciiTheme="minorHAnsi" w:hAnsiTheme="minorHAnsi" w:cstheme="minorHAnsi"/>
          <w:sz w:val="22"/>
          <w:szCs w:val="22"/>
        </w:rPr>
        <w:t>ého místa</w:t>
      </w:r>
      <w:r w:rsidRPr="000039A4">
        <w:rPr>
          <w:rFonts w:asciiTheme="minorHAnsi" w:hAnsiTheme="minorHAnsi" w:cstheme="minorHAnsi"/>
          <w:sz w:val="22"/>
          <w:szCs w:val="22"/>
        </w:rPr>
        <w:t xml:space="preserve"> uveden</w:t>
      </w:r>
      <w:r w:rsidR="00493C94">
        <w:rPr>
          <w:rFonts w:asciiTheme="minorHAnsi" w:hAnsiTheme="minorHAnsi" w:cstheme="minorHAnsi"/>
          <w:sz w:val="22"/>
          <w:szCs w:val="22"/>
        </w:rPr>
        <w:t>ého</w:t>
      </w:r>
      <w:r w:rsidRPr="000039A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0039A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39A4">
        <w:rPr>
          <w:rFonts w:asciiTheme="minorHAnsi" w:hAnsiTheme="minorHAnsi" w:cstheme="minorHAnsi"/>
          <w:sz w:val="22"/>
          <w:szCs w:val="22"/>
        </w:rPr>
        <w:t xml:space="preserve">. Čl. </w:t>
      </w:r>
      <w:r w:rsidR="00256316">
        <w:rPr>
          <w:rFonts w:asciiTheme="minorHAnsi" w:hAnsiTheme="minorHAnsi" w:cstheme="minorHAnsi"/>
          <w:sz w:val="22"/>
          <w:szCs w:val="22"/>
        </w:rPr>
        <w:t>3</w:t>
      </w:r>
      <w:r w:rsidRPr="000039A4">
        <w:rPr>
          <w:rFonts w:asciiTheme="minorHAnsi" w:hAnsiTheme="minorHAnsi" w:cstheme="minorHAnsi"/>
          <w:sz w:val="22"/>
          <w:szCs w:val="22"/>
        </w:rPr>
        <w:t xml:space="preserve"> odst. 1) písm. f) bod 1. této obecně závazné vyhlášky zajišťuje pověřená osoba podle obcí odsouhlaseného harmonogramu</w:t>
      </w:r>
    </w:p>
    <w:p w14:paraId="3D24D1AB" w14:textId="55E9FDEB" w:rsidR="002E7640" w:rsidRPr="002E7640" w:rsidRDefault="002E7640" w:rsidP="002E7640">
      <w:pPr>
        <w:pStyle w:val="Seznamoslovan"/>
        <w:numPr>
          <w:ilvl w:val="1"/>
          <w:numId w:val="31"/>
        </w:numPr>
        <w:spacing w:after="113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039A4">
        <w:rPr>
          <w:rFonts w:asciiTheme="minorHAnsi" w:hAnsiTheme="minorHAnsi" w:cstheme="minorHAnsi"/>
          <w:sz w:val="22"/>
          <w:szCs w:val="22"/>
        </w:rPr>
        <w:t>ze sběrných nádob uvedených v </w:t>
      </w:r>
      <w:proofErr w:type="spellStart"/>
      <w:r w:rsidRPr="000039A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39A4">
        <w:rPr>
          <w:rFonts w:asciiTheme="minorHAnsi" w:hAnsiTheme="minorHAnsi" w:cstheme="minorHAnsi"/>
          <w:sz w:val="22"/>
          <w:szCs w:val="22"/>
        </w:rPr>
        <w:t xml:space="preserve">. Čl. </w:t>
      </w:r>
      <w:r w:rsidR="00256316">
        <w:rPr>
          <w:rFonts w:asciiTheme="minorHAnsi" w:hAnsiTheme="minorHAnsi" w:cstheme="minorHAnsi"/>
          <w:sz w:val="22"/>
          <w:szCs w:val="22"/>
        </w:rPr>
        <w:t>3</w:t>
      </w:r>
      <w:r w:rsidRPr="000039A4">
        <w:rPr>
          <w:rFonts w:asciiTheme="minorHAnsi" w:hAnsiTheme="minorHAnsi" w:cstheme="minorHAnsi"/>
          <w:sz w:val="22"/>
          <w:szCs w:val="22"/>
        </w:rPr>
        <w:t xml:space="preserve"> odst. 1) písm. f) bod 2. této obecně závazné vyhlášky zajišťuje pověřená osoba s frekvencí 1x za 2 týdny v období od 1. dubna do </w:t>
      </w:r>
      <w:r>
        <w:rPr>
          <w:rFonts w:asciiTheme="minorHAnsi" w:hAnsiTheme="minorHAnsi" w:cstheme="minorHAnsi"/>
          <w:sz w:val="22"/>
          <w:szCs w:val="22"/>
        </w:rPr>
        <w:t>poloviny listopadu</w:t>
      </w:r>
      <w:r w:rsidRPr="000039A4">
        <w:rPr>
          <w:rFonts w:asciiTheme="minorHAnsi" w:hAnsiTheme="minorHAnsi" w:cstheme="minorHAnsi"/>
          <w:sz w:val="22"/>
          <w:szCs w:val="22"/>
        </w:rPr>
        <w:t>.</w:t>
      </w:r>
    </w:p>
    <w:p w14:paraId="0FDBAFDF" w14:textId="77777777" w:rsidR="00101FE9" w:rsidRPr="004013A3" w:rsidRDefault="00101FE9" w:rsidP="00101FE9">
      <w:pPr>
        <w:pStyle w:val="Seznamoslovan"/>
        <w:numPr>
          <w:ilvl w:val="0"/>
          <w:numId w:val="23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objemného odpadu a nebezpečného odpadu je zajišťován minimálně 2x ročně.</w:t>
      </w:r>
    </w:p>
    <w:bookmarkEnd w:id="9"/>
    <w:p w14:paraId="79F6B621" w14:textId="77777777" w:rsidR="00101FE9" w:rsidRPr="004013A3" w:rsidRDefault="00101FE9" w:rsidP="00101FE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8B61211" w14:textId="77777777" w:rsidR="00101FE9" w:rsidRPr="004013A3" w:rsidRDefault="00101FE9" w:rsidP="00101FE9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5</w:t>
      </w:r>
    </w:p>
    <w:p w14:paraId="4BDFD63D" w14:textId="77777777" w:rsidR="00101FE9" w:rsidRPr="001B1D48" w:rsidRDefault="00101FE9" w:rsidP="00101FE9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652AC79C" w14:textId="3A8CCAF4" w:rsidR="00101FE9" w:rsidRPr="007777F2" w:rsidRDefault="00101FE9" w:rsidP="00101FE9">
      <w:pPr>
        <w:pStyle w:val="Seznamoslovan"/>
        <w:numPr>
          <w:ilvl w:val="0"/>
          <w:numId w:val="26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 w:rsidR="004E6BA0">
        <w:rPr>
          <w:rFonts w:asciiTheme="minorHAnsi" w:hAnsiTheme="minorHAnsi" w:cstheme="minorHAnsi"/>
          <w:sz w:val="22"/>
          <w:szCs w:val="22"/>
        </w:rPr>
        <w:t>Sazená</w:t>
      </w:r>
      <w:r w:rsidRPr="007777F2">
        <w:rPr>
          <w:rFonts w:asciiTheme="minorHAnsi" w:hAnsiTheme="minorHAnsi" w:cstheme="minorHAnsi"/>
          <w:sz w:val="22"/>
          <w:szCs w:val="22"/>
        </w:rPr>
        <w:t xml:space="preserve"> č. </w:t>
      </w:r>
      <w:r w:rsidR="004E6BA0">
        <w:rPr>
          <w:rFonts w:asciiTheme="minorHAnsi" w:hAnsiTheme="minorHAnsi" w:cstheme="minorHAnsi"/>
          <w:sz w:val="22"/>
          <w:szCs w:val="22"/>
        </w:rPr>
        <w:t>1</w:t>
      </w:r>
      <w:r w:rsidRPr="007777F2">
        <w:rPr>
          <w:rFonts w:asciiTheme="minorHAnsi" w:hAnsiTheme="minorHAnsi" w:cstheme="minorHAnsi"/>
          <w:sz w:val="22"/>
          <w:szCs w:val="22"/>
        </w:rPr>
        <w:t>/</w:t>
      </w:r>
      <w:r w:rsidR="004E6BA0">
        <w:rPr>
          <w:rFonts w:asciiTheme="minorHAnsi" w:hAnsiTheme="minorHAnsi" w:cstheme="minorHAnsi"/>
          <w:sz w:val="22"/>
          <w:szCs w:val="22"/>
        </w:rPr>
        <w:t>2020</w:t>
      </w:r>
      <w:r w:rsidRPr="007777F2">
        <w:rPr>
          <w:rFonts w:asciiTheme="minorHAnsi" w:hAnsiTheme="minorHAnsi" w:cstheme="minorHAnsi"/>
          <w:sz w:val="22"/>
          <w:szCs w:val="22"/>
        </w:rPr>
        <w:t xml:space="preserve"> o </w:t>
      </w:r>
      <w:r w:rsidR="004E6BA0" w:rsidRPr="004E6BA0">
        <w:rPr>
          <w:rFonts w:asciiTheme="minorHAnsi" w:hAnsiTheme="minorHAnsi" w:cstheme="minorHAnsi"/>
          <w:sz w:val="22"/>
          <w:szCs w:val="22"/>
        </w:rPr>
        <w:t>systému shromažďování, sběru, přepravy, třídění, využívání a odstraňování komunálních odpadů vznikajících na území obce Sazená</w:t>
      </w:r>
      <w:r w:rsidRPr="007777F2">
        <w:rPr>
          <w:rFonts w:asciiTheme="minorHAnsi" w:hAnsiTheme="minorHAnsi" w:cstheme="minorHAnsi"/>
          <w:sz w:val="22"/>
          <w:szCs w:val="22"/>
        </w:rPr>
        <w:t xml:space="preserve">, ze dne </w:t>
      </w:r>
      <w:r w:rsidR="004E6BA0">
        <w:rPr>
          <w:rFonts w:asciiTheme="minorHAnsi" w:hAnsiTheme="minorHAnsi" w:cstheme="minorHAnsi"/>
          <w:sz w:val="22"/>
          <w:szCs w:val="22"/>
        </w:rPr>
        <w:t>20.1.2020</w:t>
      </w:r>
    </w:p>
    <w:p w14:paraId="3538A9A1" w14:textId="77777777" w:rsidR="00101FE9" w:rsidRPr="007777F2" w:rsidRDefault="00101FE9" w:rsidP="00101FE9">
      <w:pPr>
        <w:pStyle w:val="Seznamoslovan"/>
        <w:numPr>
          <w:ilvl w:val="0"/>
          <w:numId w:val="26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>Tato obecně závazná vyhláška nabývá účinnosti 1.1.2022.</w:t>
      </w:r>
    </w:p>
    <w:p w14:paraId="59D045ED" w14:textId="0DF2C3E9" w:rsidR="00101FE9" w:rsidRDefault="00101FE9" w:rsidP="00101FE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527412" w14:textId="373BB9BF" w:rsidR="00493C94" w:rsidRDefault="00493C94" w:rsidP="00101FE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19AC0" w14:textId="77777777" w:rsidR="00493C94" w:rsidRDefault="00493C94" w:rsidP="00101FE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A40334" w14:textId="77777777" w:rsidR="00493C94" w:rsidRPr="00B53F1D" w:rsidRDefault="00493C94" w:rsidP="00493C94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3A1BA660" w14:textId="77777777" w:rsidR="00493C94" w:rsidRPr="00B53F1D" w:rsidRDefault="00493C94" w:rsidP="00493C94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Petr Knoflíček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Blanka Šedivá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1CA8B76" w14:textId="77777777" w:rsidR="00493C94" w:rsidRPr="00B53F1D" w:rsidRDefault="00493C94" w:rsidP="00493C94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 obce</w:t>
      </w:r>
    </w:p>
    <w:p w14:paraId="6723213A" w14:textId="77777777" w:rsidR="00493C94" w:rsidRPr="00B53F1D" w:rsidRDefault="00493C94" w:rsidP="00493C94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49BE9972" w14:textId="19A53C7F" w:rsidR="00493C94" w:rsidRPr="00B53F1D" w:rsidRDefault="00493C94" w:rsidP="00493C94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53F1D">
        <w:rPr>
          <w:rFonts w:asciiTheme="minorHAnsi" w:hAnsiTheme="minorHAnsi" w:cstheme="minorHAnsi"/>
          <w:i/>
          <w:sz w:val="22"/>
          <w:szCs w:val="22"/>
        </w:rPr>
        <w:t>Vyvěšeno</w:t>
      </w:r>
      <w:r>
        <w:rPr>
          <w:rFonts w:asciiTheme="minorHAnsi" w:hAnsiTheme="minorHAnsi" w:cstheme="minorHAnsi"/>
          <w:i/>
          <w:sz w:val="22"/>
          <w:szCs w:val="22"/>
        </w:rPr>
        <w:t xml:space="preserve"> na úřední desce Obecního úřadu Sazená: </w:t>
      </w:r>
      <w:r w:rsidR="00F13BC1">
        <w:rPr>
          <w:rFonts w:asciiTheme="minorHAnsi" w:hAnsiTheme="minorHAnsi" w:cstheme="minorHAnsi"/>
          <w:i/>
          <w:sz w:val="22"/>
          <w:szCs w:val="22"/>
        </w:rPr>
        <w:t>1</w:t>
      </w:r>
      <w:r w:rsidR="008E0538">
        <w:rPr>
          <w:rFonts w:asciiTheme="minorHAnsi" w:hAnsiTheme="minorHAnsi" w:cstheme="minorHAnsi"/>
          <w:i/>
          <w:sz w:val="22"/>
          <w:szCs w:val="22"/>
        </w:rPr>
        <w:t>5</w:t>
      </w:r>
      <w:r w:rsidR="00F13BC1">
        <w:rPr>
          <w:rFonts w:asciiTheme="minorHAnsi" w:hAnsiTheme="minorHAnsi" w:cstheme="minorHAnsi"/>
          <w:i/>
          <w:sz w:val="22"/>
          <w:szCs w:val="22"/>
        </w:rPr>
        <w:t>.12.2021</w:t>
      </w:r>
    </w:p>
    <w:p w14:paraId="30117485" w14:textId="77777777" w:rsidR="00493C94" w:rsidRDefault="00493C94" w:rsidP="00493C94">
      <w:pPr>
        <w:pStyle w:val="NormlnIMP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53F1D">
        <w:rPr>
          <w:rFonts w:asciiTheme="minorHAnsi" w:hAnsiTheme="minorHAnsi" w:cstheme="minorHAnsi"/>
          <w:i/>
          <w:iCs/>
          <w:sz w:val="22"/>
          <w:szCs w:val="22"/>
        </w:rPr>
        <w:t>Současně zveřejněno na elektronické úřední desce.</w:t>
      </w:r>
    </w:p>
    <w:p w14:paraId="28AFDE72" w14:textId="77777777" w:rsidR="00493C94" w:rsidRPr="00B53F1D" w:rsidRDefault="00493C94" w:rsidP="00493C94">
      <w:pPr>
        <w:pStyle w:val="NormlnIMP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DF583DE" w14:textId="5D62B549" w:rsidR="00493C94" w:rsidRDefault="00493C94" w:rsidP="00493C94">
      <w:pPr>
        <w:pStyle w:val="NormlnIMP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53F1D">
        <w:rPr>
          <w:rFonts w:asciiTheme="minorHAnsi" w:hAnsiTheme="minorHAnsi" w:cstheme="minorHAnsi"/>
          <w:i/>
          <w:iCs/>
          <w:sz w:val="22"/>
          <w:szCs w:val="22"/>
        </w:rPr>
        <w:t xml:space="preserve">Sejmuto: </w:t>
      </w:r>
      <w:r w:rsidR="00883A54">
        <w:rPr>
          <w:rFonts w:asciiTheme="minorHAnsi" w:hAnsiTheme="minorHAnsi" w:cstheme="minorHAnsi"/>
          <w:i/>
          <w:iCs/>
          <w:sz w:val="22"/>
          <w:szCs w:val="22"/>
        </w:rPr>
        <w:t>31.12.2021</w:t>
      </w:r>
    </w:p>
    <w:p w14:paraId="379FBCCF" w14:textId="77777777" w:rsidR="00883A54" w:rsidRPr="00B53F1D" w:rsidRDefault="00883A54" w:rsidP="00493C94">
      <w:pPr>
        <w:pStyle w:val="NormlnIMP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ED0CE4A" w14:textId="77777777" w:rsidR="00493C94" w:rsidRPr="00B53F1D" w:rsidRDefault="00493C94" w:rsidP="00493C94">
      <w:pPr>
        <w:pStyle w:val="NormlnIMP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6CDC4B" w14:textId="77777777" w:rsidR="00493C94" w:rsidRDefault="00493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DC6D4DB" w14:textId="0049F5F1" w:rsidR="00101FE9" w:rsidRPr="00AC4312" w:rsidRDefault="00101FE9" w:rsidP="00101FE9">
      <w:pPr>
        <w:spacing w:after="0" w:line="240" w:lineRule="auto"/>
        <w:rPr>
          <w:rFonts w:eastAsia="Times New Roman" w:cstheme="minorHAnsi"/>
          <w:i/>
        </w:rPr>
      </w:pPr>
      <w:r w:rsidRPr="00AC4312">
        <w:rPr>
          <w:rFonts w:cstheme="minorHAnsi"/>
          <w:b/>
          <w:bCs/>
        </w:rPr>
        <w:lastRenderedPageBreak/>
        <w:t xml:space="preserve">Příloha č. 1 </w:t>
      </w:r>
    </w:p>
    <w:p w14:paraId="4FE0E01A" w14:textId="5FB29831" w:rsidR="00101FE9" w:rsidRPr="00AC4312" w:rsidRDefault="00101FE9" w:rsidP="00101FE9">
      <w:pPr>
        <w:pStyle w:val="NormlnIMP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obecně závazné vyhlášky obce </w:t>
      </w:r>
      <w:r w:rsidR="00B304C3">
        <w:rPr>
          <w:rFonts w:asciiTheme="minorHAnsi" w:hAnsiTheme="minorHAnsi" w:cstheme="minorHAnsi"/>
          <w:b/>
          <w:bCs/>
          <w:sz w:val="22"/>
          <w:szCs w:val="22"/>
        </w:rPr>
        <w:t>Sazená</w:t>
      </w: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 w:rsidR="00B304C3">
        <w:rPr>
          <w:rFonts w:asciiTheme="minorHAnsi" w:hAnsiTheme="minorHAnsi" w:cstheme="minorHAnsi"/>
          <w:b/>
          <w:bCs/>
          <w:sz w:val="22"/>
          <w:szCs w:val="22"/>
        </w:rPr>
        <w:t>4/</w:t>
      </w: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2021 </w:t>
      </w:r>
      <w:r w:rsidRPr="00AC4312">
        <w:rPr>
          <w:rFonts w:asciiTheme="minorHAnsi" w:hAnsiTheme="minorHAnsi" w:cstheme="minorHAnsi"/>
          <w:b/>
          <w:sz w:val="22"/>
          <w:szCs w:val="22"/>
        </w:rPr>
        <w:t xml:space="preserve">o obecním systému odpadového hospodářství na území obce </w:t>
      </w:r>
      <w:r w:rsidR="00B304C3">
        <w:rPr>
          <w:rFonts w:asciiTheme="minorHAnsi" w:hAnsiTheme="minorHAnsi" w:cstheme="minorHAnsi"/>
          <w:b/>
          <w:sz w:val="22"/>
          <w:szCs w:val="22"/>
        </w:rPr>
        <w:t>Sazená.</w:t>
      </w:r>
    </w:p>
    <w:p w14:paraId="010219BE" w14:textId="77777777" w:rsidR="00101FE9" w:rsidRDefault="00101FE9" w:rsidP="00101FE9">
      <w:pPr>
        <w:spacing w:after="0" w:line="240" w:lineRule="auto"/>
        <w:rPr>
          <w:rFonts w:cstheme="minorHAnsi"/>
        </w:rPr>
      </w:pPr>
    </w:p>
    <w:p w14:paraId="48A24EC3" w14:textId="77777777" w:rsidR="00101FE9" w:rsidRPr="00AC4312" w:rsidRDefault="00101FE9" w:rsidP="00101FE9">
      <w:pPr>
        <w:spacing w:after="0" w:line="240" w:lineRule="auto"/>
        <w:rPr>
          <w:rFonts w:cstheme="minorHAnsi"/>
        </w:rPr>
      </w:pPr>
    </w:p>
    <w:p w14:paraId="15B46649" w14:textId="77777777" w:rsidR="00101FE9" w:rsidRPr="00AC4312" w:rsidRDefault="00101FE9" w:rsidP="00101FE9">
      <w:pPr>
        <w:spacing w:after="0" w:line="240" w:lineRule="auto"/>
        <w:jc w:val="both"/>
        <w:rPr>
          <w:rFonts w:cstheme="minorHAnsi"/>
        </w:rPr>
      </w:pPr>
      <w:r w:rsidRPr="00AC4312">
        <w:rPr>
          <w:rFonts w:cstheme="minorHAnsi"/>
        </w:rPr>
        <w:t>Seznam míst, kde jsou umístěny sběrné nádoby určené k odkládání jednotlivých vytříděných složek komunálního odpadu a sběrné místo k odkládání biologicky rozložitelného odpadu rostlinného původu:</w:t>
      </w:r>
    </w:p>
    <w:p w14:paraId="44C4BC7C" w14:textId="77777777" w:rsidR="00101FE9" w:rsidRPr="00AC4312" w:rsidRDefault="00101FE9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A7FC334" w14:textId="77777777" w:rsidR="00101FE9" w:rsidRPr="00AC4312" w:rsidRDefault="00101FE9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7079C9" w14:textId="1BD5A0AF" w:rsidR="00101FE9" w:rsidRPr="00AC4312" w:rsidRDefault="004E6BA0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Sazená</w:t>
      </w:r>
      <w:r w:rsidR="00101FE9" w:rsidRPr="00AC4312">
        <w:rPr>
          <w:rFonts w:asciiTheme="minorHAnsi" w:hAnsiTheme="minorHAnsi" w:cstheme="minorHAnsi"/>
          <w:sz w:val="22"/>
          <w:szCs w:val="22"/>
        </w:rPr>
        <w:t xml:space="preserve"> – u </w:t>
      </w:r>
      <w:r>
        <w:rPr>
          <w:rFonts w:asciiTheme="minorHAnsi" w:hAnsiTheme="minorHAnsi" w:cstheme="minorHAnsi"/>
          <w:sz w:val="22"/>
          <w:szCs w:val="22"/>
        </w:rPr>
        <w:t>obchodu</w:t>
      </w:r>
      <w:r w:rsidR="00101FE9" w:rsidRPr="00AC4312">
        <w:rPr>
          <w:rFonts w:asciiTheme="minorHAnsi" w:hAnsiTheme="minorHAnsi" w:cstheme="minorHAnsi"/>
          <w:sz w:val="22"/>
          <w:szCs w:val="22"/>
        </w:rPr>
        <w:t xml:space="preserve"> – sběrné nádoby</w:t>
      </w:r>
      <w:r w:rsidR="00101FE9">
        <w:rPr>
          <w:rFonts w:asciiTheme="minorHAnsi" w:hAnsiTheme="minorHAnsi" w:cstheme="minorHAnsi"/>
          <w:sz w:val="22"/>
          <w:szCs w:val="22"/>
        </w:rPr>
        <w:t xml:space="preserve"> na</w:t>
      </w:r>
      <w:r w:rsidR="00101FE9" w:rsidRPr="00AC43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FFCC9F8" w14:textId="77777777" w:rsidR="00101FE9" w:rsidRPr="00AC4312" w:rsidRDefault="00101FE9" w:rsidP="00101FE9">
      <w:pPr>
        <w:pStyle w:val="Seznamoslovan"/>
        <w:numPr>
          <w:ilvl w:val="0"/>
          <w:numId w:val="27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papír</w:t>
      </w:r>
    </w:p>
    <w:p w14:paraId="2FDD008B" w14:textId="77777777" w:rsidR="00101FE9" w:rsidRPr="00AC4312" w:rsidRDefault="00101FE9" w:rsidP="00101FE9">
      <w:pPr>
        <w:pStyle w:val="Seznamoslovan"/>
        <w:numPr>
          <w:ilvl w:val="0"/>
          <w:numId w:val="27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plasty</w:t>
      </w:r>
    </w:p>
    <w:p w14:paraId="4C6A98FB" w14:textId="77777777" w:rsidR="00101FE9" w:rsidRPr="00AC4312" w:rsidRDefault="00101FE9" w:rsidP="00101FE9">
      <w:pPr>
        <w:pStyle w:val="Seznamoslovan"/>
        <w:numPr>
          <w:ilvl w:val="0"/>
          <w:numId w:val="27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sklo</w:t>
      </w:r>
    </w:p>
    <w:p w14:paraId="307BAFC6" w14:textId="77777777" w:rsidR="00101FE9" w:rsidRPr="00AC4312" w:rsidRDefault="00101FE9" w:rsidP="00101FE9">
      <w:pPr>
        <w:pStyle w:val="Seznamoslovan"/>
        <w:numPr>
          <w:ilvl w:val="0"/>
          <w:numId w:val="27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kovy</w:t>
      </w:r>
    </w:p>
    <w:p w14:paraId="14130990" w14:textId="734DA6F5" w:rsidR="00101FE9" w:rsidRPr="00AC4312" w:rsidRDefault="00101FE9" w:rsidP="00101FE9">
      <w:pPr>
        <w:pStyle w:val="Seznamoslovan"/>
        <w:numPr>
          <w:ilvl w:val="0"/>
          <w:numId w:val="27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jed</w:t>
      </w:r>
      <w:r w:rsidR="00431B88">
        <w:rPr>
          <w:rFonts w:asciiTheme="minorHAnsi" w:hAnsiTheme="minorHAnsi" w:cstheme="minorHAnsi"/>
          <w:sz w:val="22"/>
          <w:szCs w:val="22"/>
        </w:rPr>
        <w:t>l</w:t>
      </w:r>
      <w:r w:rsidRPr="00AC4312">
        <w:rPr>
          <w:rFonts w:asciiTheme="minorHAnsi" w:hAnsiTheme="minorHAnsi" w:cstheme="minorHAnsi"/>
          <w:sz w:val="22"/>
          <w:szCs w:val="22"/>
        </w:rPr>
        <w:t>é oleje a tuky</w:t>
      </w:r>
    </w:p>
    <w:p w14:paraId="3962897E" w14:textId="77777777" w:rsidR="00101FE9" w:rsidRPr="00AC4312" w:rsidRDefault="00101FE9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4178BF" w14:textId="77777777" w:rsidR="00101FE9" w:rsidRPr="00AC4312" w:rsidRDefault="00101FE9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C2064A" w14:textId="1C47AF5D" w:rsidR="00101FE9" w:rsidRPr="00AC4312" w:rsidRDefault="004E6BA0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Sazená</w:t>
      </w:r>
      <w:r w:rsidR="00101FE9" w:rsidRPr="00AC4312">
        <w:rPr>
          <w:rFonts w:asciiTheme="minorHAnsi" w:hAnsiTheme="minorHAnsi" w:cstheme="minorHAnsi"/>
          <w:sz w:val="22"/>
          <w:szCs w:val="22"/>
        </w:rPr>
        <w:t xml:space="preserve"> – u </w:t>
      </w:r>
      <w:r>
        <w:rPr>
          <w:rFonts w:asciiTheme="minorHAnsi" w:hAnsiTheme="minorHAnsi" w:cstheme="minorHAnsi"/>
          <w:sz w:val="22"/>
          <w:szCs w:val="22"/>
        </w:rPr>
        <w:t>zvoničky</w:t>
      </w:r>
      <w:r w:rsidR="00101FE9" w:rsidRPr="00AC4312">
        <w:rPr>
          <w:rFonts w:asciiTheme="minorHAnsi" w:hAnsiTheme="minorHAnsi" w:cstheme="minorHAnsi"/>
          <w:sz w:val="22"/>
          <w:szCs w:val="22"/>
        </w:rPr>
        <w:t xml:space="preserve"> – sběrné nádoby</w:t>
      </w:r>
      <w:r w:rsidR="00101FE9">
        <w:rPr>
          <w:rFonts w:asciiTheme="minorHAnsi" w:hAnsiTheme="minorHAnsi" w:cstheme="minorHAnsi"/>
          <w:sz w:val="22"/>
          <w:szCs w:val="22"/>
        </w:rPr>
        <w:t xml:space="preserve"> na</w:t>
      </w:r>
      <w:r w:rsidR="00101FE9" w:rsidRPr="00AC43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78029F" w14:textId="77777777" w:rsidR="00101FE9" w:rsidRPr="00AC4312" w:rsidRDefault="00101FE9" w:rsidP="00101FE9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papír</w:t>
      </w:r>
    </w:p>
    <w:p w14:paraId="6B098160" w14:textId="77777777" w:rsidR="00101FE9" w:rsidRPr="00AC4312" w:rsidRDefault="00101FE9" w:rsidP="00101FE9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plasty</w:t>
      </w:r>
    </w:p>
    <w:p w14:paraId="66B52421" w14:textId="35B30E06" w:rsidR="00101FE9" w:rsidRDefault="00101FE9" w:rsidP="00101FE9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sklo</w:t>
      </w:r>
    </w:p>
    <w:p w14:paraId="43D1EE02" w14:textId="77777777" w:rsidR="00431B88" w:rsidRPr="00AC4312" w:rsidRDefault="00431B88" w:rsidP="00431B88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kovy</w:t>
      </w:r>
    </w:p>
    <w:p w14:paraId="67A4A99A" w14:textId="77777777" w:rsidR="00431B88" w:rsidRPr="00AC4312" w:rsidRDefault="00431B88" w:rsidP="00431B88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C4312">
        <w:rPr>
          <w:rFonts w:asciiTheme="minorHAnsi" w:hAnsiTheme="minorHAnsi" w:cstheme="minorHAnsi"/>
          <w:sz w:val="22"/>
          <w:szCs w:val="22"/>
        </w:rPr>
        <w:t>jed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AC4312">
        <w:rPr>
          <w:rFonts w:asciiTheme="minorHAnsi" w:hAnsiTheme="minorHAnsi" w:cstheme="minorHAnsi"/>
          <w:sz w:val="22"/>
          <w:szCs w:val="22"/>
        </w:rPr>
        <w:t>é oleje a tuky</w:t>
      </w:r>
    </w:p>
    <w:p w14:paraId="312DC456" w14:textId="77777777" w:rsidR="00431B88" w:rsidRPr="00AC4312" w:rsidRDefault="00431B88" w:rsidP="00431B88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37E153" w14:textId="77777777" w:rsidR="00101FE9" w:rsidRPr="00AC4312" w:rsidRDefault="00101FE9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DD17855" w14:textId="58B9C62D" w:rsidR="00101FE9" w:rsidRDefault="00101FE9" w:rsidP="00101FE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AC4312">
        <w:rPr>
          <w:rFonts w:asciiTheme="minorHAnsi" w:hAnsiTheme="minorHAnsi" w:cstheme="minorHAnsi"/>
          <w:sz w:val="22"/>
          <w:szCs w:val="22"/>
        </w:rPr>
        <w:t>běrné místo k odkládání biologicky rozložitelného odpadu rostlinného původu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9F491CC" w14:textId="3D137F24" w:rsidR="00B304C3" w:rsidRDefault="00B304C3" w:rsidP="00493C94">
      <w:pPr>
        <w:pStyle w:val="NormlnIMP"/>
        <w:numPr>
          <w:ilvl w:val="1"/>
          <w:numId w:val="24"/>
        </w:numPr>
        <w:tabs>
          <w:tab w:val="clear" w:pos="147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kontejner u ČOV</w:t>
      </w:r>
      <w:r w:rsidR="00493C94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65D82217" w14:textId="2B5AE2C1" w:rsidR="0098597F" w:rsidRDefault="0098597F" w:rsidP="00B304C3">
      <w:pPr>
        <w:pStyle w:val="ZkladntextIMP"/>
        <w:spacing w:line="240" w:lineRule="auto"/>
        <w:rPr>
          <w:rFonts w:asciiTheme="minorHAnsi" w:hAnsiTheme="minorHAnsi" w:cstheme="minorHAnsi"/>
          <w:b/>
          <w:sz w:val="28"/>
        </w:rPr>
      </w:pPr>
    </w:p>
    <w:sectPr w:rsidR="0098597F" w:rsidSect="0048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B394" w14:textId="77777777" w:rsidR="004814D8" w:rsidRDefault="004814D8" w:rsidP="0098597F">
      <w:pPr>
        <w:spacing w:after="0" w:line="240" w:lineRule="auto"/>
      </w:pPr>
      <w:r>
        <w:separator/>
      </w:r>
    </w:p>
  </w:endnote>
  <w:endnote w:type="continuationSeparator" w:id="0">
    <w:p w14:paraId="671E2D79" w14:textId="77777777" w:rsidR="004814D8" w:rsidRDefault="004814D8" w:rsidP="009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B95C" w14:textId="77777777" w:rsidR="004814D8" w:rsidRDefault="004814D8" w:rsidP="0098597F">
      <w:pPr>
        <w:spacing w:after="0" w:line="240" w:lineRule="auto"/>
      </w:pPr>
      <w:r>
        <w:separator/>
      </w:r>
    </w:p>
  </w:footnote>
  <w:footnote w:type="continuationSeparator" w:id="0">
    <w:p w14:paraId="17B13B2F" w14:textId="77777777" w:rsidR="004814D8" w:rsidRDefault="004814D8" w:rsidP="0098597F">
      <w:pPr>
        <w:spacing w:after="0" w:line="240" w:lineRule="auto"/>
      </w:pPr>
      <w:r>
        <w:continuationSeparator/>
      </w:r>
    </w:p>
  </w:footnote>
  <w:footnote w:id="1">
    <w:p w14:paraId="78DAE296" w14:textId="77777777" w:rsidR="00101FE9" w:rsidRPr="004013A3" w:rsidRDefault="00101FE9" w:rsidP="00101FE9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09F"/>
    <w:multiLevelType w:val="hybridMultilevel"/>
    <w:tmpl w:val="70D88076"/>
    <w:lvl w:ilvl="0" w:tplc="5D608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242F22"/>
    <w:multiLevelType w:val="hybridMultilevel"/>
    <w:tmpl w:val="3948F1C0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D8F858FC">
      <w:numFmt w:val="bullet"/>
      <w:lvlText w:val=""/>
      <w:lvlJc w:val="left"/>
      <w:pPr>
        <w:ind w:left="1476" w:hanging="396"/>
      </w:pPr>
      <w:rPr>
        <w:rFonts w:ascii="Calibri" w:eastAsia="Times New Roman" w:hAnsi="Calibri" w:cs="Calibri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7781C"/>
    <w:multiLevelType w:val="hybridMultilevel"/>
    <w:tmpl w:val="570253BE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50A48"/>
    <w:multiLevelType w:val="hybridMultilevel"/>
    <w:tmpl w:val="C2689FA0"/>
    <w:lvl w:ilvl="0" w:tplc="FAF41E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621C0"/>
    <w:multiLevelType w:val="hybridMultilevel"/>
    <w:tmpl w:val="00BA2790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65412D5C"/>
    <w:multiLevelType w:val="hybridMultilevel"/>
    <w:tmpl w:val="BBFE9FE2"/>
    <w:lvl w:ilvl="0" w:tplc="061CB07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6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7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641764187">
    <w:abstractNumId w:val="12"/>
  </w:num>
  <w:num w:numId="2" w16cid:durableId="1109472739">
    <w:abstractNumId w:val="23"/>
  </w:num>
  <w:num w:numId="3" w16cid:durableId="1542475854">
    <w:abstractNumId w:val="26"/>
  </w:num>
  <w:num w:numId="4" w16cid:durableId="1923250319">
    <w:abstractNumId w:val="2"/>
  </w:num>
  <w:num w:numId="5" w16cid:durableId="171527190">
    <w:abstractNumId w:val="19"/>
  </w:num>
  <w:num w:numId="6" w16cid:durableId="166333583">
    <w:abstractNumId w:val="16"/>
  </w:num>
  <w:num w:numId="7" w16cid:durableId="1698189786">
    <w:abstractNumId w:val="17"/>
  </w:num>
  <w:num w:numId="8" w16cid:durableId="627275920">
    <w:abstractNumId w:val="20"/>
  </w:num>
  <w:num w:numId="9" w16cid:durableId="1004623090">
    <w:abstractNumId w:val="4"/>
  </w:num>
  <w:num w:numId="10" w16cid:durableId="1337881451">
    <w:abstractNumId w:val="10"/>
  </w:num>
  <w:num w:numId="11" w16cid:durableId="1146584530">
    <w:abstractNumId w:val="22"/>
  </w:num>
  <w:num w:numId="12" w16cid:durableId="2101490368">
    <w:abstractNumId w:val="14"/>
  </w:num>
  <w:num w:numId="13" w16cid:durableId="457185263">
    <w:abstractNumId w:val="15"/>
  </w:num>
  <w:num w:numId="14" w16cid:durableId="708266734">
    <w:abstractNumId w:val="18"/>
  </w:num>
  <w:num w:numId="15" w16cid:durableId="536116896">
    <w:abstractNumId w:val="11"/>
  </w:num>
  <w:num w:numId="16" w16cid:durableId="615218056">
    <w:abstractNumId w:val="24"/>
  </w:num>
  <w:num w:numId="17" w16cid:durableId="1767455125">
    <w:abstractNumId w:val="24"/>
  </w:num>
  <w:num w:numId="18" w16cid:durableId="1578587547">
    <w:abstractNumId w:val="27"/>
  </w:num>
  <w:num w:numId="19" w16cid:durableId="490678860">
    <w:abstractNumId w:val="9"/>
  </w:num>
  <w:num w:numId="20" w16cid:durableId="822744194">
    <w:abstractNumId w:val="21"/>
  </w:num>
  <w:num w:numId="21" w16cid:durableId="15525767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7515942">
    <w:abstractNumId w:val="25"/>
  </w:num>
  <w:num w:numId="23" w16cid:durableId="123695855">
    <w:abstractNumId w:val="1"/>
  </w:num>
  <w:num w:numId="24" w16cid:durableId="37408297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009624">
    <w:abstractNumId w:val="3"/>
  </w:num>
  <w:num w:numId="26" w16cid:durableId="1189949029">
    <w:abstractNumId w:val="13"/>
  </w:num>
  <w:num w:numId="27" w16cid:durableId="1147471791">
    <w:abstractNumId w:val="7"/>
  </w:num>
  <w:num w:numId="28" w16cid:durableId="822425416">
    <w:abstractNumId w:val="5"/>
  </w:num>
  <w:num w:numId="29" w16cid:durableId="1345473384">
    <w:abstractNumId w:val="6"/>
  </w:num>
  <w:num w:numId="30" w16cid:durableId="69743270">
    <w:abstractNumId w:val="0"/>
  </w:num>
  <w:num w:numId="31" w16cid:durableId="12520843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7F"/>
    <w:rsid w:val="00006AF6"/>
    <w:rsid w:val="0001328F"/>
    <w:rsid w:val="000167D6"/>
    <w:rsid w:val="0005416D"/>
    <w:rsid w:val="00061104"/>
    <w:rsid w:val="00084B0C"/>
    <w:rsid w:val="00091169"/>
    <w:rsid w:val="000D74E7"/>
    <w:rsid w:val="00101FE9"/>
    <w:rsid w:val="00112FC4"/>
    <w:rsid w:val="001665B2"/>
    <w:rsid w:val="001B5C29"/>
    <w:rsid w:val="001C0257"/>
    <w:rsid w:val="001C2C89"/>
    <w:rsid w:val="00222CDE"/>
    <w:rsid w:val="00256316"/>
    <w:rsid w:val="002733F6"/>
    <w:rsid w:val="00286FDF"/>
    <w:rsid w:val="002A3F63"/>
    <w:rsid w:val="002A6F21"/>
    <w:rsid w:val="002E7640"/>
    <w:rsid w:val="00301BE3"/>
    <w:rsid w:val="00307BAC"/>
    <w:rsid w:val="00326975"/>
    <w:rsid w:val="00332D7E"/>
    <w:rsid w:val="00365A44"/>
    <w:rsid w:val="00374520"/>
    <w:rsid w:val="003D3F63"/>
    <w:rsid w:val="003F5DAE"/>
    <w:rsid w:val="00431B88"/>
    <w:rsid w:val="00444F0F"/>
    <w:rsid w:val="00454E2A"/>
    <w:rsid w:val="004814D8"/>
    <w:rsid w:val="00484DFA"/>
    <w:rsid w:val="00493C94"/>
    <w:rsid w:val="004D2042"/>
    <w:rsid w:val="004E2F7B"/>
    <w:rsid w:val="004E6BA0"/>
    <w:rsid w:val="0053450E"/>
    <w:rsid w:val="005A19F4"/>
    <w:rsid w:val="006031A0"/>
    <w:rsid w:val="00622B53"/>
    <w:rsid w:val="00654ED6"/>
    <w:rsid w:val="006E6E49"/>
    <w:rsid w:val="006F384A"/>
    <w:rsid w:val="007055AA"/>
    <w:rsid w:val="00714B3B"/>
    <w:rsid w:val="00726DFB"/>
    <w:rsid w:val="00770E45"/>
    <w:rsid w:val="007733E9"/>
    <w:rsid w:val="007A57CA"/>
    <w:rsid w:val="007A6CF0"/>
    <w:rsid w:val="007A7AF9"/>
    <w:rsid w:val="007B05B3"/>
    <w:rsid w:val="007E47F6"/>
    <w:rsid w:val="0081687B"/>
    <w:rsid w:val="00851C93"/>
    <w:rsid w:val="0085362E"/>
    <w:rsid w:val="00854DAE"/>
    <w:rsid w:val="008773B3"/>
    <w:rsid w:val="00883A54"/>
    <w:rsid w:val="008B6F70"/>
    <w:rsid w:val="008D3C95"/>
    <w:rsid w:val="008E0538"/>
    <w:rsid w:val="0096089B"/>
    <w:rsid w:val="00981D06"/>
    <w:rsid w:val="00983728"/>
    <w:rsid w:val="0098597F"/>
    <w:rsid w:val="009B3AD5"/>
    <w:rsid w:val="009E21CC"/>
    <w:rsid w:val="009E2ED1"/>
    <w:rsid w:val="00A2453A"/>
    <w:rsid w:val="00A900C1"/>
    <w:rsid w:val="00AC7002"/>
    <w:rsid w:val="00AC7EA0"/>
    <w:rsid w:val="00AE78D2"/>
    <w:rsid w:val="00B304C3"/>
    <w:rsid w:val="00B452C9"/>
    <w:rsid w:val="00B512E7"/>
    <w:rsid w:val="00B53CE3"/>
    <w:rsid w:val="00B75934"/>
    <w:rsid w:val="00BE25FB"/>
    <w:rsid w:val="00C3438F"/>
    <w:rsid w:val="00C57933"/>
    <w:rsid w:val="00CA158B"/>
    <w:rsid w:val="00CB7AC2"/>
    <w:rsid w:val="00CC3174"/>
    <w:rsid w:val="00CD3077"/>
    <w:rsid w:val="00CE7974"/>
    <w:rsid w:val="00D02BE2"/>
    <w:rsid w:val="00D762BA"/>
    <w:rsid w:val="00DA797E"/>
    <w:rsid w:val="00E32954"/>
    <w:rsid w:val="00EE3AA3"/>
    <w:rsid w:val="00F13BC1"/>
    <w:rsid w:val="00F46DDA"/>
    <w:rsid w:val="00F7411F"/>
    <w:rsid w:val="00FB2253"/>
    <w:rsid w:val="00FB61A8"/>
    <w:rsid w:val="00FD143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07DA1"/>
  <w15:docId w15:val="{17333D69-4457-4863-B3C3-7606A011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9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8597F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8597F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98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859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8597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59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597F"/>
  </w:style>
  <w:style w:type="paragraph" w:customStyle="1" w:styleId="ZkladntextIMP">
    <w:name w:val="Základní text_IMP"/>
    <w:basedOn w:val="Normln"/>
    <w:rsid w:val="0098597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">
    <w:name w:val="Seznam očíslovaný~"/>
    <w:basedOn w:val="ZkladntextIMP"/>
    <w:rsid w:val="0098597F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9859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5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8597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597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5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8597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859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9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269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269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26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Obec Sazená</cp:lastModifiedBy>
  <cp:revision>5</cp:revision>
  <cp:lastPrinted>2021-11-15T14:00:00Z</cp:lastPrinted>
  <dcterms:created xsi:type="dcterms:W3CDTF">2021-12-13T12:58:00Z</dcterms:created>
  <dcterms:modified xsi:type="dcterms:W3CDTF">2024-01-24T10:00:00Z</dcterms:modified>
</cp:coreProperties>
</file>